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3B6" w:rsidRPr="00BE79D8" w:rsidRDefault="009D23B6" w:rsidP="006E445E">
      <w:pPr>
        <w:spacing w:line="276" w:lineRule="auto"/>
        <w:jc w:val="both"/>
        <w:rPr>
          <w:rFonts w:cstheme="minorHAnsi"/>
          <w:b/>
        </w:rPr>
      </w:pPr>
      <w:bookmarkStart w:id="0" w:name="_GoBack"/>
      <w:bookmarkEnd w:id="0"/>
      <w:r w:rsidRPr="00BE79D8">
        <w:rPr>
          <w:rFonts w:cstheme="minorHAnsi"/>
          <w:b/>
        </w:rPr>
        <w:t xml:space="preserve">ΒΟΥΛΗ ΤΩΝ ΕΛΛΗΝΩΝ </w:t>
      </w:r>
    </w:p>
    <w:p w:rsidR="009D23B6" w:rsidRPr="00BE79D8" w:rsidRDefault="009D23B6" w:rsidP="006E445E">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9D23B6" w:rsidRPr="00BE79D8" w:rsidRDefault="009D23B6" w:rsidP="006E445E">
      <w:pPr>
        <w:spacing w:line="276" w:lineRule="auto"/>
        <w:jc w:val="both"/>
        <w:rPr>
          <w:rFonts w:cstheme="minorHAnsi"/>
          <w:b/>
        </w:rPr>
      </w:pPr>
      <w:r w:rsidRPr="00BE79D8">
        <w:rPr>
          <w:rFonts w:cstheme="minorHAnsi"/>
          <w:b/>
        </w:rPr>
        <w:t>ΔΙΑΡΚΗΣ ΕΠΙΤΡΟΠΗ ΟΙΚΟΝΟΜΙΚΩΝ ΥΠΟΘΕΣΕΩΝ</w:t>
      </w:r>
    </w:p>
    <w:p w:rsidR="009D23B6" w:rsidRPr="006D1480" w:rsidRDefault="009D23B6" w:rsidP="006E445E">
      <w:pPr>
        <w:spacing w:line="276" w:lineRule="auto"/>
        <w:ind w:left="-142" w:firstLine="720"/>
        <w:jc w:val="both"/>
        <w:rPr>
          <w:rFonts w:cstheme="minorHAnsi"/>
          <w:b/>
        </w:rPr>
      </w:pPr>
    </w:p>
    <w:p w:rsidR="009D23B6" w:rsidRPr="00BE79D8" w:rsidRDefault="009D23B6" w:rsidP="006E445E">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9D23B6" w:rsidRPr="00CB5FBA" w:rsidRDefault="009D23B6" w:rsidP="00AC046B">
      <w:pPr>
        <w:spacing w:line="276" w:lineRule="auto"/>
        <w:ind w:right="-199" w:firstLine="720"/>
        <w:jc w:val="both"/>
        <w:rPr>
          <w:rFonts w:cstheme="minorHAnsi"/>
          <w:b/>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9D23B6" w:rsidRPr="00BE79D8" w:rsidRDefault="009D23B6" w:rsidP="006E445E">
      <w:pPr>
        <w:keepNext/>
        <w:spacing w:line="276" w:lineRule="auto"/>
        <w:ind w:firstLine="720"/>
        <w:jc w:val="both"/>
        <w:outlineLvl w:val="1"/>
        <w:rPr>
          <w:rFonts w:cstheme="minorHAnsi"/>
          <w:b/>
          <w:u w:val="single"/>
        </w:rPr>
      </w:pPr>
    </w:p>
    <w:p w:rsidR="009D23B6" w:rsidRPr="00BE79D8" w:rsidRDefault="009D23B6" w:rsidP="006E445E">
      <w:pPr>
        <w:tabs>
          <w:tab w:val="left" w:pos="7375"/>
        </w:tabs>
        <w:spacing w:line="276" w:lineRule="auto"/>
        <w:ind w:firstLine="720"/>
        <w:jc w:val="both"/>
        <w:rPr>
          <w:rFonts w:cstheme="minorHAnsi"/>
          <w:b/>
        </w:rPr>
      </w:pPr>
      <w:r w:rsidRPr="00BE79D8">
        <w:rPr>
          <w:rFonts w:cstheme="minorHAnsi"/>
          <w:b/>
        </w:rPr>
        <w:t xml:space="preserve">                                                     ΠΡ Α Κ Τ Ι Κ Ο</w:t>
      </w:r>
    </w:p>
    <w:p w:rsidR="009D23B6" w:rsidRPr="00BE79D8" w:rsidRDefault="009D23B6" w:rsidP="006E445E">
      <w:pPr>
        <w:spacing w:line="276" w:lineRule="auto"/>
        <w:ind w:firstLine="720"/>
        <w:jc w:val="both"/>
        <w:rPr>
          <w:rFonts w:cstheme="minorHAnsi"/>
          <w:b/>
        </w:rPr>
      </w:pPr>
      <w:r w:rsidRPr="00BE79D8">
        <w:rPr>
          <w:rFonts w:cstheme="minorHAnsi"/>
          <w:b/>
        </w:rPr>
        <w:t xml:space="preserve">                                             (Άρθρο 40 παρ. 1 Κ.τ.Β.)</w:t>
      </w:r>
    </w:p>
    <w:p w:rsidR="009D23B6" w:rsidRPr="00BE79D8" w:rsidRDefault="009D23B6" w:rsidP="006E445E">
      <w:pPr>
        <w:tabs>
          <w:tab w:val="left" w:pos="7375"/>
        </w:tabs>
        <w:spacing w:line="276" w:lineRule="auto"/>
        <w:ind w:firstLine="720"/>
        <w:jc w:val="both"/>
        <w:rPr>
          <w:rFonts w:cstheme="minorHAnsi"/>
          <w:b/>
        </w:rPr>
      </w:pPr>
      <w:r w:rsidRPr="00BE79D8">
        <w:rPr>
          <w:rFonts w:cstheme="minorHAnsi"/>
          <w:b/>
        </w:rPr>
        <w:t xml:space="preserve">                                                     </w:t>
      </w:r>
    </w:p>
    <w:p w:rsidR="009D23B6" w:rsidRPr="000332BF" w:rsidRDefault="009D23B6" w:rsidP="006E445E">
      <w:pPr>
        <w:spacing w:line="276" w:lineRule="auto"/>
        <w:ind w:firstLine="720"/>
        <w:jc w:val="both"/>
        <w:rPr>
          <w:rFonts w:cstheme="minorHAnsi"/>
          <w:b/>
          <w:u w:val="single"/>
        </w:rPr>
      </w:pPr>
    </w:p>
    <w:p w:rsidR="009D23B6" w:rsidRPr="000332BF" w:rsidRDefault="009D23B6" w:rsidP="006E445E">
      <w:pPr>
        <w:spacing w:line="276" w:lineRule="auto"/>
        <w:ind w:firstLine="720"/>
        <w:jc w:val="both"/>
        <w:rPr>
          <w:rFonts w:cstheme="minorHAnsi"/>
          <w:b/>
          <w:u w:val="single"/>
        </w:rPr>
      </w:pPr>
    </w:p>
    <w:p w:rsidR="009D23B6" w:rsidRPr="002F502B" w:rsidRDefault="009D23B6" w:rsidP="006E445E">
      <w:pPr>
        <w:spacing w:line="276" w:lineRule="auto"/>
        <w:ind w:firstLine="720"/>
        <w:jc w:val="both"/>
        <w:rPr>
          <w:rFonts w:cstheme="minorHAnsi"/>
          <w:bCs/>
          <w:color w:val="000000"/>
          <w:shd w:val="clear" w:color="auto" w:fill="FFFFFF"/>
        </w:rPr>
      </w:pPr>
      <w:r w:rsidRPr="000332BF">
        <w:rPr>
          <w:rFonts w:cstheme="minorHAnsi"/>
        </w:rPr>
        <w:t xml:space="preserve">Στην Αθήνα, σήμερα, </w:t>
      </w:r>
      <w:r>
        <w:rPr>
          <w:rFonts w:cstheme="minorHAnsi"/>
        </w:rPr>
        <w:t xml:space="preserve">9 Σεπτεμβρίου </w:t>
      </w:r>
      <w:r w:rsidRPr="000332BF">
        <w:rPr>
          <w:rFonts w:cstheme="minorHAnsi"/>
        </w:rPr>
        <w:t>202</w:t>
      </w:r>
      <w:r>
        <w:rPr>
          <w:rFonts w:cstheme="minorHAnsi"/>
        </w:rPr>
        <w:t xml:space="preserve">4, ημέρα Δευτέρα </w:t>
      </w:r>
      <w:r w:rsidRPr="000332BF">
        <w:rPr>
          <w:rFonts w:cstheme="minorHAnsi"/>
        </w:rPr>
        <w:t>και ώρα</w:t>
      </w:r>
      <w:r>
        <w:rPr>
          <w:rFonts w:cstheme="minorHAnsi"/>
        </w:rPr>
        <w:t xml:space="preserve"> 16.</w:t>
      </w:r>
      <w:r w:rsidRPr="003A6946">
        <w:rPr>
          <w:rFonts w:cstheme="minorHAnsi"/>
        </w:rPr>
        <w:t>1</w:t>
      </w:r>
      <w:r>
        <w:rPr>
          <w:rFonts w:cstheme="minorHAnsi"/>
        </w:rPr>
        <w:t>0</w:t>
      </w:r>
      <w:r w:rsidRPr="000332BF">
        <w:rPr>
          <w:rFonts w:cstheme="minorHAnsi"/>
        </w:rPr>
        <w:t xml:space="preserve">΄, στην </w:t>
      </w:r>
      <w:r w:rsidRPr="000332BF">
        <w:rPr>
          <w:rFonts w:cstheme="minorHAnsi"/>
          <w:bCs/>
        </w:rPr>
        <w:t>Αίθουσα</w:t>
      </w:r>
      <w:r w:rsidRPr="00E824F3">
        <w:rPr>
          <w:rFonts w:cstheme="minorHAnsi"/>
          <w:bCs/>
        </w:rPr>
        <w:t xml:space="preserve"> </w:t>
      </w:r>
      <w:r>
        <w:rPr>
          <w:rFonts w:cstheme="minorHAnsi"/>
        </w:rPr>
        <w:t xml:space="preserve">Γερουσίας </w:t>
      </w:r>
      <w:r w:rsidRPr="00DF09E2">
        <w:rPr>
          <w:rFonts w:cstheme="minorHAnsi"/>
        </w:rPr>
        <w:t>τ</w:t>
      </w:r>
      <w:r w:rsidRPr="00DF09E2">
        <w:rPr>
          <w:rFonts w:cstheme="minorHAnsi"/>
          <w:lang w:val="en-US"/>
        </w:rPr>
        <w:t>o</w:t>
      </w:r>
      <w:r w:rsidRPr="00DF09E2">
        <w:rPr>
          <w:rFonts w:cstheme="minorHAnsi"/>
        </w:rPr>
        <w:t xml:space="preserve">υ Μεγάρου της Βουλής, </w:t>
      </w:r>
      <w:r w:rsidRPr="000332BF">
        <w:rPr>
          <w:rFonts w:cstheme="minorHAnsi"/>
        </w:rPr>
        <w:t>συνεδρίασε η Διαρκής Επιτροπή Οικονομικών Υποθέσεων υπό την προεδρία του Προέδρου της, κ. Απόστολου Βεσυρόπουλου, με θέμα ημερήσιας διάταξης</w:t>
      </w:r>
      <w:r w:rsidRPr="000332BF">
        <w:rPr>
          <w:rFonts w:cstheme="minorHAnsi"/>
          <w:color w:val="000000"/>
          <w:shd w:val="clear" w:color="auto" w:fill="FFFFFF"/>
        </w:rPr>
        <w:t xml:space="preserve"> </w:t>
      </w:r>
      <w:r w:rsidRPr="005F3518">
        <w:rPr>
          <w:rFonts w:cstheme="minorHAnsi"/>
          <w:color w:val="000000"/>
          <w:shd w:val="clear" w:color="auto" w:fill="FFFFFF"/>
        </w:rPr>
        <w:t>τη συνέχιση της επεξεργασίας και εξέτασης</w:t>
      </w:r>
      <w:r>
        <w:rPr>
          <w:rFonts w:cstheme="minorHAnsi"/>
          <w:color w:val="000000"/>
          <w:shd w:val="clear" w:color="auto" w:fill="FFFFFF"/>
        </w:rPr>
        <w:t xml:space="preserve"> </w:t>
      </w:r>
      <w:r w:rsidRPr="000332BF">
        <w:rPr>
          <w:rFonts w:cstheme="minorHAnsi"/>
          <w:color w:val="000000"/>
          <w:shd w:val="clear" w:color="auto" w:fill="FFFFFF"/>
        </w:rPr>
        <w:t>του σχεδίου νόμου του Υπουργείου Εθνικής Οικονομίας και Οικονομικών</w:t>
      </w:r>
      <w:r w:rsidRPr="00B01964">
        <w:rPr>
          <w:rFonts w:cstheme="minorHAnsi"/>
          <w:color w:val="000000"/>
          <w:shd w:val="clear" w:color="auto" w:fill="FFFFFF"/>
        </w:rPr>
        <w:t>:</w:t>
      </w:r>
      <w:r>
        <w:rPr>
          <w:rFonts w:cstheme="minorHAnsi"/>
          <w:bCs/>
          <w:color w:val="000000"/>
          <w:shd w:val="clear" w:color="auto" w:fill="FFFFFF"/>
        </w:rPr>
        <w:t xml:space="preserve"> </w:t>
      </w:r>
      <w:r w:rsidRPr="00A0544D">
        <w:rPr>
          <w:rFonts w:cstheme="minorHAnsi"/>
          <w:bCs/>
          <w:color w:val="000000"/>
          <w:shd w:val="clear" w:color="auto" w:fill="FFFFFF"/>
        </w:rPr>
        <w:t>«Ψηφιακό Τέλος Συναλλαγής και άλλες διατάξεις</w:t>
      </w:r>
      <w:r w:rsidRPr="002F502B">
        <w:rPr>
          <w:rFonts w:cstheme="minorHAnsi"/>
          <w:bCs/>
          <w:color w:val="000000"/>
          <w:shd w:val="clear" w:color="auto" w:fill="FFFFFF"/>
        </w:rPr>
        <w:t>»</w:t>
      </w:r>
      <w:r w:rsidRPr="00004525">
        <w:rPr>
          <w:rFonts w:cstheme="minorHAnsi"/>
          <w:color w:val="000000"/>
          <w:shd w:val="clear" w:color="auto" w:fill="FFFFFF"/>
        </w:rPr>
        <w:t xml:space="preserve"> </w:t>
      </w:r>
      <w:r w:rsidRPr="008B030D">
        <w:rPr>
          <w:rFonts w:cstheme="minorHAnsi"/>
          <w:color w:val="000000"/>
          <w:shd w:val="clear" w:color="auto" w:fill="FFFFFF"/>
        </w:rPr>
        <w:t>(</w:t>
      </w:r>
      <w:r>
        <w:rPr>
          <w:rFonts w:cstheme="minorHAnsi"/>
          <w:color w:val="000000"/>
          <w:shd w:val="clear" w:color="auto" w:fill="FFFFFF"/>
        </w:rPr>
        <w:t>3</w:t>
      </w:r>
      <w:r w:rsidRPr="008B030D">
        <w:rPr>
          <w:rFonts w:cstheme="minorHAnsi"/>
          <w:color w:val="000000"/>
          <w:shd w:val="clear" w:color="auto" w:fill="FFFFFF"/>
          <w:vertAlign w:val="superscript"/>
        </w:rPr>
        <w:t>η</w:t>
      </w:r>
      <w:r w:rsidRPr="008B030D">
        <w:rPr>
          <w:rFonts w:cstheme="minorHAnsi"/>
          <w:color w:val="000000"/>
          <w:shd w:val="clear" w:color="auto" w:fill="FFFFFF"/>
        </w:rPr>
        <w:t> συνεδρίαση</w:t>
      </w:r>
      <w:r>
        <w:rPr>
          <w:rFonts w:cstheme="minorHAnsi"/>
          <w:color w:val="000000"/>
          <w:shd w:val="clear" w:color="auto" w:fill="FFFFFF"/>
        </w:rPr>
        <w:t>).</w:t>
      </w:r>
    </w:p>
    <w:p w:rsidR="009D23B6" w:rsidRDefault="009D23B6" w:rsidP="006E445E">
      <w:pPr>
        <w:spacing w:line="276" w:lineRule="auto"/>
        <w:ind w:firstLine="720"/>
        <w:jc w:val="both"/>
        <w:rPr>
          <w:rFonts w:cstheme="minorHAnsi"/>
          <w:u w:val="single"/>
        </w:rPr>
      </w:pPr>
      <w:r w:rsidRPr="00253059">
        <w:rPr>
          <w:rFonts w:cstheme="minorHAnsi"/>
        </w:rPr>
        <w:t xml:space="preserve">Στη συνεδρίαση παρέστησαν </w:t>
      </w:r>
      <w:r w:rsidRPr="00253059">
        <w:rPr>
          <w:rFonts w:cstheme="minorHAnsi"/>
          <w:iCs/>
        </w:rPr>
        <w:t xml:space="preserve">ο Υφυπουργός Εθνικής Οικονομίας και Οικονομικών, κ. </w:t>
      </w:r>
      <w:r>
        <w:rPr>
          <w:rFonts w:cstheme="minorHAnsi"/>
          <w:iCs/>
        </w:rPr>
        <w:t>Χρίστος Δήμας</w:t>
      </w:r>
      <w:r w:rsidRPr="00253059">
        <w:rPr>
          <w:rFonts w:cstheme="minorHAnsi"/>
          <w:iCs/>
        </w:rPr>
        <w:t xml:space="preserve">, </w:t>
      </w:r>
      <w:r w:rsidRPr="00CB23C2">
        <w:rPr>
          <w:rFonts w:cstheme="minorHAnsi"/>
        </w:rPr>
        <w:t>η Γενική Γραμματέας Φορολογικ</w:t>
      </w:r>
      <w:r>
        <w:rPr>
          <w:rFonts w:cstheme="minorHAnsi"/>
        </w:rPr>
        <w:t>ής Πολιτικής, κυρία Μαρία Ψύλλα,</w:t>
      </w:r>
      <w:r w:rsidRPr="00CB23C2">
        <w:rPr>
          <w:rFonts w:cstheme="minorHAnsi"/>
        </w:rPr>
        <w:t xml:space="preserve"> καθώς και αρμόδιοι υπηρεσιακοί παράγοντες.</w:t>
      </w:r>
    </w:p>
    <w:p w:rsidR="009D23B6" w:rsidRPr="00BE79D8" w:rsidRDefault="009D23B6" w:rsidP="006E445E">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42413" w:rsidRDefault="00C42413" w:rsidP="00C42413">
      <w:pPr>
        <w:tabs>
          <w:tab w:val="left" w:pos="142"/>
        </w:tabs>
        <w:autoSpaceDE w:val="0"/>
        <w:autoSpaceDN w:val="0"/>
        <w:adjustRightInd w:val="0"/>
        <w:spacing w:line="276" w:lineRule="auto"/>
        <w:jc w:val="both"/>
        <w:rPr>
          <w:rFonts w:cstheme="minorHAnsi"/>
        </w:rPr>
      </w:pPr>
      <w:r>
        <w:rPr>
          <w:rFonts w:cstheme="minorHAnsi"/>
        </w:rPr>
        <w:tab/>
      </w:r>
      <w:r>
        <w:rPr>
          <w:rFonts w:cstheme="minorHAnsi"/>
        </w:rPr>
        <w:tab/>
      </w:r>
      <w:r w:rsidR="009D23B6">
        <w:rPr>
          <w:rFonts w:cstheme="minorHAnsi"/>
        </w:rPr>
        <w:t>Παρόντες ήταν οι Βουλευτές κ.κ.</w:t>
      </w:r>
      <w:r w:rsidR="009D23B6" w:rsidRPr="00BE79D8">
        <w:rPr>
          <w:rFonts w:cstheme="minorHAnsi"/>
        </w:rPr>
        <w:t xml:space="preserve"> </w:t>
      </w:r>
      <w:r>
        <w:rPr>
          <w:rFonts w:cstheme="minorHAnsi"/>
        </w:rPr>
        <w:t xml:space="preserve">Δημήτριος Αβραμόπουλος, Φωτεινή Αραμπατζή, Διονυσία – Θεοδώρα Αυγερινοπούλου, Γεώργιος Βλάχος, Χρήστος Δερμεντζόπουλος, Τσαμπίκα (Μίκα) Ιατρίδη, Αθανάσιος Καββαδάς, Σταύρος Καλαφάτης, Θεόδωρος Καράογλου, Γεώργιος Καρασμάνης, Γεώργιος Κοτρωνιάς, Νεοκλής Κρητικός, Θεόφιλος Λεονταρίδης, Αθανάσιος Λιούτας, Δημήτριος Μαρκόπουλος,  Θεοδώρα (Ντόρα) Μπακογιάννη, Ξενοφών (Φώντας) Μπαραλιάκος, Μιχαήλ (Μιχάλης) Παπαδόπουλος, Ιωάννης Πασχαλίδης, Στυλιανός (Στέλιος) Πέτσας, Μάριος Σαλμάς, Ευστράτιος (Στράτος) Σιμόπουλος, Κωνσταντίνος Σκρέκας, Όλγα Γεροβασίλη, Χρήστος Γιαννούλης, </w:t>
      </w:r>
      <w:r>
        <w:rPr>
          <w:rFonts w:cstheme="minorHAnsi"/>
          <w:color w:val="0D0D0D"/>
        </w:rPr>
        <w:t>Βασίλειος Κόκκαλης, Κυριακή Μάλαμα, Χαράλαμπος (Χάρης) Μαμουλάκης, Αικατερίνη (Κατερίνα) Νοτοπούλου, Ιωάννης Σαρακιώτης,</w:t>
      </w:r>
      <w:r>
        <w:rPr>
          <w:rFonts w:cstheme="minorHAnsi"/>
        </w:rPr>
        <w:t xml:space="preserve"> Ελένη Βατσινά, Παύλος Γερουλάνος, Μιχαήλ Κατρίνης, Χριστίνα Σταρακά, , Βασίλειος Μεταξάς, Ιωάννης Δελής, Χρήστος Τσοκάνης, Βασίλειος </w:t>
      </w:r>
      <w:r>
        <w:rPr>
          <w:rFonts w:cstheme="minorHAnsi"/>
        </w:rPr>
        <w:lastRenderedPageBreak/>
        <w:t xml:space="preserve">Βιλιάρδος, Στυλιανός Φωτόπουλος, Ευτυχία (Έφη) Αχτσιόγλου, </w:t>
      </w:r>
      <w:r>
        <w:rPr>
          <w:rFonts w:cstheme="minorHAnsi"/>
          <w:color w:val="0D0D0D"/>
        </w:rPr>
        <w:t xml:space="preserve">Ανδρέας Βορύλλας, Δημήτριος Νατσιός, Αλέξανδρος Καζαμίας, </w:t>
      </w:r>
      <w:r>
        <w:rPr>
          <w:rFonts w:cstheme="minorHAnsi"/>
        </w:rPr>
        <w:t xml:space="preserve">Αθανάσιος Χαλκιάς </w:t>
      </w:r>
      <w:r>
        <w:rPr>
          <w:rFonts w:cstheme="minorHAnsi"/>
          <w:color w:val="0D0D0D"/>
        </w:rPr>
        <w:t>και Ελευθέριος Αυγενάκης.</w:t>
      </w:r>
    </w:p>
    <w:p w:rsidR="009D23B6" w:rsidRDefault="009D23B6" w:rsidP="006E445E">
      <w:pPr>
        <w:spacing w:line="276" w:lineRule="auto"/>
        <w:ind w:firstLine="720"/>
        <w:jc w:val="both"/>
        <w:rPr>
          <w:rFonts w:cstheme="minorHAnsi"/>
        </w:rPr>
      </w:pPr>
    </w:p>
    <w:p w:rsidR="009D23B6" w:rsidRDefault="009D23B6" w:rsidP="006E445E">
      <w:pPr>
        <w:spacing w:line="281" w:lineRule="auto"/>
        <w:ind w:firstLine="720"/>
        <w:jc w:val="both"/>
        <w:rPr>
          <w:rFonts w:cstheme="minorHAnsi"/>
        </w:rPr>
      </w:pPr>
      <w:r w:rsidRPr="005F3518">
        <w:rPr>
          <w:rFonts w:cstheme="minorHAnsi"/>
          <w:b/>
        </w:rPr>
        <w:t>ΑΠΟΣΤΟΛΟΣ ΒΕΣΥΡΟΠΟΥΛΟΣ</w:t>
      </w:r>
      <w:r w:rsidR="006E445E">
        <w:rPr>
          <w:rFonts w:cstheme="minorHAnsi"/>
          <w:b/>
        </w:rPr>
        <w:t xml:space="preserve"> </w:t>
      </w:r>
      <w:r w:rsidRPr="005F3518">
        <w:rPr>
          <w:rFonts w:cstheme="minorHAnsi"/>
          <w:b/>
        </w:rPr>
        <w:t>(Πρόεδρος της Επιτροπής):</w:t>
      </w:r>
      <w:r w:rsidRPr="00CB23C2">
        <w:rPr>
          <w:rFonts w:cstheme="minorHAnsi"/>
        </w:rPr>
        <w:t xml:space="preserve"> Κυρίες και κύριοι, καλησπέρα</w:t>
      </w:r>
      <w:r>
        <w:rPr>
          <w:rFonts w:cstheme="minorHAnsi"/>
        </w:rPr>
        <w:t>.</w:t>
      </w:r>
      <w:r w:rsidRPr="00CB23C2">
        <w:rPr>
          <w:rFonts w:cstheme="minorHAnsi"/>
        </w:rPr>
        <w:t xml:space="preserve"> </w:t>
      </w:r>
    </w:p>
    <w:p w:rsidR="009D23B6" w:rsidRDefault="009D23B6" w:rsidP="006E445E">
      <w:pPr>
        <w:spacing w:line="281" w:lineRule="auto"/>
        <w:ind w:firstLine="720"/>
        <w:jc w:val="both"/>
        <w:rPr>
          <w:rFonts w:cstheme="minorHAnsi"/>
        </w:rPr>
      </w:pPr>
      <w:r>
        <w:rPr>
          <w:rFonts w:cstheme="minorHAnsi"/>
        </w:rPr>
        <w:t xml:space="preserve">Αρχίζει η τρίτη συνεδρίαση της Επιτροπής μας με θέμα ημερήσιας διάταξης τη συνέχιση της </w:t>
      </w:r>
      <w:r w:rsidRPr="00CB23C2">
        <w:rPr>
          <w:rFonts w:cstheme="minorHAnsi"/>
        </w:rPr>
        <w:t xml:space="preserve"> επεξεργασία</w:t>
      </w:r>
      <w:r>
        <w:rPr>
          <w:rFonts w:cstheme="minorHAnsi"/>
        </w:rPr>
        <w:t>ς</w:t>
      </w:r>
      <w:r w:rsidRPr="00CB23C2">
        <w:rPr>
          <w:rFonts w:cstheme="minorHAnsi"/>
        </w:rPr>
        <w:t xml:space="preserve"> και εξέταση</w:t>
      </w:r>
      <w:r>
        <w:rPr>
          <w:rFonts w:cstheme="minorHAnsi"/>
        </w:rPr>
        <w:t>ς</w:t>
      </w:r>
      <w:r w:rsidRPr="00CB23C2">
        <w:rPr>
          <w:rFonts w:cstheme="minorHAnsi"/>
        </w:rPr>
        <w:t xml:space="preserve"> του σχεδίου νόμου του Υπουργείου Εθνικής Οικονομίας και Οικονομικών</w:t>
      </w:r>
      <w:r w:rsidRPr="00CB23C2">
        <w:rPr>
          <w:rFonts w:cstheme="minorHAnsi"/>
          <w:bCs/>
        </w:rPr>
        <w:t xml:space="preserve"> «Ψηφιακό Τέλος Συναλλαγής και άλλες διατάξεις».</w:t>
      </w:r>
      <w:r w:rsidRPr="00CB23C2">
        <w:rPr>
          <w:rFonts w:cstheme="minorHAnsi"/>
        </w:rPr>
        <w:t xml:space="preserve">  </w:t>
      </w:r>
    </w:p>
    <w:p w:rsidR="009D23B6" w:rsidRDefault="009D23B6" w:rsidP="006E445E">
      <w:pPr>
        <w:tabs>
          <w:tab w:val="left" w:pos="1040"/>
        </w:tabs>
        <w:spacing w:line="281" w:lineRule="auto"/>
        <w:ind w:firstLine="720"/>
        <w:jc w:val="both"/>
        <w:rPr>
          <w:rFonts w:cstheme="minorHAnsi"/>
        </w:rPr>
      </w:pPr>
      <w:r w:rsidRPr="003A6946">
        <w:rPr>
          <w:rFonts w:cstheme="minorHAnsi"/>
        </w:rPr>
        <w:t>Πριν προχωρήσουμε στη συζήτη</w:t>
      </w:r>
      <w:r>
        <w:rPr>
          <w:rFonts w:cstheme="minorHAnsi"/>
        </w:rPr>
        <w:t xml:space="preserve">ση επί των άρθρων καλούνται οι Εισηγητές και </w:t>
      </w:r>
      <w:r>
        <w:rPr>
          <w:rFonts w:cstheme="minorHAnsi"/>
          <w:lang w:val="en-US"/>
        </w:rPr>
        <w:t>o</w:t>
      </w:r>
      <w:r>
        <w:rPr>
          <w:rFonts w:cstheme="minorHAnsi"/>
        </w:rPr>
        <w:t>ι</w:t>
      </w:r>
      <w:r w:rsidRPr="00F6192C">
        <w:rPr>
          <w:rFonts w:cstheme="minorHAnsi"/>
        </w:rPr>
        <w:t xml:space="preserve"> </w:t>
      </w:r>
      <w:r>
        <w:rPr>
          <w:rFonts w:cstheme="minorHAnsi"/>
        </w:rPr>
        <w:t>Ε</w:t>
      </w:r>
      <w:r w:rsidRPr="003A6946">
        <w:rPr>
          <w:rFonts w:cstheme="minorHAnsi"/>
        </w:rPr>
        <w:t xml:space="preserve">ιδικοί </w:t>
      </w:r>
      <w:r>
        <w:rPr>
          <w:rFonts w:cstheme="minorHAnsi"/>
        </w:rPr>
        <w:t>Αγορητές</w:t>
      </w:r>
      <w:r w:rsidRPr="003A6946">
        <w:rPr>
          <w:rFonts w:cstheme="minorHAnsi"/>
        </w:rPr>
        <w:t xml:space="preserve"> να ψηφίσου</w:t>
      </w:r>
      <w:r>
        <w:rPr>
          <w:rFonts w:cstheme="minorHAnsi"/>
        </w:rPr>
        <w:t>ν επί της αρχής του νομοσχεδίου</w:t>
      </w:r>
      <w:r w:rsidRPr="003A6946">
        <w:rPr>
          <w:rFonts w:cstheme="minorHAnsi"/>
        </w:rPr>
        <w:t>.</w:t>
      </w:r>
    </w:p>
    <w:p w:rsidR="009D23B6" w:rsidRDefault="009D23B6" w:rsidP="006E445E">
      <w:pPr>
        <w:tabs>
          <w:tab w:val="left" w:pos="1040"/>
        </w:tabs>
        <w:spacing w:line="281" w:lineRule="auto"/>
        <w:ind w:firstLine="720"/>
        <w:jc w:val="both"/>
        <w:rPr>
          <w:rFonts w:cstheme="minorHAnsi"/>
        </w:rPr>
      </w:pPr>
      <w:r>
        <w:rPr>
          <w:rFonts w:cstheme="minorHAnsi"/>
        </w:rPr>
        <w:t>Ο Εισηγητής της Π</w:t>
      </w:r>
      <w:r w:rsidRPr="003A6946">
        <w:rPr>
          <w:rFonts w:cstheme="minorHAnsi"/>
        </w:rPr>
        <w:t>λειοψηφίας</w:t>
      </w:r>
      <w:r>
        <w:rPr>
          <w:rFonts w:cstheme="minorHAnsi"/>
        </w:rPr>
        <w:t>,</w:t>
      </w:r>
      <w:r w:rsidRPr="003A6946">
        <w:rPr>
          <w:rFonts w:cstheme="minorHAnsi"/>
        </w:rPr>
        <w:t xml:space="preserve"> ο κ</w:t>
      </w:r>
      <w:r>
        <w:rPr>
          <w:rFonts w:cstheme="minorHAnsi"/>
        </w:rPr>
        <w:t>. Α</w:t>
      </w:r>
      <w:r w:rsidRPr="003A6946">
        <w:rPr>
          <w:rFonts w:cstheme="minorHAnsi"/>
        </w:rPr>
        <w:t xml:space="preserve">θανάσιος </w:t>
      </w:r>
      <w:r>
        <w:rPr>
          <w:rFonts w:cstheme="minorHAnsi"/>
        </w:rPr>
        <w:t>Ζεμπίλης.</w:t>
      </w:r>
    </w:p>
    <w:p w:rsidR="009D23B6" w:rsidRDefault="009D23B6" w:rsidP="006E445E">
      <w:pPr>
        <w:tabs>
          <w:tab w:val="left" w:pos="1040"/>
        </w:tabs>
        <w:spacing w:line="281" w:lineRule="auto"/>
        <w:ind w:firstLine="720"/>
        <w:jc w:val="both"/>
        <w:rPr>
          <w:rFonts w:cstheme="minorHAnsi"/>
        </w:rPr>
      </w:pPr>
      <w:r>
        <w:rPr>
          <w:rFonts w:cstheme="minorHAnsi"/>
          <w:b/>
        </w:rPr>
        <w:t xml:space="preserve">ΑΘΑΝΑΣΙΟΣ ΖΕΜΠΙΛΗΣ (Εισηγητής της Πλειοψηφίας): </w:t>
      </w:r>
      <w:r>
        <w:rPr>
          <w:rFonts w:cstheme="minorHAnsi"/>
        </w:rPr>
        <w:t>Υ</w:t>
      </w:r>
      <w:r w:rsidRPr="003A6946">
        <w:rPr>
          <w:rFonts w:cstheme="minorHAnsi"/>
        </w:rPr>
        <w:t>πέρ</w:t>
      </w:r>
      <w:r>
        <w:rPr>
          <w:rFonts w:cstheme="minorHAnsi"/>
        </w:rPr>
        <w:t>.</w:t>
      </w:r>
    </w:p>
    <w:p w:rsidR="009D23B6" w:rsidRDefault="009D23B6" w:rsidP="006E445E">
      <w:pPr>
        <w:tabs>
          <w:tab w:val="left" w:pos="1040"/>
        </w:tabs>
        <w:spacing w:line="281" w:lineRule="auto"/>
        <w:ind w:firstLine="720"/>
        <w:jc w:val="both"/>
        <w:rPr>
          <w:rFonts w:cstheme="minorHAnsi"/>
        </w:rPr>
      </w:pPr>
      <w:r w:rsidRPr="005F3518">
        <w:rPr>
          <w:rFonts w:cstheme="minorHAnsi"/>
          <w:b/>
        </w:rPr>
        <w:t>ΑΠΟΣΤΟΛΟΣ ΒΕΣΥΡΟΠΟΥΛΟΣ</w:t>
      </w:r>
      <w:r>
        <w:rPr>
          <w:rFonts w:cstheme="minorHAnsi"/>
          <w:b/>
        </w:rPr>
        <w:t xml:space="preserve"> </w:t>
      </w:r>
      <w:r w:rsidRPr="005F3518">
        <w:rPr>
          <w:rFonts w:cstheme="minorHAnsi"/>
          <w:b/>
        </w:rPr>
        <w:t>(Πρόεδρος της Επιτροπής):</w:t>
      </w:r>
      <w:r>
        <w:rPr>
          <w:rFonts w:cstheme="minorHAnsi"/>
          <w:b/>
        </w:rPr>
        <w:t xml:space="preserve"> </w:t>
      </w:r>
      <w:r>
        <w:rPr>
          <w:rFonts w:cstheme="minorHAnsi"/>
        </w:rPr>
        <w:t>Ο Εισηγητής της Μ</w:t>
      </w:r>
      <w:r w:rsidRPr="003A6946">
        <w:rPr>
          <w:rFonts w:cstheme="minorHAnsi"/>
        </w:rPr>
        <w:t>ειοψηφίας</w:t>
      </w:r>
      <w:r>
        <w:rPr>
          <w:rFonts w:cstheme="minorHAnsi"/>
        </w:rPr>
        <w:t>, ο κ . Χαράλαμπος Μ</w:t>
      </w:r>
      <w:r w:rsidRPr="003A6946">
        <w:rPr>
          <w:rFonts w:cstheme="minorHAnsi"/>
        </w:rPr>
        <w:t>αμουλάκης</w:t>
      </w:r>
      <w:r>
        <w:rPr>
          <w:rFonts w:cstheme="minorHAnsi"/>
        </w:rPr>
        <w:t>.</w:t>
      </w:r>
    </w:p>
    <w:p w:rsidR="009D23B6" w:rsidRDefault="009D23B6" w:rsidP="006E445E">
      <w:pPr>
        <w:tabs>
          <w:tab w:val="left" w:pos="1040"/>
        </w:tabs>
        <w:spacing w:line="281" w:lineRule="auto"/>
        <w:ind w:firstLine="720"/>
        <w:jc w:val="both"/>
        <w:rPr>
          <w:rFonts w:cstheme="minorHAnsi"/>
        </w:rPr>
      </w:pPr>
      <w:r>
        <w:rPr>
          <w:rFonts w:cstheme="minorHAnsi"/>
          <w:b/>
        </w:rPr>
        <w:t xml:space="preserve">ΧΑΡΑΛΑΜΠΟΣ (ΧΑΡΗΣ) ΜΑΜΟΥΛΑΚΗΣ (Εισηγητής της Μειοψηφίας): </w:t>
      </w:r>
      <w:r>
        <w:rPr>
          <w:rFonts w:cstheme="minorHAnsi"/>
        </w:rPr>
        <w:t xml:space="preserve"> Ε</w:t>
      </w:r>
      <w:r w:rsidRPr="003A6946">
        <w:rPr>
          <w:rFonts w:cstheme="minorHAnsi"/>
        </w:rPr>
        <w:t>πιφυλασσό</w:t>
      </w:r>
      <w:r>
        <w:rPr>
          <w:rFonts w:cstheme="minorHAnsi"/>
        </w:rPr>
        <w:t>μεθα, κύριε Π</w:t>
      </w:r>
      <w:r w:rsidRPr="003A6946">
        <w:rPr>
          <w:rFonts w:cstheme="minorHAnsi"/>
        </w:rPr>
        <w:t>ρόεδρε</w:t>
      </w:r>
      <w:r>
        <w:rPr>
          <w:rFonts w:cstheme="minorHAnsi"/>
        </w:rPr>
        <w:t>,</w:t>
      </w:r>
      <w:r w:rsidRPr="003A6946">
        <w:rPr>
          <w:rFonts w:cstheme="minorHAnsi"/>
        </w:rPr>
        <w:t xml:space="preserve"> για την </w:t>
      </w:r>
      <w:r>
        <w:rPr>
          <w:rFonts w:cstheme="minorHAnsi"/>
        </w:rPr>
        <w:t>Ο</w:t>
      </w:r>
      <w:r w:rsidRPr="003A6946">
        <w:rPr>
          <w:rFonts w:cstheme="minorHAnsi"/>
        </w:rPr>
        <w:t>λομέλεια</w:t>
      </w:r>
      <w:r>
        <w:rPr>
          <w:rFonts w:cstheme="minorHAnsi"/>
        </w:rPr>
        <w:t>.</w:t>
      </w:r>
    </w:p>
    <w:p w:rsidR="009D23B6" w:rsidRDefault="009D23B6" w:rsidP="006E445E">
      <w:pPr>
        <w:tabs>
          <w:tab w:val="left" w:pos="1040"/>
        </w:tabs>
        <w:spacing w:line="281" w:lineRule="auto"/>
        <w:ind w:firstLine="720"/>
        <w:jc w:val="both"/>
        <w:rPr>
          <w:rFonts w:cstheme="minorHAnsi"/>
        </w:rPr>
      </w:pPr>
      <w:r w:rsidRPr="005F3518">
        <w:rPr>
          <w:rFonts w:cstheme="minorHAnsi"/>
          <w:b/>
        </w:rPr>
        <w:t>ΑΠΟΣΤΟΛΟΣ ΒΕΣΥΡΟΠΟΥΛΟΣ</w:t>
      </w:r>
      <w:r>
        <w:rPr>
          <w:rFonts w:cstheme="minorHAnsi"/>
          <w:b/>
        </w:rPr>
        <w:t xml:space="preserve"> </w:t>
      </w:r>
      <w:r w:rsidRPr="005F3518">
        <w:rPr>
          <w:rFonts w:cstheme="minorHAnsi"/>
          <w:b/>
        </w:rPr>
        <w:t>(Πρόεδρος της Επιτροπής):</w:t>
      </w:r>
      <w:r w:rsidRPr="00CB23C2">
        <w:rPr>
          <w:rFonts w:cstheme="minorHAnsi"/>
        </w:rPr>
        <w:t xml:space="preserve"> </w:t>
      </w:r>
      <w:r>
        <w:rPr>
          <w:rFonts w:cstheme="minorHAnsi"/>
        </w:rPr>
        <w:t>Η Ειδική Α</w:t>
      </w:r>
      <w:r w:rsidRPr="003A6946">
        <w:rPr>
          <w:rFonts w:cstheme="minorHAnsi"/>
        </w:rPr>
        <w:t xml:space="preserve">γορήτρια της </w:t>
      </w:r>
      <w:r>
        <w:rPr>
          <w:rFonts w:cstheme="minorHAnsi"/>
        </w:rPr>
        <w:t xml:space="preserve">Κ.Ο. «ΠΑΣΟΚ – ΚΙΝΗΜΑ ΑΛΛΑΓΗΣ», η κυρία Ελένη Βατσινά. </w:t>
      </w:r>
    </w:p>
    <w:p w:rsidR="009D23B6" w:rsidRDefault="009D23B6" w:rsidP="006E445E">
      <w:pPr>
        <w:tabs>
          <w:tab w:val="left" w:pos="1040"/>
        </w:tabs>
        <w:spacing w:line="281" w:lineRule="auto"/>
        <w:ind w:firstLine="720"/>
        <w:jc w:val="both"/>
        <w:rPr>
          <w:rFonts w:cstheme="minorHAnsi"/>
        </w:rPr>
      </w:pPr>
      <w:r>
        <w:rPr>
          <w:rFonts w:cstheme="minorHAnsi"/>
          <w:b/>
        </w:rPr>
        <w:t xml:space="preserve">ΕΛΕΝΗ ΒΑΤΣΙΝΑ (Ειδική Αγορήτρια της Κ.Ο. «ΠΑΣΟΚ – ΚΙΝΗΜΑ ΑΛΛΑΓΗΣ»): </w:t>
      </w:r>
      <w:r>
        <w:rPr>
          <w:rFonts w:cstheme="minorHAnsi"/>
        </w:rPr>
        <w:t>Επιφυλασσόμαστε  και θα τοποθετηθούμε στην Ο</w:t>
      </w:r>
      <w:r w:rsidRPr="003A6946">
        <w:rPr>
          <w:rFonts w:cstheme="minorHAnsi"/>
        </w:rPr>
        <w:t xml:space="preserve">λομέλεια . </w:t>
      </w:r>
    </w:p>
    <w:p w:rsidR="009D23B6" w:rsidRDefault="009D23B6" w:rsidP="006E445E">
      <w:pPr>
        <w:tabs>
          <w:tab w:val="left" w:pos="1040"/>
        </w:tabs>
        <w:spacing w:line="281" w:lineRule="auto"/>
        <w:ind w:firstLine="720"/>
        <w:jc w:val="both"/>
        <w:rPr>
          <w:rFonts w:cstheme="minorHAnsi"/>
        </w:rPr>
      </w:pPr>
      <w:r w:rsidRPr="005F3518">
        <w:rPr>
          <w:rFonts w:cstheme="minorHAnsi"/>
          <w:b/>
        </w:rPr>
        <w:t>ΑΠΟΣΤΟΛΟΣ ΒΕΣΥΡΟΠΟΥΛΟΣ</w:t>
      </w:r>
      <w:r>
        <w:rPr>
          <w:rFonts w:cstheme="minorHAnsi"/>
          <w:b/>
        </w:rPr>
        <w:t xml:space="preserve"> </w:t>
      </w:r>
      <w:r w:rsidRPr="005F3518">
        <w:rPr>
          <w:rFonts w:cstheme="minorHAnsi"/>
          <w:b/>
        </w:rPr>
        <w:t>(Πρόεδρος της Επιτροπής):</w:t>
      </w:r>
      <w:r w:rsidRPr="00CB23C2">
        <w:rPr>
          <w:rFonts w:cstheme="minorHAnsi"/>
        </w:rPr>
        <w:t xml:space="preserve"> </w:t>
      </w:r>
      <w:r>
        <w:rPr>
          <w:rFonts w:cstheme="minorHAnsi"/>
        </w:rPr>
        <w:t>Ο Ειδικός Α</w:t>
      </w:r>
      <w:r w:rsidRPr="003A6946">
        <w:rPr>
          <w:rFonts w:cstheme="minorHAnsi"/>
        </w:rPr>
        <w:t xml:space="preserve">γορητής της </w:t>
      </w:r>
      <w:r>
        <w:rPr>
          <w:rFonts w:cstheme="minorHAnsi"/>
        </w:rPr>
        <w:t>Κ.Ο. «Κομμουνιστικό Κόμμα Ε</w:t>
      </w:r>
      <w:r w:rsidRPr="003A6946">
        <w:rPr>
          <w:rFonts w:cstheme="minorHAnsi"/>
        </w:rPr>
        <w:t>λλάδος</w:t>
      </w:r>
      <w:r>
        <w:rPr>
          <w:rFonts w:cstheme="minorHAnsi"/>
        </w:rPr>
        <w:t>», ο κ . Χρήστος Τ</w:t>
      </w:r>
      <w:r w:rsidRPr="003A6946">
        <w:rPr>
          <w:rFonts w:cstheme="minorHAnsi"/>
        </w:rPr>
        <w:t>σοκάνης</w:t>
      </w:r>
      <w:r>
        <w:rPr>
          <w:rFonts w:cstheme="minorHAnsi"/>
        </w:rPr>
        <w:t>.</w:t>
      </w:r>
    </w:p>
    <w:p w:rsidR="009D23B6" w:rsidRDefault="009D23B6" w:rsidP="006E445E">
      <w:pPr>
        <w:tabs>
          <w:tab w:val="left" w:pos="1040"/>
        </w:tabs>
        <w:spacing w:line="281" w:lineRule="auto"/>
        <w:ind w:firstLine="720"/>
        <w:jc w:val="both"/>
        <w:rPr>
          <w:rFonts w:cstheme="minorHAnsi"/>
        </w:rPr>
      </w:pPr>
      <w:r>
        <w:rPr>
          <w:rFonts w:cstheme="minorHAnsi"/>
          <w:b/>
        </w:rPr>
        <w:t xml:space="preserve">ΧΡΗΣΤΟΣ ΤΣΟΚΑΝΗΣ (Ειδικός Αγορητής της Κ.Ο. «Κ.Κ.Ε.»): </w:t>
      </w:r>
      <w:r>
        <w:rPr>
          <w:rFonts w:cstheme="minorHAnsi"/>
        </w:rPr>
        <w:t>Κατά, κύριε Πρόεδρε.</w:t>
      </w:r>
    </w:p>
    <w:p w:rsidR="009D23B6" w:rsidRDefault="009D23B6" w:rsidP="006E445E">
      <w:pPr>
        <w:tabs>
          <w:tab w:val="left" w:pos="1040"/>
        </w:tabs>
        <w:spacing w:line="281" w:lineRule="auto"/>
        <w:ind w:firstLine="720"/>
        <w:jc w:val="both"/>
        <w:rPr>
          <w:rFonts w:cstheme="minorHAnsi"/>
        </w:rPr>
      </w:pPr>
      <w:r w:rsidRPr="005F3518">
        <w:rPr>
          <w:rFonts w:cstheme="minorHAnsi"/>
          <w:b/>
        </w:rPr>
        <w:t>ΑΠΟΣΤΟΛΟΣ ΒΕΣΥΡΟΠΟΥΛΟΣ(Πρόεδρος της Επιτροπής):</w:t>
      </w:r>
      <w:r w:rsidRPr="00CB23C2">
        <w:rPr>
          <w:rFonts w:cstheme="minorHAnsi"/>
        </w:rPr>
        <w:t xml:space="preserve"> </w:t>
      </w:r>
      <w:r>
        <w:rPr>
          <w:rFonts w:cstheme="minorHAnsi"/>
        </w:rPr>
        <w:t>Ο Ειδικός Α</w:t>
      </w:r>
      <w:r w:rsidRPr="003A6946">
        <w:rPr>
          <w:rFonts w:cstheme="minorHAnsi"/>
        </w:rPr>
        <w:t xml:space="preserve">γορητής </w:t>
      </w:r>
      <w:r>
        <w:rPr>
          <w:rFonts w:cstheme="minorHAnsi"/>
        </w:rPr>
        <w:t>της Κ.Ο. «ΕΛΛΗΝΙΚΗ ΛΥΣΗ – ΚΥΡΙΑΚΟΣ ΒΕΛΟΠΟΥΛΟΣ», ο κ. Στυλιανός Φ</w:t>
      </w:r>
      <w:r w:rsidRPr="003A6946">
        <w:rPr>
          <w:rFonts w:cstheme="minorHAnsi"/>
        </w:rPr>
        <w:t>ωτόπουλος</w:t>
      </w:r>
      <w:r>
        <w:rPr>
          <w:rFonts w:cstheme="minorHAnsi"/>
        </w:rPr>
        <w:t>.</w:t>
      </w:r>
    </w:p>
    <w:p w:rsidR="009D23B6" w:rsidRDefault="009D23B6" w:rsidP="006E445E">
      <w:pPr>
        <w:tabs>
          <w:tab w:val="left" w:pos="1040"/>
        </w:tabs>
        <w:spacing w:line="281" w:lineRule="auto"/>
        <w:ind w:firstLine="720"/>
        <w:jc w:val="both"/>
        <w:rPr>
          <w:rFonts w:cstheme="minorHAnsi"/>
        </w:rPr>
      </w:pPr>
      <w:r>
        <w:rPr>
          <w:rFonts w:cstheme="minorHAnsi"/>
          <w:b/>
        </w:rPr>
        <w:t xml:space="preserve">ΣΤΥΛΙΑΝΟΣ ΦΩΤΟΠΟΥΛΟΣ (Ειδικός Αγορητής της Κ.Ο. «ΕΛΛΗΝΙΚΗ ΛΥΣΗ – ΚΥΡΙΑΚΟΣ ΒΕΛΟΠΟΥΛΟΣ»): </w:t>
      </w:r>
      <w:r>
        <w:rPr>
          <w:rFonts w:cstheme="minorHAnsi"/>
        </w:rPr>
        <w:t>Επιφύλαξη, κύριε Πρόεδρε.</w:t>
      </w:r>
    </w:p>
    <w:p w:rsidR="009D23B6" w:rsidRDefault="009D23B6" w:rsidP="006E445E">
      <w:pPr>
        <w:tabs>
          <w:tab w:val="left" w:pos="1040"/>
        </w:tabs>
        <w:spacing w:line="281" w:lineRule="auto"/>
        <w:ind w:firstLine="720"/>
        <w:jc w:val="both"/>
        <w:rPr>
          <w:rFonts w:cstheme="minorHAnsi"/>
        </w:rPr>
      </w:pPr>
      <w:r w:rsidRPr="005F3518">
        <w:rPr>
          <w:rFonts w:cstheme="minorHAnsi"/>
          <w:b/>
        </w:rPr>
        <w:t>ΑΠΟΣΤΟΛΟΣ ΒΕΣΥΡΟΠΟΥΛΟΣ</w:t>
      </w:r>
      <w:r>
        <w:rPr>
          <w:rFonts w:cstheme="minorHAnsi"/>
          <w:b/>
        </w:rPr>
        <w:t xml:space="preserve"> </w:t>
      </w:r>
      <w:r w:rsidRPr="005F3518">
        <w:rPr>
          <w:rFonts w:cstheme="minorHAnsi"/>
          <w:b/>
        </w:rPr>
        <w:t>(Πρόεδρος της Επιτροπής</w:t>
      </w:r>
      <w:r>
        <w:rPr>
          <w:rFonts w:cstheme="minorHAnsi"/>
          <w:b/>
        </w:rPr>
        <w:t xml:space="preserve">): </w:t>
      </w:r>
      <w:r>
        <w:rPr>
          <w:rFonts w:cstheme="minorHAnsi"/>
        </w:rPr>
        <w:t>Η Ειδική Α</w:t>
      </w:r>
      <w:r w:rsidRPr="003A6946">
        <w:rPr>
          <w:rFonts w:cstheme="minorHAnsi"/>
        </w:rPr>
        <w:t xml:space="preserve">γορήτρια της </w:t>
      </w:r>
      <w:r>
        <w:rPr>
          <w:rFonts w:cstheme="minorHAnsi"/>
        </w:rPr>
        <w:t>Κ.Ο. «ΝΕΑ ΑΡΙΣΤΕΡΑ», η κυρία Ευτυχία Αχτσιόγλου.</w:t>
      </w:r>
    </w:p>
    <w:p w:rsidR="009D23B6" w:rsidRDefault="009D23B6" w:rsidP="006E445E">
      <w:pPr>
        <w:tabs>
          <w:tab w:val="left" w:pos="1040"/>
        </w:tabs>
        <w:spacing w:line="281" w:lineRule="auto"/>
        <w:ind w:firstLine="720"/>
        <w:jc w:val="both"/>
        <w:rPr>
          <w:rFonts w:cstheme="minorHAnsi"/>
        </w:rPr>
      </w:pPr>
      <w:r>
        <w:rPr>
          <w:rFonts w:cstheme="minorHAnsi"/>
          <w:b/>
        </w:rPr>
        <w:t xml:space="preserve">ΕΥΤΥΧΙΑ (ΕΦΗ) ΑΧΤΣΙΟΓΛΟΥ (Ειδική Αγορήτρια της Κ.Ο. «ΝΕΑ ΑΡΙΣΤΕΡΑ»): </w:t>
      </w:r>
      <w:r>
        <w:rPr>
          <w:rFonts w:cstheme="minorHAnsi"/>
        </w:rPr>
        <w:t>Κατά, κύριε Πρόεδρε.</w:t>
      </w:r>
    </w:p>
    <w:p w:rsidR="009D23B6" w:rsidRDefault="009D23B6" w:rsidP="006E445E">
      <w:pPr>
        <w:tabs>
          <w:tab w:val="left" w:pos="1040"/>
        </w:tabs>
        <w:spacing w:line="281" w:lineRule="auto"/>
        <w:ind w:firstLine="720"/>
        <w:jc w:val="both"/>
        <w:rPr>
          <w:rFonts w:cstheme="minorHAnsi"/>
        </w:rPr>
      </w:pPr>
      <w:r w:rsidRPr="005F3518">
        <w:rPr>
          <w:rFonts w:cstheme="minorHAnsi"/>
          <w:b/>
        </w:rPr>
        <w:t>ΑΠΟΣΤΟΛΟΣ ΒΕΣΥΡΟΠΟΥΛΟΣ</w:t>
      </w:r>
      <w:r>
        <w:rPr>
          <w:rFonts w:cstheme="minorHAnsi"/>
          <w:b/>
        </w:rPr>
        <w:t xml:space="preserve"> </w:t>
      </w:r>
      <w:r w:rsidRPr="005F3518">
        <w:rPr>
          <w:rFonts w:cstheme="minorHAnsi"/>
          <w:b/>
        </w:rPr>
        <w:t>(Πρόεδρος της Επιτροπής):</w:t>
      </w:r>
      <w:r w:rsidRPr="00CB23C2">
        <w:rPr>
          <w:rFonts w:cstheme="minorHAnsi"/>
        </w:rPr>
        <w:t xml:space="preserve"> </w:t>
      </w:r>
      <w:r>
        <w:rPr>
          <w:rFonts w:cstheme="minorHAnsi"/>
        </w:rPr>
        <w:t xml:space="preserve"> Ο Ειδικός Α</w:t>
      </w:r>
      <w:r w:rsidRPr="003A6946">
        <w:rPr>
          <w:rFonts w:cstheme="minorHAnsi"/>
        </w:rPr>
        <w:t xml:space="preserve">γορητής </w:t>
      </w:r>
      <w:r>
        <w:rPr>
          <w:rFonts w:cstheme="minorHAnsi"/>
        </w:rPr>
        <w:t xml:space="preserve">της Κ.Ο. «ΔΗΜΟΚΡΑΤΙΚΟ ΠΑΤΡΙΩΤΙΚΟ ΚΙΝΗΜΑ </w:t>
      </w:r>
      <w:r w:rsidRPr="00691E2D">
        <w:rPr>
          <w:rFonts w:cstheme="minorHAnsi"/>
        </w:rPr>
        <w:t>“</w:t>
      </w:r>
      <w:r>
        <w:rPr>
          <w:rFonts w:cstheme="minorHAnsi"/>
        </w:rPr>
        <w:t>ΝΙΚΗ</w:t>
      </w:r>
      <w:r w:rsidRPr="00691E2D">
        <w:rPr>
          <w:rFonts w:cstheme="minorHAnsi"/>
        </w:rPr>
        <w:t>”</w:t>
      </w:r>
      <w:r>
        <w:rPr>
          <w:rFonts w:cstheme="minorHAnsi"/>
        </w:rPr>
        <w:t>»,  ο κ.</w:t>
      </w:r>
      <w:r w:rsidRPr="003A6946">
        <w:rPr>
          <w:rFonts w:cstheme="minorHAnsi"/>
        </w:rPr>
        <w:t xml:space="preserve"> Ανδρέας </w:t>
      </w:r>
      <w:r>
        <w:rPr>
          <w:rFonts w:cstheme="minorHAnsi"/>
        </w:rPr>
        <w:t>Βορύλλας.</w:t>
      </w:r>
    </w:p>
    <w:p w:rsidR="009D23B6" w:rsidRDefault="009D23B6" w:rsidP="006E445E">
      <w:pPr>
        <w:tabs>
          <w:tab w:val="left" w:pos="1040"/>
        </w:tabs>
        <w:spacing w:line="281" w:lineRule="auto"/>
        <w:ind w:firstLine="720"/>
        <w:jc w:val="both"/>
        <w:rPr>
          <w:rFonts w:cstheme="minorHAnsi"/>
        </w:rPr>
      </w:pPr>
      <w:r>
        <w:rPr>
          <w:rFonts w:cstheme="minorHAnsi"/>
          <w:b/>
        </w:rPr>
        <w:t xml:space="preserve">ΑΝΔΡΕΑΣ ΒΟΡΥΛΛΑΣ (Ειδικός Αγορητής της Κ.Ο. «ΔΗΜΟΚΡΑΤΙΚΌ ΠΑΤΡΙΩΤΙΚΌ ΚΙΝΗΜΑ </w:t>
      </w:r>
      <w:r w:rsidRPr="00691E2D">
        <w:rPr>
          <w:rFonts w:cstheme="minorHAnsi"/>
          <w:b/>
        </w:rPr>
        <w:t>“</w:t>
      </w:r>
      <w:r>
        <w:rPr>
          <w:rFonts w:cstheme="minorHAnsi"/>
          <w:b/>
        </w:rPr>
        <w:t>ΝΙΚΗ</w:t>
      </w:r>
      <w:r w:rsidRPr="00691E2D">
        <w:rPr>
          <w:rFonts w:cstheme="minorHAnsi"/>
          <w:b/>
        </w:rPr>
        <w:t>”</w:t>
      </w:r>
      <w:r>
        <w:rPr>
          <w:rFonts w:cstheme="minorHAnsi"/>
          <w:b/>
        </w:rPr>
        <w:t xml:space="preserve">») : </w:t>
      </w:r>
      <w:r>
        <w:rPr>
          <w:rFonts w:cstheme="minorHAnsi"/>
        </w:rPr>
        <w:t>Ε</w:t>
      </w:r>
      <w:r w:rsidRPr="003A6946">
        <w:rPr>
          <w:rFonts w:cstheme="minorHAnsi"/>
        </w:rPr>
        <w:t>πιφυλασσόμ</w:t>
      </w:r>
      <w:r>
        <w:rPr>
          <w:rFonts w:cstheme="minorHAnsi"/>
        </w:rPr>
        <w:t>εθα.</w:t>
      </w:r>
    </w:p>
    <w:p w:rsidR="009D23B6" w:rsidRDefault="009D23B6" w:rsidP="006E445E">
      <w:pPr>
        <w:tabs>
          <w:tab w:val="left" w:pos="1040"/>
        </w:tabs>
        <w:spacing w:line="281" w:lineRule="auto"/>
        <w:ind w:firstLine="720"/>
        <w:jc w:val="both"/>
        <w:rPr>
          <w:rFonts w:cstheme="minorHAnsi"/>
        </w:rPr>
      </w:pPr>
      <w:r w:rsidRPr="005F3518">
        <w:rPr>
          <w:rFonts w:cstheme="minorHAnsi"/>
          <w:b/>
        </w:rPr>
        <w:t>ΑΠΟΣΤΟΛΟΣ ΒΕΣΥΡΟΠΟΥΛΟΣ</w:t>
      </w:r>
      <w:r>
        <w:rPr>
          <w:rFonts w:cstheme="minorHAnsi"/>
          <w:b/>
        </w:rPr>
        <w:t xml:space="preserve"> </w:t>
      </w:r>
      <w:r w:rsidRPr="005F3518">
        <w:rPr>
          <w:rFonts w:cstheme="minorHAnsi"/>
          <w:b/>
        </w:rPr>
        <w:t>(Πρόεδρος της Επιτροπής):</w:t>
      </w:r>
      <w:r w:rsidRPr="00CB23C2">
        <w:rPr>
          <w:rFonts w:cstheme="minorHAnsi"/>
        </w:rPr>
        <w:t xml:space="preserve"> </w:t>
      </w:r>
      <w:r w:rsidRPr="003A6946">
        <w:rPr>
          <w:rFonts w:cstheme="minorHAnsi"/>
        </w:rPr>
        <w:t xml:space="preserve">Ο </w:t>
      </w:r>
      <w:r>
        <w:rPr>
          <w:rFonts w:cstheme="minorHAnsi"/>
        </w:rPr>
        <w:t>Ειδικός Α</w:t>
      </w:r>
      <w:r w:rsidRPr="003A6946">
        <w:rPr>
          <w:rFonts w:cstheme="minorHAnsi"/>
        </w:rPr>
        <w:t xml:space="preserve">γορητής </w:t>
      </w:r>
      <w:r>
        <w:rPr>
          <w:rFonts w:cstheme="minorHAnsi"/>
        </w:rPr>
        <w:t>της Κ.Ο. «ΠΛΕΥΣΗ ΕΛΕΥΘΕΡΙΑΣ – ΖΩΗ ΚΩΝΣΤΑΝΤΟΠΟΥΛΟΥ», ο κ. Αλέξανδρος Κ</w:t>
      </w:r>
      <w:r w:rsidRPr="003A6946">
        <w:rPr>
          <w:rFonts w:cstheme="minorHAnsi"/>
        </w:rPr>
        <w:t>αζαμίας</w:t>
      </w:r>
      <w:r>
        <w:rPr>
          <w:rFonts w:cstheme="minorHAnsi"/>
        </w:rPr>
        <w:t>.</w:t>
      </w:r>
    </w:p>
    <w:p w:rsidR="009D23B6" w:rsidRDefault="009D23B6" w:rsidP="006E445E">
      <w:pPr>
        <w:tabs>
          <w:tab w:val="left" w:pos="1040"/>
        </w:tabs>
        <w:spacing w:line="281" w:lineRule="auto"/>
        <w:ind w:firstLine="720"/>
        <w:jc w:val="both"/>
        <w:rPr>
          <w:rFonts w:cstheme="minorHAnsi"/>
        </w:rPr>
      </w:pPr>
      <w:r>
        <w:rPr>
          <w:rFonts w:cstheme="minorHAnsi"/>
          <w:b/>
        </w:rPr>
        <w:t xml:space="preserve">ΑΛΕΞΑΝΔΡΟΣ ΚΑΖΑΜΙΑΣ (Ειδικός Αγορητής της Κ.Ο. «ΠΛΕΥΣΗ ΕΛΕΥΘΕΡΙΑΣ – ΖΩΗ ΚΩΝΣΤΑΝΤΟΠΟΥΛΟΥ»): </w:t>
      </w:r>
      <w:r>
        <w:rPr>
          <w:rFonts w:cstheme="minorHAnsi"/>
        </w:rPr>
        <w:t>Επιφύλαξη για την Ο</w:t>
      </w:r>
      <w:r w:rsidRPr="003A6946">
        <w:rPr>
          <w:rFonts w:cstheme="minorHAnsi"/>
        </w:rPr>
        <w:t>λομέλεια</w:t>
      </w:r>
      <w:r>
        <w:rPr>
          <w:rFonts w:cstheme="minorHAnsi"/>
        </w:rPr>
        <w:t>, κύριε Πρόεδρε.</w:t>
      </w:r>
    </w:p>
    <w:p w:rsidR="009D23B6" w:rsidRDefault="009D23B6" w:rsidP="006E445E">
      <w:pPr>
        <w:tabs>
          <w:tab w:val="left" w:pos="709"/>
        </w:tabs>
        <w:spacing w:line="281" w:lineRule="auto"/>
        <w:jc w:val="both"/>
        <w:rPr>
          <w:rFonts w:cstheme="minorHAnsi"/>
        </w:rPr>
      </w:pPr>
      <w:r>
        <w:rPr>
          <w:rFonts w:cstheme="minorHAnsi"/>
        </w:rPr>
        <w:tab/>
      </w:r>
      <w:r w:rsidRPr="005F3518">
        <w:rPr>
          <w:rFonts w:cstheme="minorHAnsi"/>
          <w:b/>
        </w:rPr>
        <w:t>ΑΠΟΣΤΟΛΟΣ ΒΕΣΥΡΟΠΟΥΛΟΣ(Πρόεδρος της Επιτροπής):</w:t>
      </w:r>
      <w:r w:rsidRPr="00CB23C2">
        <w:rPr>
          <w:rFonts w:cstheme="minorHAnsi"/>
        </w:rPr>
        <w:t xml:space="preserve"> </w:t>
      </w:r>
      <w:r>
        <w:rPr>
          <w:rFonts w:cstheme="minorHAnsi"/>
        </w:rPr>
        <w:t xml:space="preserve"> Ο Ειδικός Α</w:t>
      </w:r>
      <w:r w:rsidRPr="003A6946">
        <w:rPr>
          <w:rFonts w:cstheme="minorHAnsi"/>
        </w:rPr>
        <w:t xml:space="preserve">γορητής της </w:t>
      </w:r>
      <w:r>
        <w:rPr>
          <w:rFonts w:cstheme="minorHAnsi"/>
        </w:rPr>
        <w:t>Κ.Ο. «ΣΠΑΡΤΙΑΤΕΣ», ο κ. Αθανάσιος Χ</w:t>
      </w:r>
      <w:r w:rsidRPr="003A6946">
        <w:rPr>
          <w:rFonts w:cstheme="minorHAnsi"/>
        </w:rPr>
        <w:t>αλκιάς.</w:t>
      </w:r>
    </w:p>
    <w:p w:rsidR="009D23B6" w:rsidRDefault="009D23B6" w:rsidP="006E445E">
      <w:pPr>
        <w:tabs>
          <w:tab w:val="left" w:pos="1040"/>
        </w:tabs>
        <w:spacing w:line="281" w:lineRule="auto"/>
        <w:ind w:firstLine="720"/>
        <w:jc w:val="both"/>
        <w:rPr>
          <w:rFonts w:cstheme="minorHAnsi"/>
        </w:rPr>
      </w:pPr>
      <w:r>
        <w:rPr>
          <w:rFonts w:cstheme="minorHAnsi"/>
          <w:b/>
        </w:rPr>
        <w:t xml:space="preserve">ΑΘΑΝΑΣΙΟΣ ΧΑΛΚΙΑΣ (Ειδικός Αγορητής της Κ.Ο. «ΣΠΑΡΤΙΑΤΕΣ»): </w:t>
      </w:r>
      <w:r>
        <w:rPr>
          <w:rFonts w:cstheme="minorHAnsi"/>
        </w:rPr>
        <w:t>Κατά, κύριε Πρόεδρε.</w:t>
      </w:r>
    </w:p>
    <w:p w:rsidR="009D23B6" w:rsidRDefault="009D23B6" w:rsidP="006E445E">
      <w:pPr>
        <w:tabs>
          <w:tab w:val="left" w:pos="1040"/>
        </w:tabs>
        <w:spacing w:line="281" w:lineRule="auto"/>
        <w:ind w:firstLine="720"/>
        <w:jc w:val="both"/>
        <w:rPr>
          <w:rFonts w:cstheme="minorHAnsi"/>
        </w:rPr>
      </w:pPr>
      <w:r w:rsidRPr="005F3518">
        <w:rPr>
          <w:rFonts w:cstheme="minorHAnsi"/>
          <w:b/>
        </w:rPr>
        <w:t>ΑΠΟΣΤΟΛΟΣ ΒΕΣΥΡΟΠΟΥΛΟΣ</w:t>
      </w:r>
      <w:r>
        <w:rPr>
          <w:rFonts w:cstheme="minorHAnsi"/>
          <w:b/>
        </w:rPr>
        <w:t xml:space="preserve"> </w:t>
      </w:r>
      <w:r w:rsidRPr="005F3518">
        <w:rPr>
          <w:rFonts w:cstheme="minorHAnsi"/>
          <w:b/>
        </w:rPr>
        <w:t>(Πρόεδρος της Επιτροπής):</w:t>
      </w:r>
      <w:r w:rsidRPr="00CB23C2">
        <w:rPr>
          <w:rFonts w:cstheme="minorHAnsi"/>
        </w:rPr>
        <w:t xml:space="preserve"> </w:t>
      </w:r>
      <w:r w:rsidRPr="003A6946">
        <w:rPr>
          <w:rFonts w:cstheme="minorHAnsi"/>
        </w:rPr>
        <w:t xml:space="preserve"> </w:t>
      </w:r>
      <w:r>
        <w:rPr>
          <w:rFonts w:cstheme="minorHAnsi"/>
        </w:rPr>
        <w:t>Συνεπώς</w:t>
      </w:r>
      <w:r w:rsidR="006E445E">
        <w:rPr>
          <w:rFonts w:cstheme="minorHAnsi"/>
        </w:rPr>
        <w:t>,</w:t>
      </w:r>
      <w:r>
        <w:rPr>
          <w:rFonts w:cstheme="minorHAnsi"/>
        </w:rPr>
        <w:t xml:space="preserve"> το σχέδιο νόμου του Υπουργείου Εθνικής Οικονομίας και Ο</w:t>
      </w:r>
      <w:r w:rsidRPr="003A6946">
        <w:rPr>
          <w:rFonts w:cstheme="minorHAnsi"/>
        </w:rPr>
        <w:t>ικονομικών γίνεται δεκτ</w:t>
      </w:r>
      <w:r>
        <w:rPr>
          <w:rFonts w:cstheme="minorHAnsi"/>
        </w:rPr>
        <w:t>ό επί της αρχής κατά πλειοψηφία</w:t>
      </w:r>
      <w:r w:rsidRPr="003A6946">
        <w:rPr>
          <w:rFonts w:cstheme="minorHAnsi"/>
        </w:rPr>
        <w:t xml:space="preserve">. </w:t>
      </w:r>
    </w:p>
    <w:p w:rsidR="009D23B6" w:rsidRDefault="009D23B6" w:rsidP="006E445E">
      <w:pPr>
        <w:tabs>
          <w:tab w:val="left" w:pos="1040"/>
        </w:tabs>
        <w:spacing w:line="281" w:lineRule="auto"/>
        <w:ind w:firstLine="720"/>
        <w:jc w:val="both"/>
        <w:rPr>
          <w:rFonts w:cstheme="minorHAnsi"/>
        </w:rPr>
      </w:pPr>
      <w:r w:rsidRPr="003A6946">
        <w:rPr>
          <w:rFonts w:cstheme="minorHAnsi"/>
        </w:rPr>
        <w:t>Κυρίες και κύριοι συνάδελφοι</w:t>
      </w:r>
      <w:r>
        <w:rPr>
          <w:rFonts w:cstheme="minorHAnsi"/>
        </w:rPr>
        <w:t>, εισερχόμαστε στη συζήτηση ε</w:t>
      </w:r>
      <w:r w:rsidRPr="003A6946">
        <w:rPr>
          <w:rFonts w:cstheme="minorHAnsi"/>
        </w:rPr>
        <w:t>πί των άρθρων. Το</w:t>
      </w:r>
      <w:r w:rsidR="006E445E">
        <w:rPr>
          <w:rFonts w:cstheme="minorHAnsi"/>
        </w:rPr>
        <w:t>ν</w:t>
      </w:r>
      <w:r w:rsidRPr="003A6946">
        <w:rPr>
          <w:rFonts w:cstheme="minorHAnsi"/>
        </w:rPr>
        <w:t xml:space="preserve"> λόγο έχει </w:t>
      </w:r>
      <w:r>
        <w:rPr>
          <w:rFonts w:cstheme="minorHAnsi"/>
        </w:rPr>
        <w:t xml:space="preserve">ο Εισηγητής της Πλειοψηφίας ο κ. </w:t>
      </w:r>
      <w:r w:rsidRPr="003A6946">
        <w:rPr>
          <w:rFonts w:cstheme="minorHAnsi"/>
        </w:rPr>
        <w:t xml:space="preserve">Αθανάσιος </w:t>
      </w:r>
      <w:r>
        <w:rPr>
          <w:rFonts w:cstheme="minorHAnsi"/>
        </w:rPr>
        <w:t>Ζεμπίλης για 10 λεπτά</w:t>
      </w:r>
      <w:r w:rsidRPr="003A6946">
        <w:rPr>
          <w:rFonts w:cstheme="minorHAnsi"/>
        </w:rPr>
        <w:t xml:space="preserve">. </w:t>
      </w:r>
    </w:p>
    <w:p w:rsidR="009D23B6" w:rsidRPr="003A6946" w:rsidRDefault="009D23B6" w:rsidP="006E445E">
      <w:pPr>
        <w:tabs>
          <w:tab w:val="left" w:pos="1040"/>
        </w:tabs>
        <w:spacing w:line="281" w:lineRule="auto"/>
        <w:ind w:firstLine="720"/>
        <w:jc w:val="both"/>
        <w:rPr>
          <w:rFonts w:cstheme="minorHAnsi"/>
        </w:rPr>
      </w:pPr>
      <w:r>
        <w:rPr>
          <w:rFonts w:cstheme="minorHAnsi"/>
          <w:b/>
        </w:rPr>
        <w:t xml:space="preserve">ΑΘΑΝΑΣΙΟΣ ΖΕΜΠΙΛΗΣ (Εισηγητής της Πλειοψηφίας): </w:t>
      </w:r>
      <w:r>
        <w:rPr>
          <w:rFonts w:cstheme="minorHAnsi"/>
        </w:rPr>
        <w:t>Ευχαριστώ κύριε Π</w:t>
      </w:r>
      <w:r w:rsidRPr="003A6946">
        <w:rPr>
          <w:rFonts w:cstheme="minorHAnsi"/>
        </w:rPr>
        <w:t>ρόεδρε</w:t>
      </w:r>
      <w:r>
        <w:rPr>
          <w:rFonts w:cstheme="minorHAnsi"/>
        </w:rPr>
        <w:t>.  Να ευχαριστήσω και τον κ. Υ</w:t>
      </w:r>
      <w:r w:rsidRPr="003A6946">
        <w:rPr>
          <w:rFonts w:cstheme="minorHAnsi"/>
        </w:rPr>
        <w:t xml:space="preserve">πουργό που είναι παρών σε όλη τη διαδικασία και </w:t>
      </w:r>
      <w:r>
        <w:rPr>
          <w:rFonts w:cstheme="minorHAnsi"/>
        </w:rPr>
        <w:t xml:space="preserve"> βοηθάει με </w:t>
      </w:r>
      <w:r w:rsidRPr="003A6946">
        <w:rPr>
          <w:rFonts w:cstheme="minorHAnsi"/>
        </w:rPr>
        <w:t xml:space="preserve"> τις διευκρινίσεις του </w:t>
      </w:r>
      <w:r>
        <w:rPr>
          <w:rFonts w:cstheme="minorHAnsi"/>
        </w:rPr>
        <w:t xml:space="preserve">και </w:t>
      </w:r>
      <w:r w:rsidRPr="003A6946">
        <w:rPr>
          <w:rFonts w:cstheme="minorHAnsi"/>
        </w:rPr>
        <w:t>ο οποίος βέβαια θα κληθεί να δώσει μια λύση σε μια δύσκολη εξίσωση</w:t>
      </w:r>
      <w:r>
        <w:rPr>
          <w:rFonts w:cstheme="minorHAnsi"/>
        </w:rPr>
        <w:t>,</w:t>
      </w:r>
      <w:r w:rsidRPr="003A6946">
        <w:rPr>
          <w:rFonts w:cstheme="minorHAnsi"/>
        </w:rPr>
        <w:t xml:space="preserve"> καθώς του ζητείται από τη μία πλευρά να καταργήσει τους </w:t>
      </w:r>
      <w:r>
        <w:rPr>
          <w:rFonts w:cstheme="minorHAnsi"/>
        </w:rPr>
        <w:t>φό</w:t>
      </w:r>
      <w:r w:rsidRPr="003A6946">
        <w:rPr>
          <w:rFonts w:cstheme="minorHAnsi"/>
        </w:rPr>
        <w:t xml:space="preserve">ρους και από την άλλη πλευρά να κάνει δεκτά όλα τα αιτήματα </w:t>
      </w:r>
      <w:r>
        <w:rPr>
          <w:rFonts w:cstheme="minorHAnsi"/>
        </w:rPr>
        <w:t>που υποβάλλονται,</w:t>
      </w:r>
      <w:r w:rsidRPr="003A6946">
        <w:rPr>
          <w:rFonts w:cstheme="minorHAnsi"/>
        </w:rPr>
        <w:t xml:space="preserve"> οικονομικά και μισθολογικά</w:t>
      </w:r>
      <w:r>
        <w:rPr>
          <w:rFonts w:cstheme="minorHAnsi"/>
        </w:rPr>
        <w:t>,</w:t>
      </w:r>
      <w:r w:rsidRPr="003A6946">
        <w:rPr>
          <w:rFonts w:cstheme="minorHAnsi"/>
        </w:rPr>
        <w:t xml:space="preserve"> όπως ζητείται τουλάχιστον από μερίδα περιορισμένη των συν</w:t>
      </w:r>
      <w:r>
        <w:rPr>
          <w:rFonts w:cstheme="minorHAnsi"/>
        </w:rPr>
        <w:t>αδέλφων</w:t>
      </w:r>
      <w:r w:rsidRPr="003A6946">
        <w:rPr>
          <w:rFonts w:cstheme="minorHAns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Ε</w:t>
      </w:r>
      <w:r w:rsidRPr="00E253CA">
        <w:rPr>
          <w:rFonts w:ascii="Calibri" w:hAnsi="Calibri" w:cs="Calibri"/>
        </w:rPr>
        <w:t>ισερχόμαστε σήμερα</w:t>
      </w:r>
      <w:r>
        <w:rPr>
          <w:rFonts w:ascii="Calibri" w:hAnsi="Calibri" w:cs="Calibri"/>
        </w:rPr>
        <w:t>, κ</w:t>
      </w:r>
      <w:r w:rsidRPr="00E253CA">
        <w:rPr>
          <w:rFonts w:ascii="Calibri" w:hAnsi="Calibri" w:cs="Calibri"/>
        </w:rPr>
        <w:t>υρίες και κύριοι συνάδελφοι</w:t>
      </w:r>
      <w:r>
        <w:rPr>
          <w:rFonts w:ascii="Calibri" w:hAnsi="Calibri" w:cs="Calibri"/>
        </w:rPr>
        <w:t>,</w:t>
      </w:r>
      <w:r w:rsidRPr="00E253CA">
        <w:rPr>
          <w:rFonts w:ascii="Calibri" w:hAnsi="Calibri" w:cs="Calibri"/>
        </w:rPr>
        <w:t xml:space="preserve"> στην κατ</w:t>
      </w:r>
      <w:r>
        <w:rPr>
          <w:rFonts w:ascii="Calibri" w:hAnsi="Calibri" w:cs="Calibri"/>
        </w:rPr>
        <w:t xml:space="preserve">’ άρθρον </w:t>
      </w:r>
      <w:r w:rsidRPr="00E253CA">
        <w:rPr>
          <w:rFonts w:ascii="Calibri" w:hAnsi="Calibri" w:cs="Calibri"/>
        </w:rPr>
        <w:t>συζήτηση και επεξεργασία του σχεδίου ν</w:t>
      </w:r>
      <w:r>
        <w:rPr>
          <w:rFonts w:ascii="Calibri" w:hAnsi="Calibri" w:cs="Calibri"/>
        </w:rPr>
        <w:t>όμου του Υπουργείου Εθνικής Οικονομίας και Ο</w:t>
      </w:r>
      <w:r w:rsidRPr="00E253CA">
        <w:rPr>
          <w:rFonts w:ascii="Calibri" w:hAnsi="Calibri" w:cs="Calibri"/>
        </w:rPr>
        <w:t>ικονομικών</w:t>
      </w:r>
      <w:r>
        <w:rPr>
          <w:rFonts w:ascii="Calibri" w:hAnsi="Calibri" w:cs="Calibri"/>
        </w:rPr>
        <w:t>,</w:t>
      </w:r>
      <w:r w:rsidRPr="00E253CA">
        <w:rPr>
          <w:rFonts w:ascii="Calibri" w:hAnsi="Calibri" w:cs="Calibri"/>
        </w:rPr>
        <w:t xml:space="preserve"> το οποίο αποτελείται από τέσσερα μέρη</w:t>
      </w:r>
      <w:r>
        <w:rPr>
          <w:rFonts w:ascii="Calibri" w:hAnsi="Calibri" w:cs="Calibri"/>
        </w:rPr>
        <w:t>, που διαρθρώνον</w:t>
      </w:r>
      <w:r w:rsidRPr="00E253CA">
        <w:rPr>
          <w:rFonts w:ascii="Calibri" w:hAnsi="Calibri" w:cs="Calibri"/>
        </w:rPr>
        <w:t>ται σε σαράντα εννέα άρθρα</w:t>
      </w:r>
      <w:r>
        <w:rPr>
          <w:rFonts w:ascii="Calibri" w:hAnsi="Calibri" w:cs="Calibri"/>
        </w:rPr>
        <w:t>.</w:t>
      </w:r>
      <w:r w:rsidRPr="00E253CA">
        <w:rPr>
          <w:rFonts w:ascii="Calibri" w:hAnsi="Calibri" w:cs="Calibri"/>
        </w:rPr>
        <w:t xml:space="preserve"> Το πρώτο μέρος</w:t>
      </w:r>
      <w:r>
        <w:rPr>
          <w:rFonts w:ascii="Calibri" w:hAnsi="Calibri" w:cs="Calibri"/>
        </w:rPr>
        <w:t>,</w:t>
      </w:r>
      <w:r w:rsidRPr="00E253CA">
        <w:rPr>
          <w:rFonts w:ascii="Calibri" w:hAnsi="Calibri" w:cs="Calibri"/>
        </w:rPr>
        <w:t xml:space="preserve"> αποτελείται από δύο άρθρα</w:t>
      </w:r>
      <w:r>
        <w:rPr>
          <w:rFonts w:ascii="Calibri" w:hAnsi="Calibri" w:cs="Calibri"/>
        </w:rPr>
        <w:t>,</w:t>
      </w:r>
      <w:r w:rsidRPr="00E253CA">
        <w:rPr>
          <w:rFonts w:ascii="Calibri" w:hAnsi="Calibri" w:cs="Calibri"/>
        </w:rPr>
        <w:t xml:space="preserve"> που αναφέρονται στο σκοπό και το αντικείμενο του σχεδίου νόμου</w:t>
      </w:r>
      <w:r>
        <w:rPr>
          <w:rFonts w:ascii="Calibri" w:hAnsi="Calibri" w:cs="Calibri"/>
        </w:rPr>
        <w:t>.</w:t>
      </w:r>
      <w:r w:rsidRPr="00E253CA">
        <w:rPr>
          <w:rFonts w:ascii="Calibri" w:hAnsi="Calibri" w:cs="Calibri"/>
        </w:rPr>
        <w:t xml:space="preserve"> Το δεύτερο μέρος</w:t>
      </w:r>
      <w:r>
        <w:rPr>
          <w:rFonts w:ascii="Calibri" w:hAnsi="Calibri" w:cs="Calibri"/>
        </w:rPr>
        <w:t>,</w:t>
      </w:r>
      <w:r w:rsidRPr="00E253CA">
        <w:rPr>
          <w:rFonts w:ascii="Calibri" w:hAnsi="Calibri" w:cs="Calibri"/>
        </w:rPr>
        <w:t xml:space="preserve"> αποτελείται από πέντε κεφάλαια</w:t>
      </w:r>
      <w:r>
        <w:rPr>
          <w:rFonts w:ascii="Calibri" w:hAnsi="Calibri" w:cs="Calibri"/>
        </w:rPr>
        <w:t>. Στο πρώτο κεφάλαιο, διαλαμβάνονται</w:t>
      </w:r>
      <w:r w:rsidRPr="00E253CA">
        <w:rPr>
          <w:rFonts w:ascii="Calibri" w:hAnsi="Calibri" w:cs="Calibri"/>
        </w:rPr>
        <w:t xml:space="preserve"> το πεδίο εφαρμογής</w:t>
      </w:r>
      <w:r>
        <w:rPr>
          <w:rFonts w:ascii="Calibri" w:hAnsi="Calibri" w:cs="Calibri"/>
        </w:rPr>
        <w:t>,</w:t>
      </w:r>
      <w:r w:rsidRPr="00E253CA">
        <w:rPr>
          <w:rFonts w:ascii="Calibri" w:hAnsi="Calibri" w:cs="Calibri"/>
        </w:rPr>
        <w:t xml:space="preserve"> η διαδικασία υποβολής δήλωσης</w:t>
      </w:r>
      <w:r>
        <w:rPr>
          <w:rFonts w:ascii="Calibri" w:hAnsi="Calibri" w:cs="Calibri"/>
        </w:rPr>
        <w:t>,</w:t>
      </w:r>
      <w:r w:rsidRPr="00E253CA">
        <w:rPr>
          <w:rFonts w:ascii="Calibri" w:hAnsi="Calibri" w:cs="Calibri"/>
        </w:rPr>
        <w:t xml:space="preserve"> απόδοσης και επιστροφής του ψηφιακού τέλους συναλλαγής</w:t>
      </w:r>
      <w:r>
        <w:rPr>
          <w:rFonts w:ascii="Calibri" w:hAnsi="Calibri" w:cs="Calibri"/>
        </w:rPr>
        <w:t>.</w:t>
      </w:r>
      <w:r w:rsidRPr="00E253CA">
        <w:rPr>
          <w:rFonts w:ascii="Calibri" w:hAnsi="Calibri" w:cs="Calibri"/>
        </w:rPr>
        <w:t xml:space="preserve"> </w:t>
      </w:r>
    </w:p>
    <w:p w:rsidR="006E445E" w:rsidRDefault="009D23B6" w:rsidP="006E445E">
      <w:pPr>
        <w:spacing w:line="276" w:lineRule="auto"/>
        <w:ind w:firstLine="720"/>
        <w:jc w:val="both"/>
        <w:rPr>
          <w:rFonts w:ascii="Calibri" w:hAnsi="Calibri" w:cs="Calibri"/>
        </w:rPr>
      </w:pPr>
      <w:r w:rsidRPr="00E253CA">
        <w:rPr>
          <w:rFonts w:ascii="Calibri" w:hAnsi="Calibri" w:cs="Calibri"/>
        </w:rPr>
        <w:t>Πιο συγκεκριμένα</w:t>
      </w:r>
      <w:r>
        <w:rPr>
          <w:rFonts w:ascii="Calibri" w:hAnsi="Calibri" w:cs="Calibri"/>
        </w:rPr>
        <w:t>,</w:t>
      </w:r>
      <w:r w:rsidRPr="00E253CA">
        <w:rPr>
          <w:rFonts w:ascii="Calibri" w:hAnsi="Calibri" w:cs="Calibri"/>
        </w:rPr>
        <w:t xml:space="preserve"> στο άρθρο 3</w:t>
      </w:r>
      <w:r>
        <w:rPr>
          <w:rFonts w:ascii="Calibri" w:hAnsi="Calibri" w:cs="Calibri"/>
        </w:rPr>
        <w:t>,</w:t>
      </w:r>
      <w:r w:rsidRPr="00E253CA">
        <w:rPr>
          <w:rFonts w:ascii="Calibri" w:hAnsi="Calibri" w:cs="Calibri"/>
        </w:rPr>
        <w:t xml:space="preserve"> περιγράφονται τρία από τα θεμελιώδη κριτήρια και χαρακτηριστικά του ψηφιακού τέλους</w:t>
      </w:r>
      <w:r>
        <w:rPr>
          <w:rFonts w:ascii="Calibri" w:hAnsi="Calibri" w:cs="Calibri"/>
        </w:rPr>
        <w:t>.</w:t>
      </w:r>
      <w:r w:rsidRPr="00E253CA">
        <w:rPr>
          <w:rFonts w:ascii="Calibri" w:hAnsi="Calibri" w:cs="Calibri"/>
        </w:rPr>
        <w:t xml:space="preserve"> Ειδικότερα</w:t>
      </w:r>
      <w:r>
        <w:rPr>
          <w:rFonts w:ascii="Calibri" w:hAnsi="Calibri" w:cs="Calibri"/>
        </w:rPr>
        <w:t>, πρώτον,</w:t>
      </w:r>
      <w:r w:rsidRPr="00E253CA">
        <w:rPr>
          <w:rFonts w:ascii="Calibri" w:hAnsi="Calibri" w:cs="Calibri"/>
        </w:rPr>
        <w:t xml:space="preserve"> ορίζονται κατά τρόπο περιοριστικό</w:t>
      </w:r>
      <w:r>
        <w:rPr>
          <w:rFonts w:ascii="Calibri" w:hAnsi="Calibri" w:cs="Calibri"/>
        </w:rPr>
        <w:t>,</w:t>
      </w:r>
      <w:r w:rsidRPr="00E253CA">
        <w:rPr>
          <w:rFonts w:ascii="Calibri" w:hAnsi="Calibri" w:cs="Calibri"/>
        </w:rPr>
        <w:t xml:space="preserve"> διά παραπομπής στα αντίστοιχα άρθρα</w:t>
      </w:r>
      <w:r>
        <w:rPr>
          <w:rFonts w:ascii="Calibri" w:hAnsi="Calibri" w:cs="Calibri"/>
        </w:rPr>
        <w:t>,</w:t>
      </w:r>
      <w:r w:rsidRPr="00E253CA">
        <w:rPr>
          <w:rFonts w:ascii="Calibri" w:hAnsi="Calibri" w:cs="Calibri"/>
        </w:rPr>
        <w:t xml:space="preserve"> οι συναλλαγές επί των οποίων επιβάλλεται το ψηφιακό τέλος</w:t>
      </w:r>
      <w:r>
        <w:rPr>
          <w:rFonts w:ascii="Calibri" w:hAnsi="Calibri" w:cs="Calibri"/>
        </w:rPr>
        <w:t>. Έ</w:t>
      </w:r>
      <w:r w:rsidRPr="00E253CA">
        <w:rPr>
          <w:rFonts w:ascii="Calibri" w:hAnsi="Calibri" w:cs="Calibri"/>
        </w:rPr>
        <w:t>τσι</w:t>
      </w:r>
      <w:r>
        <w:rPr>
          <w:rFonts w:ascii="Calibri" w:hAnsi="Calibri" w:cs="Calibri"/>
        </w:rPr>
        <w:t>,</w:t>
      </w:r>
      <w:r w:rsidRPr="00E253CA">
        <w:rPr>
          <w:rFonts w:ascii="Calibri" w:hAnsi="Calibri" w:cs="Calibri"/>
        </w:rPr>
        <w:t xml:space="preserve"> ενώ το καταργούμε</w:t>
      </w:r>
      <w:r>
        <w:rPr>
          <w:rFonts w:ascii="Calibri" w:hAnsi="Calibri" w:cs="Calibri"/>
        </w:rPr>
        <w:t>νο</w:t>
      </w:r>
      <w:r w:rsidRPr="00E253CA">
        <w:rPr>
          <w:rFonts w:ascii="Calibri" w:hAnsi="Calibri" w:cs="Calibri"/>
        </w:rPr>
        <w:t xml:space="preserve"> τέλος χαρτοσήμου είχε ένα ρυθμιστικό πεδίο ευρύ</w:t>
      </w:r>
      <w:r>
        <w:rPr>
          <w:rFonts w:ascii="Calibri" w:hAnsi="Calibri" w:cs="Calibri"/>
        </w:rPr>
        <w:t>,</w:t>
      </w:r>
      <w:r w:rsidRPr="00E253CA">
        <w:rPr>
          <w:rFonts w:ascii="Calibri" w:hAnsi="Calibri" w:cs="Calibri"/>
        </w:rPr>
        <w:t xml:space="preserve"> ακαθόριστο και νομικά επισφαλές</w:t>
      </w:r>
      <w:r>
        <w:rPr>
          <w:rFonts w:ascii="Calibri" w:hAnsi="Calibri" w:cs="Calibri"/>
        </w:rPr>
        <w:t>, τ</w:t>
      </w:r>
      <w:r w:rsidRPr="00E253CA">
        <w:rPr>
          <w:rFonts w:ascii="Calibri" w:hAnsi="Calibri" w:cs="Calibri"/>
        </w:rPr>
        <w:t>ο ψηφιακό τέλος επιβάλλεται μόνο στις συναλλαγές που περιγράφονται περιοριστικά στο νόμο</w:t>
      </w:r>
      <w:r>
        <w:rPr>
          <w:rFonts w:ascii="Calibri" w:hAnsi="Calibri" w:cs="Calibri"/>
        </w:rPr>
        <w:t>,</w:t>
      </w:r>
      <w:r w:rsidRPr="00E253CA">
        <w:rPr>
          <w:rFonts w:ascii="Calibri" w:hAnsi="Calibri" w:cs="Calibri"/>
        </w:rPr>
        <w:t xml:space="preserve"> γεγονός που παρέχει μεγαλύτερη ασφάλεια στους συναλλασσόμενους και κατ</w:t>
      </w:r>
      <w:r w:rsidRPr="0050143F">
        <w:rPr>
          <w:rFonts w:ascii="Calibri" w:hAnsi="Calibri" w:cs="Calibri"/>
        </w:rPr>
        <w:t>’</w:t>
      </w:r>
      <w:r w:rsidRPr="00E253CA">
        <w:rPr>
          <w:rFonts w:ascii="Calibri" w:hAnsi="Calibri" w:cs="Calibri"/>
        </w:rPr>
        <w:t xml:space="preserve"> επέκταση στην αγορά</w:t>
      </w:r>
      <w:r>
        <w:rPr>
          <w:rFonts w:ascii="Calibri" w:hAnsi="Calibri" w:cs="Calibri"/>
        </w:rPr>
        <w:t>.</w:t>
      </w:r>
      <w:r w:rsidRPr="00E253CA">
        <w:rPr>
          <w:rFonts w:ascii="Calibri" w:hAnsi="Calibri" w:cs="Calibri"/>
        </w:rPr>
        <w:t xml:space="preserve"> </w:t>
      </w:r>
    </w:p>
    <w:p w:rsidR="006E445E" w:rsidRDefault="009D23B6" w:rsidP="006E445E">
      <w:pPr>
        <w:spacing w:line="276" w:lineRule="auto"/>
        <w:ind w:firstLine="720"/>
        <w:jc w:val="both"/>
        <w:rPr>
          <w:rFonts w:ascii="Calibri" w:hAnsi="Calibri" w:cs="Calibri"/>
        </w:rPr>
      </w:pPr>
      <w:r>
        <w:rPr>
          <w:rFonts w:ascii="Calibri" w:hAnsi="Calibri" w:cs="Calibri"/>
        </w:rPr>
        <w:t>Δεύτερον, καταργείται η αρχή της εδαφ</w:t>
      </w:r>
      <w:r w:rsidRPr="00E253CA">
        <w:rPr>
          <w:rFonts w:ascii="Calibri" w:hAnsi="Calibri" w:cs="Calibri"/>
        </w:rPr>
        <w:t>ικότητας</w:t>
      </w:r>
      <w:r>
        <w:rPr>
          <w:rFonts w:ascii="Calibri" w:hAnsi="Calibri" w:cs="Calibri"/>
        </w:rPr>
        <w:t>,</w:t>
      </w:r>
      <w:r w:rsidRPr="00E253CA">
        <w:rPr>
          <w:rFonts w:ascii="Calibri" w:hAnsi="Calibri" w:cs="Calibri"/>
        </w:rPr>
        <w:t xml:space="preserve"> που ίσχυε για το τέλος χαρτοσήμου</w:t>
      </w:r>
      <w:r>
        <w:rPr>
          <w:rFonts w:ascii="Calibri" w:hAnsi="Calibri" w:cs="Calibri"/>
        </w:rPr>
        <w:t>.</w:t>
      </w:r>
      <w:r w:rsidRPr="00E253CA">
        <w:rPr>
          <w:rFonts w:ascii="Calibri" w:hAnsi="Calibri" w:cs="Calibri"/>
        </w:rPr>
        <w:t xml:space="preserve"> Συνεπεία τούτου</w:t>
      </w:r>
      <w:r>
        <w:rPr>
          <w:rFonts w:ascii="Calibri" w:hAnsi="Calibri" w:cs="Calibri"/>
        </w:rPr>
        <w:t>, ο</w:t>
      </w:r>
      <w:r w:rsidRPr="00E253CA">
        <w:rPr>
          <w:rFonts w:ascii="Calibri" w:hAnsi="Calibri" w:cs="Calibri"/>
        </w:rPr>
        <w:t xml:space="preserve"> τόπος όπου καταρτίστηκε η σύμβαση ή πραγματοποιήθηκε η συναλλαγή είναι αδιάφορος για την επιβολή ή μη του τέλους</w:t>
      </w:r>
      <w:r>
        <w:rPr>
          <w:rFonts w:ascii="Calibri" w:hAnsi="Calibri" w:cs="Calibri"/>
        </w:rPr>
        <w:t>,</w:t>
      </w:r>
      <w:r w:rsidRPr="00E253CA">
        <w:rPr>
          <w:rFonts w:ascii="Calibri" w:hAnsi="Calibri" w:cs="Calibri"/>
        </w:rPr>
        <w:t xml:space="preserve"> καθώς σημασία έχει μόνο η φορολογική κατοικία</w:t>
      </w:r>
      <w:r>
        <w:rPr>
          <w:rFonts w:ascii="Calibri" w:hAnsi="Calibri" w:cs="Calibri"/>
        </w:rPr>
        <w:t xml:space="preserve"> ή</w:t>
      </w:r>
      <w:r w:rsidRPr="00E253CA">
        <w:rPr>
          <w:rFonts w:ascii="Calibri" w:hAnsi="Calibri" w:cs="Calibri"/>
        </w:rPr>
        <w:t xml:space="preserve"> η εγκατάσταση ενός εκ των συμβαλλομένων</w:t>
      </w:r>
      <w:r>
        <w:rPr>
          <w:rFonts w:ascii="Calibri" w:hAnsi="Calibri" w:cs="Calibri"/>
        </w:rPr>
        <w:t>.</w:t>
      </w:r>
    </w:p>
    <w:p w:rsidR="009D23B6" w:rsidRDefault="009D23B6" w:rsidP="006E445E">
      <w:pPr>
        <w:spacing w:line="276" w:lineRule="auto"/>
        <w:ind w:firstLine="720"/>
        <w:jc w:val="both"/>
        <w:rPr>
          <w:rFonts w:ascii="Calibri" w:hAnsi="Calibri" w:cs="Calibri"/>
        </w:rPr>
      </w:pPr>
      <w:r w:rsidRPr="00E253CA">
        <w:rPr>
          <w:rFonts w:ascii="Calibri" w:hAnsi="Calibri" w:cs="Calibri"/>
        </w:rPr>
        <w:t>Τρίτον</w:t>
      </w:r>
      <w:r>
        <w:rPr>
          <w:rFonts w:ascii="Calibri" w:hAnsi="Calibri" w:cs="Calibri"/>
        </w:rPr>
        <w:t>,</w:t>
      </w:r>
      <w:r w:rsidRPr="00E253CA">
        <w:rPr>
          <w:rFonts w:ascii="Calibri" w:hAnsi="Calibri" w:cs="Calibri"/>
        </w:rPr>
        <w:t xml:space="preserve"> για λόγους νομικής ασφάλειας προβλέπεται ρητώς ότι δεν επιβάλλεται το ψηφιακό τέλος στις συναλλαγές που υπάγονται στο πεδίο εφαρμογής άλλων έμμεσων φόρων</w:t>
      </w:r>
      <w:r>
        <w:rPr>
          <w:rFonts w:ascii="Calibri" w:hAnsi="Calibri" w:cs="Calibri"/>
        </w:rPr>
        <w:t>.</w:t>
      </w:r>
      <w:r w:rsidRPr="00E253CA">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E253CA">
        <w:rPr>
          <w:rFonts w:ascii="Calibri" w:hAnsi="Calibri" w:cs="Calibri"/>
        </w:rPr>
        <w:t>Περαιτέρω</w:t>
      </w:r>
      <w:r>
        <w:rPr>
          <w:rFonts w:ascii="Calibri" w:hAnsi="Calibri" w:cs="Calibri"/>
        </w:rPr>
        <w:t>,</w:t>
      </w:r>
      <w:r w:rsidRPr="00E253CA">
        <w:rPr>
          <w:rFonts w:ascii="Calibri" w:hAnsi="Calibri" w:cs="Calibri"/>
        </w:rPr>
        <w:t xml:space="preserve"> στο άρθρο 4</w:t>
      </w:r>
      <w:r>
        <w:rPr>
          <w:rFonts w:ascii="Calibri" w:hAnsi="Calibri" w:cs="Calibri"/>
        </w:rPr>
        <w:t>,</w:t>
      </w:r>
      <w:r w:rsidRPr="00E253CA">
        <w:rPr>
          <w:rFonts w:ascii="Calibri" w:hAnsi="Calibri" w:cs="Calibri"/>
        </w:rPr>
        <w:t xml:space="preserve"> ορίζεται το υποκείμενο και ο υπόχρεος δήλωσης και απόδοσης του ψηφιακού τέλους συναλλαγής</w:t>
      </w:r>
      <w:r>
        <w:rPr>
          <w:rFonts w:ascii="Calibri" w:hAnsi="Calibri" w:cs="Calibri"/>
        </w:rPr>
        <w:t>.</w:t>
      </w:r>
      <w:r w:rsidRPr="00E253CA">
        <w:rPr>
          <w:rFonts w:ascii="Calibri" w:hAnsi="Calibri" w:cs="Calibri"/>
        </w:rPr>
        <w:t xml:space="preserve"> Ο ορισμός αυτός είναι απαραίτητος</w:t>
      </w:r>
      <w:r>
        <w:rPr>
          <w:rFonts w:ascii="Calibri" w:hAnsi="Calibri" w:cs="Calibri"/>
        </w:rPr>
        <w:t>,</w:t>
      </w:r>
      <w:r w:rsidRPr="00E253CA">
        <w:rPr>
          <w:rFonts w:ascii="Calibri" w:hAnsi="Calibri" w:cs="Calibri"/>
        </w:rPr>
        <w:t xml:space="preserve"> δεδομένου ότι στην ισχύουσα νομοθεσία για το τέλος χαρτοσήμου δεν ορίζεται ποιος έχει την φορολογική υποχρέωση</w:t>
      </w:r>
      <w:r>
        <w:rPr>
          <w:rFonts w:ascii="Calibri" w:hAnsi="Calibri" w:cs="Calibri"/>
        </w:rPr>
        <w:t>. Α</w:t>
      </w:r>
      <w:r w:rsidRPr="00E253CA">
        <w:rPr>
          <w:rFonts w:ascii="Calibri" w:hAnsi="Calibri" w:cs="Calibri"/>
        </w:rPr>
        <w:t>πό την υποχρέωση αυτή εξαιρείται το δημόσιο</w:t>
      </w:r>
      <w:r>
        <w:rPr>
          <w:rFonts w:ascii="Calibri" w:hAnsi="Calibri" w:cs="Calibri"/>
        </w:rPr>
        <w:t>,</w:t>
      </w:r>
      <w:r w:rsidRPr="00E253CA">
        <w:rPr>
          <w:rFonts w:ascii="Calibri" w:hAnsi="Calibri" w:cs="Calibri"/>
        </w:rPr>
        <w:t xml:space="preserve"> οι φορείς γενικής διακυβέρνησης</w:t>
      </w:r>
      <w:r>
        <w:rPr>
          <w:rFonts w:ascii="Calibri" w:hAnsi="Calibri" w:cs="Calibri"/>
        </w:rPr>
        <w:t>, οι ιερές μονές του Α</w:t>
      </w:r>
      <w:r w:rsidRPr="00E253CA">
        <w:rPr>
          <w:rFonts w:ascii="Calibri" w:hAnsi="Calibri" w:cs="Calibri"/>
        </w:rPr>
        <w:t>γίο</w:t>
      </w:r>
      <w:r>
        <w:rPr>
          <w:rFonts w:ascii="Calibri" w:hAnsi="Calibri" w:cs="Calibri"/>
        </w:rPr>
        <w:t>υ Όρους και το Ταμείο Παρακαταθηκών και Δ</w:t>
      </w:r>
      <w:r w:rsidRPr="00E253CA">
        <w:rPr>
          <w:rFonts w:ascii="Calibri" w:hAnsi="Calibri" w:cs="Calibri"/>
        </w:rPr>
        <w:t>ανείων</w:t>
      </w:r>
      <w:r>
        <w:rPr>
          <w:rFonts w:ascii="Calibri" w:hAnsi="Calibri" w:cs="Calibri"/>
        </w:rPr>
        <w:t>.</w:t>
      </w:r>
      <w:r w:rsidRPr="00E253CA">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E253CA">
        <w:rPr>
          <w:rFonts w:ascii="Calibri" w:hAnsi="Calibri" w:cs="Calibri"/>
        </w:rPr>
        <w:t>Το άρθρο 5</w:t>
      </w:r>
      <w:r>
        <w:rPr>
          <w:rFonts w:ascii="Calibri" w:hAnsi="Calibri" w:cs="Calibri"/>
        </w:rPr>
        <w:t>,</w:t>
      </w:r>
      <w:r w:rsidRPr="00E253CA">
        <w:rPr>
          <w:rFonts w:ascii="Calibri" w:hAnsi="Calibri" w:cs="Calibri"/>
        </w:rPr>
        <w:t xml:space="preserve"> αφορά τη δήλωση</w:t>
      </w:r>
      <w:r>
        <w:rPr>
          <w:rFonts w:ascii="Calibri" w:hAnsi="Calibri" w:cs="Calibri"/>
        </w:rPr>
        <w:t>,</w:t>
      </w:r>
      <w:r w:rsidRPr="00E253CA">
        <w:rPr>
          <w:rFonts w:ascii="Calibri" w:hAnsi="Calibri" w:cs="Calibri"/>
        </w:rPr>
        <w:t xml:space="preserve"> απόδοση και επιστροφή του ψηφιακού τέλους</w:t>
      </w:r>
      <w:r>
        <w:rPr>
          <w:rFonts w:ascii="Calibri" w:hAnsi="Calibri" w:cs="Calibri"/>
        </w:rPr>
        <w:t>.</w:t>
      </w:r>
      <w:r w:rsidRPr="00E253CA">
        <w:rPr>
          <w:rFonts w:ascii="Calibri" w:hAnsi="Calibri" w:cs="Calibri"/>
        </w:rPr>
        <w:t xml:space="preserve"> Ειδικότερα</w:t>
      </w:r>
      <w:r>
        <w:rPr>
          <w:rFonts w:ascii="Calibri" w:hAnsi="Calibri" w:cs="Calibri"/>
        </w:rPr>
        <w:t>,</w:t>
      </w:r>
      <w:r w:rsidRPr="00E253CA">
        <w:rPr>
          <w:rFonts w:ascii="Calibri" w:hAnsi="Calibri" w:cs="Calibri"/>
        </w:rPr>
        <w:t xml:space="preserve"> ορίζεται ότι το πάγιο ψηφιακό τέλος αποδίδεται ψηφιακά πριν από την έκδοση της διοικητικής πράξης</w:t>
      </w:r>
      <w:r w:rsidR="006E445E">
        <w:rPr>
          <w:rFonts w:ascii="Calibri" w:hAnsi="Calibri" w:cs="Calibri"/>
        </w:rPr>
        <w:t>,</w:t>
      </w:r>
      <w:r w:rsidRPr="00E253CA">
        <w:rPr>
          <w:rFonts w:ascii="Calibri" w:hAnsi="Calibri" w:cs="Calibri"/>
        </w:rPr>
        <w:t xml:space="preserve"> επί της οποίας επιβάλλεται</w:t>
      </w:r>
      <w:r>
        <w:rPr>
          <w:rFonts w:ascii="Calibri" w:hAnsi="Calibri" w:cs="Calibri"/>
        </w:rPr>
        <w:t>.</w:t>
      </w:r>
      <w:r w:rsidRPr="00E253CA">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E253CA">
        <w:rPr>
          <w:rFonts w:ascii="Calibri" w:hAnsi="Calibri" w:cs="Calibri"/>
        </w:rPr>
        <w:t>Στο δεύτερο κεφάλαιο</w:t>
      </w:r>
      <w:r>
        <w:rPr>
          <w:rFonts w:ascii="Calibri" w:hAnsi="Calibri" w:cs="Calibri"/>
        </w:rPr>
        <w:t>,</w:t>
      </w:r>
      <w:r w:rsidRPr="00E253CA">
        <w:rPr>
          <w:rFonts w:ascii="Calibri" w:hAnsi="Calibri" w:cs="Calibri"/>
        </w:rPr>
        <w:t xml:space="preserve"> περιλαμβάνονται οι προτεινόμενες διατάξεις για τις υπαγόμενες σε αναλογικό ψηφιακό τέλος συναλλαγές μεταξύ ιδιωτών</w:t>
      </w:r>
      <w:r>
        <w:rPr>
          <w:rFonts w:ascii="Calibri" w:hAnsi="Calibri" w:cs="Calibri"/>
        </w:rPr>
        <w:t>,</w:t>
      </w:r>
      <w:r w:rsidRPr="00E253CA">
        <w:rPr>
          <w:rFonts w:ascii="Calibri" w:hAnsi="Calibri" w:cs="Calibri"/>
        </w:rPr>
        <w:t xml:space="preserve"> φυσικών και νομικών προσώπων</w:t>
      </w:r>
      <w:r>
        <w:rPr>
          <w:rFonts w:ascii="Calibri" w:hAnsi="Calibri" w:cs="Calibri"/>
        </w:rPr>
        <w:t>.</w:t>
      </w:r>
      <w:r w:rsidRPr="00E253CA">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E253CA">
        <w:rPr>
          <w:rFonts w:ascii="Calibri" w:hAnsi="Calibri" w:cs="Calibri"/>
        </w:rPr>
        <w:t>Ειδικότερα</w:t>
      </w:r>
      <w:r>
        <w:rPr>
          <w:rFonts w:ascii="Calibri" w:hAnsi="Calibri" w:cs="Calibri"/>
        </w:rPr>
        <w:t>,</w:t>
      </w:r>
      <w:r w:rsidRPr="00E253CA">
        <w:rPr>
          <w:rFonts w:ascii="Calibri" w:hAnsi="Calibri" w:cs="Calibri"/>
        </w:rPr>
        <w:t xml:space="preserve"> με το άρθρο 6</w:t>
      </w:r>
      <w:r>
        <w:rPr>
          <w:rFonts w:ascii="Calibri" w:hAnsi="Calibri" w:cs="Calibri"/>
        </w:rPr>
        <w:t>, κάμπτεται η αρχή της τυπικότητας, που χαρακτήριζε</w:t>
      </w:r>
      <w:r w:rsidRPr="00E253CA">
        <w:rPr>
          <w:rFonts w:ascii="Calibri" w:hAnsi="Calibri" w:cs="Calibri"/>
        </w:rPr>
        <w:t xml:space="preserve"> το τέλος χαρτοσήμου και καθορίζονται οι γενικές αρχές επιβολής του ψηφιακού τέλους</w:t>
      </w:r>
      <w:r>
        <w:rPr>
          <w:rFonts w:ascii="Calibri" w:hAnsi="Calibri" w:cs="Calibri"/>
        </w:rPr>
        <w:t>. Έ</w:t>
      </w:r>
      <w:r w:rsidRPr="00E253CA">
        <w:rPr>
          <w:rFonts w:ascii="Calibri" w:hAnsi="Calibri" w:cs="Calibri"/>
        </w:rPr>
        <w:t>τσι διευκρινίζεται ότι δεν επηρεάζεται η επιβολή του ψηφιακού τέλους από τον τύπο που περιβάλλονται ή τον τρόπο με τον οποίο καταρτίζονται οι συμβάσεις και ότι το ψηφιακό τέλος επιβάλλεται σε όλες τις συμβάσεις</w:t>
      </w:r>
      <w:r>
        <w:rPr>
          <w:rFonts w:ascii="Calibri" w:hAnsi="Calibri" w:cs="Calibri"/>
        </w:rPr>
        <w:t>,</w:t>
      </w:r>
      <w:r w:rsidRPr="00E253CA">
        <w:rPr>
          <w:rFonts w:ascii="Calibri" w:hAnsi="Calibri" w:cs="Calibri"/>
        </w:rPr>
        <w:t xml:space="preserve"> ακόμα και αν καταρτίζονται με το ίδιο έγγραφο</w:t>
      </w:r>
      <w:r>
        <w:rPr>
          <w:rFonts w:ascii="Calibri" w:hAnsi="Calibri" w:cs="Calibri"/>
        </w:rPr>
        <w:t>.</w:t>
      </w:r>
      <w:r w:rsidRPr="00E253CA">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E253CA">
        <w:rPr>
          <w:rFonts w:ascii="Calibri" w:hAnsi="Calibri" w:cs="Calibri"/>
        </w:rPr>
        <w:t>Εν συνεχεία</w:t>
      </w:r>
      <w:r>
        <w:rPr>
          <w:rFonts w:ascii="Calibri" w:hAnsi="Calibri" w:cs="Calibri"/>
        </w:rPr>
        <w:t>,</w:t>
      </w:r>
      <w:r w:rsidRPr="00E253CA">
        <w:rPr>
          <w:rFonts w:ascii="Calibri" w:hAnsi="Calibri" w:cs="Calibri"/>
        </w:rPr>
        <w:t xml:space="preserve"> </w:t>
      </w:r>
      <w:r>
        <w:rPr>
          <w:rFonts w:ascii="Calibri" w:hAnsi="Calibri" w:cs="Calibri"/>
        </w:rPr>
        <w:t>σ</w:t>
      </w:r>
      <w:r w:rsidRPr="00E253CA">
        <w:rPr>
          <w:rFonts w:ascii="Calibri" w:hAnsi="Calibri" w:cs="Calibri"/>
        </w:rPr>
        <w:t>τα άρθρα από 7 έως 21 του δεύτερου κεφαλαίου</w:t>
      </w:r>
      <w:r>
        <w:rPr>
          <w:rFonts w:ascii="Calibri" w:hAnsi="Calibri" w:cs="Calibri"/>
        </w:rPr>
        <w:t>, διαλαμβάνονται</w:t>
      </w:r>
      <w:r w:rsidRPr="00E253CA">
        <w:rPr>
          <w:rFonts w:ascii="Calibri" w:hAnsi="Calibri" w:cs="Calibri"/>
        </w:rPr>
        <w:t xml:space="preserve"> οι προτεινόμενες ρυθμίσεις για τις επιμέρους συμβάσεις στις οποίες υποβάλλεται το προτεινόμενο τέλος</w:t>
      </w:r>
      <w:r>
        <w:rPr>
          <w:rFonts w:ascii="Calibri" w:hAnsi="Calibri" w:cs="Calibri"/>
        </w:rPr>
        <w:t>.</w:t>
      </w:r>
    </w:p>
    <w:p w:rsidR="009D23B6" w:rsidRDefault="009D23B6" w:rsidP="006E445E">
      <w:pPr>
        <w:spacing w:line="276" w:lineRule="auto"/>
        <w:ind w:firstLine="720"/>
        <w:jc w:val="both"/>
        <w:rPr>
          <w:rFonts w:ascii="Calibri" w:hAnsi="Calibri" w:cs="Calibri"/>
        </w:rPr>
      </w:pPr>
      <w:r w:rsidRPr="00E253CA">
        <w:rPr>
          <w:rFonts w:ascii="Calibri" w:hAnsi="Calibri" w:cs="Calibri"/>
        </w:rPr>
        <w:t>Ειδικότερα</w:t>
      </w:r>
      <w:r>
        <w:rPr>
          <w:rFonts w:ascii="Calibri" w:hAnsi="Calibri" w:cs="Calibri"/>
        </w:rPr>
        <w:t>,</w:t>
      </w:r>
      <w:r w:rsidRPr="00E253CA">
        <w:rPr>
          <w:rFonts w:ascii="Calibri" w:hAnsi="Calibri" w:cs="Calibri"/>
        </w:rPr>
        <w:t xml:space="preserve"> για το κάθε είδος σύμβασης ορίζονται το πεδίο εφαρμογής</w:t>
      </w:r>
      <w:r>
        <w:rPr>
          <w:rFonts w:ascii="Calibri" w:hAnsi="Calibri" w:cs="Calibri"/>
        </w:rPr>
        <w:t>, οι εξαιρέσει</w:t>
      </w:r>
      <w:r w:rsidRPr="00E253CA">
        <w:rPr>
          <w:rFonts w:ascii="Calibri" w:hAnsi="Calibri" w:cs="Calibri"/>
        </w:rPr>
        <w:t>ς</w:t>
      </w:r>
      <w:r>
        <w:rPr>
          <w:rFonts w:ascii="Calibri" w:hAnsi="Calibri" w:cs="Calibri"/>
        </w:rPr>
        <w:t>,</w:t>
      </w:r>
      <w:r w:rsidRPr="00E253CA">
        <w:rPr>
          <w:rFonts w:ascii="Calibri" w:hAnsi="Calibri" w:cs="Calibri"/>
        </w:rPr>
        <w:t xml:space="preserve"> η βάση επιβολής</w:t>
      </w:r>
      <w:r>
        <w:rPr>
          <w:rFonts w:ascii="Calibri" w:hAnsi="Calibri" w:cs="Calibri"/>
        </w:rPr>
        <w:t>,</w:t>
      </w:r>
      <w:r w:rsidRPr="00E253CA">
        <w:rPr>
          <w:rFonts w:ascii="Calibri" w:hAnsi="Calibri" w:cs="Calibri"/>
        </w:rPr>
        <w:t xml:space="preserve"> ο υπόχρεος για τη δήλωση και απόδοση</w:t>
      </w:r>
      <w:r>
        <w:rPr>
          <w:rFonts w:ascii="Calibri" w:hAnsi="Calibri" w:cs="Calibri"/>
        </w:rPr>
        <w:t>,</w:t>
      </w:r>
      <w:r w:rsidRPr="00E253CA">
        <w:rPr>
          <w:rFonts w:ascii="Calibri" w:hAnsi="Calibri" w:cs="Calibri"/>
        </w:rPr>
        <w:t xml:space="preserve"> καθώς και </w:t>
      </w:r>
      <w:r>
        <w:rPr>
          <w:rFonts w:ascii="Calibri" w:hAnsi="Calibri" w:cs="Calibri"/>
        </w:rPr>
        <w:t>ο εφαρμοστέο</w:t>
      </w:r>
      <w:r w:rsidRPr="00E253CA">
        <w:rPr>
          <w:rFonts w:ascii="Calibri" w:hAnsi="Calibri" w:cs="Calibri"/>
        </w:rPr>
        <w:t>ς αναλογικός συντελεστής</w:t>
      </w:r>
      <w:r>
        <w:rPr>
          <w:rFonts w:ascii="Calibri" w:hAnsi="Calibri" w:cs="Calibri"/>
        </w:rPr>
        <w:t>.</w:t>
      </w:r>
      <w:r w:rsidRPr="00E253CA">
        <w:rPr>
          <w:rFonts w:ascii="Calibri" w:hAnsi="Calibri" w:cs="Calibri"/>
        </w:rPr>
        <w:t xml:space="preserve"> </w:t>
      </w:r>
    </w:p>
    <w:p w:rsidR="0050005C" w:rsidRDefault="009D23B6" w:rsidP="006E445E">
      <w:pPr>
        <w:spacing w:line="276" w:lineRule="auto"/>
        <w:ind w:firstLine="720"/>
        <w:jc w:val="both"/>
        <w:rPr>
          <w:rFonts w:ascii="Calibri" w:hAnsi="Calibri" w:cs="Calibri"/>
        </w:rPr>
      </w:pPr>
      <w:r w:rsidRPr="00E253CA">
        <w:rPr>
          <w:rFonts w:ascii="Calibri" w:hAnsi="Calibri" w:cs="Calibri"/>
        </w:rPr>
        <w:t>Σημειώνεται ότι οι συντελεστές του ψηφιακού τέλους για συναλλαγές μεταξύ ιδιωτών αποσαφηνίζονται και ορίζονται ως εξής</w:t>
      </w:r>
      <w:r>
        <w:rPr>
          <w:rFonts w:ascii="Calibri" w:hAnsi="Calibri" w:cs="Calibri"/>
        </w:rPr>
        <w:t xml:space="preserve">. </w:t>
      </w:r>
    </w:p>
    <w:p w:rsidR="0050005C" w:rsidRDefault="009D23B6" w:rsidP="006E445E">
      <w:pPr>
        <w:spacing w:line="276" w:lineRule="auto"/>
        <w:ind w:firstLine="720"/>
        <w:jc w:val="both"/>
        <w:rPr>
          <w:rFonts w:ascii="Calibri" w:hAnsi="Calibri" w:cs="Calibri"/>
        </w:rPr>
      </w:pPr>
      <w:r>
        <w:rPr>
          <w:rFonts w:ascii="Calibri" w:hAnsi="Calibri" w:cs="Calibri"/>
        </w:rPr>
        <w:t>Π</w:t>
      </w:r>
      <w:r w:rsidRPr="00E253CA">
        <w:rPr>
          <w:rFonts w:ascii="Calibri" w:hAnsi="Calibri" w:cs="Calibri"/>
        </w:rPr>
        <w:t>ρώτον</w:t>
      </w:r>
      <w:r>
        <w:rPr>
          <w:rFonts w:ascii="Calibri" w:hAnsi="Calibri" w:cs="Calibri"/>
        </w:rPr>
        <w:t>, 3,60% σ</w:t>
      </w:r>
      <w:r w:rsidRPr="00E253CA">
        <w:rPr>
          <w:rFonts w:ascii="Calibri" w:hAnsi="Calibri" w:cs="Calibri"/>
        </w:rPr>
        <w:t xml:space="preserve">ε όλα τα μισθώματα </w:t>
      </w:r>
      <w:r>
        <w:rPr>
          <w:rFonts w:ascii="Calibri" w:hAnsi="Calibri" w:cs="Calibri"/>
        </w:rPr>
        <w:t>α</w:t>
      </w:r>
      <w:r w:rsidRPr="00E253CA">
        <w:rPr>
          <w:rFonts w:ascii="Calibri" w:hAnsi="Calibri" w:cs="Calibri"/>
        </w:rPr>
        <w:t>κίνητων</w:t>
      </w:r>
      <w:r>
        <w:rPr>
          <w:rFonts w:ascii="Calibri" w:hAnsi="Calibri" w:cs="Calibri"/>
        </w:rPr>
        <w:t>,</w:t>
      </w:r>
      <w:r w:rsidRPr="00E253CA">
        <w:rPr>
          <w:rFonts w:ascii="Calibri" w:hAnsi="Calibri" w:cs="Calibri"/>
        </w:rPr>
        <w:t xml:space="preserve"> στα τιμολόγια είσπραξη</w:t>
      </w:r>
      <w:r>
        <w:rPr>
          <w:rFonts w:ascii="Calibri" w:hAnsi="Calibri" w:cs="Calibri"/>
        </w:rPr>
        <w:t>ς</w:t>
      </w:r>
      <w:r w:rsidRPr="00E253CA">
        <w:rPr>
          <w:rFonts w:ascii="Calibri" w:hAnsi="Calibri" w:cs="Calibri"/>
        </w:rPr>
        <w:t xml:space="preserve"> αποζημιώσεων </w:t>
      </w:r>
      <w:r w:rsidR="0050005C" w:rsidRPr="00E253CA">
        <w:rPr>
          <w:rFonts w:ascii="Calibri" w:hAnsi="Calibri" w:cs="Calibri"/>
        </w:rPr>
        <w:t>νόμιμων</w:t>
      </w:r>
      <w:r w:rsidRPr="00E253CA">
        <w:rPr>
          <w:rFonts w:ascii="Calibri" w:hAnsi="Calibri" w:cs="Calibri"/>
        </w:rPr>
        <w:t xml:space="preserve"> τόκων και τόκ</w:t>
      </w:r>
      <w:r>
        <w:rPr>
          <w:rFonts w:ascii="Calibri" w:hAnsi="Calibri" w:cs="Calibri"/>
        </w:rPr>
        <w:t>ων υπερημερίας και συναλλαγής σε</w:t>
      </w:r>
      <w:r w:rsidRPr="00E253CA">
        <w:rPr>
          <w:rFonts w:ascii="Calibri" w:hAnsi="Calibri" w:cs="Calibri"/>
        </w:rPr>
        <w:t xml:space="preserve"> συμβάσεις μεταξύ φυσικών προσώπων</w:t>
      </w:r>
      <w:r w:rsidR="0050005C">
        <w:rPr>
          <w:rFonts w:ascii="Calibri" w:hAnsi="Calibri" w:cs="Calibri"/>
        </w:rPr>
        <w:t>,</w:t>
      </w:r>
      <w:r w:rsidRPr="00E253CA">
        <w:rPr>
          <w:rFonts w:ascii="Calibri" w:hAnsi="Calibri" w:cs="Calibri"/>
        </w:rPr>
        <w:t xml:space="preserve"> που δεν ασκούν επιχειρηματική δραστηριότητα και προσώπων</w:t>
      </w:r>
      <w:r w:rsidR="0050005C">
        <w:rPr>
          <w:rFonts w:ascii="Calibri" w:hAnsi="Calibri" w:cs="Calibri"/>
        </w:rPr>
        <w:t>,</w:t>
      </w:r>
      <w:r w:rsidRPr="00E253CA">
        <w:rPr>
          <w:rFonts w:ascii="Calibri" w:hAnsi="Calibri" w:cs="Calibri"/>
        </w:rPr>
        <w:t xml:space="preserve"> που ασκούν επιχ</w:t>
      </w:r>
      <w:r>
        <w:rPr>
          <w:rFonts w:ascii="Calibri" w:hAnsi="Calibri" w:cs="Calibri"/>
        </w:rPr>
        <w:t>ειρηματική δραστηριότητα και συμ</w:t>
      </w:r>
      <w:r w:rsidRPr="00E253CA">
        <w:rPr>
          <w:rFonts w:ascii="Calibri" w:hAnsi="Calibri" w:cs="Calibri"/>
        </w:rPr>
        <w:t>βάλλονται για πράξεις που δεν αφορούν αυτήν</w:t>
      </w:r>
      <w:r>
        <w:rPr>
          <w:rFonts w:ascii="Calibri" w:hAnsi="Calibri" w:cs="Calibri"/>
        </w:rPr>
        <w:t>,</w:t>
      </w:r>
      <w:r w:rsidRPr="00E253CA">
        <w:rPr>
          <w:rFonts w:ascii="Calibri" w:hAnsi="Calibri" w:cs="Calibri"/>
        </w:rPr>
        <w:t xml:space="preserve"> καθώ</w:t>
      </w:r>
      <w:r>
        <w:rPr>
          <w:rFonts w:ascii="Calibri" w:hAnsi="Calibri" w:cs="Calibri"/>
        </w:rPr>
        <w:t xml:space="preserve">ς και στις περιπτώσεις όπου ένας συμβαλλόμενος </w:t>
      </w:r>
      <w:r w:rsidRPr="00E253CA">
        <w:rPr>
          <w:rFonts w:ascii="Calibri" w:hAnsi="Calibri" w:cs="Calibri"/>
        </w:rPr>
        <w:t>είναι το δημόσιο</w:t>
      </w:r>
      <w:r>
        <w:rPr>
          <w:rFonts w:ascii="Calibri" w:hAnsi="Calibri" w:cs="Calibri"/>
        </w:rPr>
        <w:t xml:space="preserve">, </w:t>
      </w:r>
      <w:r w:rsidR="0050005C">
        <w:rPr>
          <w:rFonts w:ascii="Calibri" w:hAnsi="Calibri" w:cs="Calibri"/>
        </w:rPr>
        <w:t xml:space="preserve">ο </w:t>
      </w:r>
      <w:r>
        <w:rPr>
          <w:rFonts w:ascii="Calibri" w:hAnsi="Calibri" w:cs="Calibri"/>
        </w:rPr>
        <w:t>δήμος ή Νομικό Πρόσωπο Δημοσίου Δ</w:t>
      </w:r>
      <w:r w:rsidRPr="00E253CA">
        <w:rPr>
          <w:rFonts w:ascii="Calibri" w:hAnsi="Calibri" w:cs="Calibri"/>
        </w:rPr>
        <w:t>ικαίου</w:t>
      </w:r>
      <w:r>
        <w:rPr>
          <w:rFonts w:ascii="Calibri" w:hAnsi="Calibri" w:cs="Calibri"/>
        </w:rPr>
        <w:t xml:space="preserve">. </w:t>
      </w:r>
    </w:p>
    <w:p w:rsidR="0050005C" w:rsidRDefault="009D23B6" w:rsidP="006E445E">
      <w:pPr>
        <w:spacing w:line="276" w:lineRule="auto"/>
        <w:ind w:firstLine="720"/>
        <w:jc w:val="both"/>
        <w:rPr>
          <w:rFonts w:ascii="Calibri" w:hAnsi="Calibri" w:cs="Calibri"/>
        </w:rPr>
      </w:pPr>
      <w:r>
        <w:rPr>
          <w:rFonts w:ascii="Calibri" w:hAnsi="Calibri" w:cs="Calibri"/>
        </w:rPr>
        <w:t>Δεύτερον, 2,40%,</w:t>
      </w:r>
      <w:r w:rsidRPr="00E253CA">
        <w:rPr>
          <w:rFonts w:ascii="Calibri" w:hAnsi="Calibri" w:cs="Calibri"/>
        </w:rPr>
        <w:t xml:space="preserve"> εφόσον όλοι </w:t>
      </w:r>
      <w:r>
        <w:rPr>
          <w:rFonts w:ascii="Calibri" w:hAnsi="Calibri" w:cs="Calibri"/>
        </w:rPr>
        <w:t>οι συμβαλλόμενοι ή</w:t>
      </w:r>
      <w:r w:rsidRPr="00E253CA">
        <w:rPr>
          <w:rFonts w:ascii="Calibri" w:hAnsi="Calibri" w:cs="Calibri"/>
        </w:rPr>
        <w:t xml:space="preserve"> συναλλασσόμενοι ασκούν επιχειρηματική δραστηριότητα</w:t>
      </w:r>
      <w:r>
        <w:rPr>
          <w:rFonts w:ascii="Calibri" w:hAnsi="Calibri" w:cs="Calibri"/>
        </w:rPr>
        <w:t xml:space="preserve"> ή</w:t>
      </w:r>
      <w:r w:rsidRPr="00E253CA">
        <w:rPr>
          <w:rFonts w:ascii="Calibri" w:hAnsi="Calibri" w:cs="Calibri"/>
        </w:rPr>
        <w:t xml:space="preserve"> τουλάχιστον ένας έχει τη μορφή </w:t>
      </w:r>
      <w:r>
        <w:rPr>
          <w:rFonts w:ascii="Calibri" w:hAnsi="Calibri" w:cs="Calibri"/>
        </w:rPr>
        <w:t xml:space="preserve">Α.Ε., ΕΠΕ ή ΙΚΕ. </w:t>
      </w:r>
    </w:p>
    <w:p w:rsidR="0050005C" w:rsidRDefault="009D23B6" w:rsidP="006E445E">
      <w:pPr>
        <w:spacing w:line="276" w:lineRule="auto"/>
        <w:ind w:firstLine="720"/>
        <w:jc w:val="both"/>
        <w:rPr>
          <w:rFonts w:ascii="Calibri" w:hAnsi="Calibri" w:cs="Calibri"/>
        </w:rPr>
      </w:pPr>
      <w:r>
        <w:rPr>
          <w:rFonts w:ascii="Calibri" w:hAnsi="Calibri" w:cs="Calibri"/>
        </w:rPr>
        <w:t>Τ</w:t>
      </w:r>
      <w:r w:rsidRPr="00E253CA">
        <w:rPr>
          <w:rFonts w:ascii="Calibri" w:hAnsi="Calibri" w:cs="Calibri"/>
        </w:rPr>
        <w:t>ρίτον</w:t>
      </w:r>
      <w:r>
        <w:rPr>
          <w:rFonts w:ascii="Calibri" w:hAnsi="Calibri" w:cs="Calibri"/>
        </w:rPr>
        <w:t>, 1,20%,</w:t>
      </w:r>
      <w:r w:rsidRPr="00E253CA">
        <w:rPr>
          <w:rFonts w:ascii="Calibri" w:hAnsi="Calibri" w:cs="Calibri"/>
        </w:rPr>
        <w:t xml:space="preserve"> εφόσον πρόκειται για καταβολή αμοιβής σε φυσικά πρόσωπα</w:t>
      </w:r>
      <w:r>
        <w:rPr>
          <w:rFonts w:ascii="Calibri" w:hAnsi="Calibri" w:cs="Calibri"/>
        </w:rPr>
        <w:t xml:space="preserve"> ή </w:t>
      </w:r>
      <w:r w:rsidRPr="00E253CA">
        <w:rPr>
          <w:rFonts w:ascii="Calibri" w:hAnsi="Calibri" w:cs="Calibri"/>
        </w:rPr>
        <w:t>μέλη διοίκηση</w:t>
      </w:r>
      <w:r>
        <w:rPr>
          <w:rFonts w:ascii="Calibri" w:hAnsi="Calibri" w:cs="Calibri"/>
        </w:rPr>
        <w:t>ς</w:t>
      </w:r>
      <w:r w:rsidRPr="00E253CA">
        <w:rPr>
          <w:rFonts w:ascii="Calibri" w:hAnsi="Calibri" w:cs="Calibri"/>
        </w:rPr>
        <w:t xml:space="preserve"> και </w:t>
      </w:r>
      <w:r>
        <w:rPr>
          <w:rFonts w:ascii="Calibri" w:hAnsi="Calibri" w:cs="Calibri"/>
        </w:rPr>
        <w:t xml:space="preserve">για </w:t>
      </w:r>
      <w:r w:rsidRPr="00E253CA">
        <w:rPr>
          <w:rFonts w:ascii="Calibri" w:hAnsi="Calibri" w:cs="Calibri"/>
        </w:rPr>
        <w:t>κατάθεση</w:t>
      </w:r>
      <w:r>
        <w:rPr>
          <w:rFonts w:ascii="Calibri" w:hAnsi="Calibri" w:cs="Calibri"/>
        </w:rPr>
        <w:t xml:space="preserve"> ή</w:t>
      </w:r>
      <w:r w:rsidRPr="00E253CA">
        <w:rPr>
          <w:rFonts w:ascii="Calibri" w:hAnsi="Calibri" w:cs="Calibri"/>
        </w:rPr>
        <w:t xml:space="preserve"> ανάληψη από τα χρηματικά διαθέσιμα νομικών προσώπων και οντοτήτων</w:t>
      </w:r>
      <w:r>
        <w:rPr>
          <w:rFonts w:ascii="Calibri" w:hAnsi="Calibri" w:cs="Calibri"/>
        </w:rPr>
        <w:t>.</w:t>
      </w:r>
      <w:r w:rsidRPr="00E253CA">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E253CA">
        <w:rPr>
          <w:rFonts w:ascii="Calibri" w:hAnsi="Calibri" w:cs="Calibri"/>
        </w:rPr>
        <w:t>Τέταρτον</w:t>
      </w:r>
      <w:r>
        <w:rPr>
          <w:rFonts w:ascii="Calibri" w:hAnsi="Calibri" w:cs="Calibri"/>
        </w:rPr>
        <w:t>,</w:t>
      </w:r>
      <w:r w:rsidRPr="00E253CA">
        <w:rPr>
          <w:rFonts w:ascii="Calibri" w:hAnsi="Calibri" w:cs="Calibri"/>
        </w:rPr>
        <w:t xml:space="preserve"> 0,3</w:t>
      </w:r>
      <w:r>
        <w:rPr>
          <w:rFonts w:ascii="Calibri" w:hAnsi="Calibri" w:cs="Calibri"/>
        </w:rPr>
        <w:t>0% επί των προσκομιζόμενων</w:t>
      </w:r>
      <w:r w:rsidRPr="00E253CA">
        <w:rPr>
          <w:rFonts w:ascii="Calibri" w:hAnsi="Calibri" w:cs="Calibri"/>
        </w:rPr>
        <w:t xml:space="preserve"> επιταγών σε πιστωτικά ιδρύματα</w:t>
      </w:r>
      <w:r>
        <w:rPr>
          <w:rFonts w:ascii="Calibri" w:hAnsi="Calibri" w:cs="Calibri"/>
        </w:rPr>
        <w:t>.</w:t>
      </w:r>
      <w:r w:rsidRPr="00E253CA">
        <w:rPr>
          <w:rFonts w:ascii="Calibri" w:hAnsi="Calibri" w:cs="Calibr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Τ</w:t>
      </w:r>
      <w:r w:rsidRPr="00E253CA">
        <w:rPr>
          <w:rFonts w:ascii="Calibri" w:hAnsi="Calibri" w:cs="Calibri"/>
        </w:rPr>
        <w:t>ο άρθρο 7</w:t>
      </w:r>
      <w:r>
        <w:rPr>
          <w:rFonts w:ascii="Calibri" w:hAnsi="Calibri" w:cs="Calibri"/>
        </w:rPr>
        <w:t>,</w:t>
      </w:r>
      <w:r w:rsidRPr="00E253CA">
        <w:rPr>
          <w:rFonts w:ascii="Calibri" w:hAnsi="Calibri" w:cs="Calibri"/>
        </w:rPr>
        <w:t xml:space="preserve"> αναφέρεται στη μίσθωση ακινήτων</w:t>
      </w:r>
      <w:r>
        <w:rPr>
          <w:rFonts w:ascii="Calibri" w:hAnsi="Calibri" w:cs="Calibri"/>
        </w:rPr>
        <w:t>, όπου τ</w:t>
      </w:r>
      <w:r w:rsidRPr="00E253CA">
        <w:rPr>
          <w:rFonts w:ascii="Calibri" w:hAnsi="Calibri" w:cs="Calibri"/>
        </w:rPr>
        <w:t>ο ψηφιακό τέλος το οποίο βαρύνει τον εκμισθωτή παραμένει για τις επαγγε</w:t>
      </w:r>
      <w:r>
        <w:rPr>
          <w:rFonts w:ascii="Calibri" w:hAnsi="Calibri" w:cs="Calibri"/>
        </w:rPr>
        <w:t>λματικές μισθώσεις στο 3,60%.</w:t>
      </w:r>
      <w:r w:rsidRPr="00E253CA">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E253CA">
        <w:rPr>
          <w:rFonts w:ascii="Calibri" w:hAnsi="Calibri" w:cs="Calibri"/>
        </w:rPr>
        <w:t>Διευκρινίζεται</w:t>
      </w:r>
      <w:r w:rsidR="0050005C">
        <w:rPr>
          <w:rFonts w:ascii="Calibri" w:hAnsi="Calibri" w:cs="Calibri"/>
        </w:rPr>
        <w:t>,</w:t>
      </w:r>
      <w:r w:rsidRPr="00E253CA">
        <w:rPr>
          <w:rFonts w:ascii="Calibri" w:hAnsi="Calibri" w:cs="Calibri"/>
        </w:rPr>
        <w:t xml:space="preserve"> ότι δεν επιβάλλεται το ψηφιακό τέλος συναλλαγής σε μισθώσεις που υπάγονται σε ΦΠΑ ή σε μίσθωσης κατοικίας</w:t>
      </w:r>
      <w:r>
        <w:rPr>
          <w:rFonts w:ascii="Calibri" w:hAnsi="Calibri" w:cs="Calibri"/>
        </w:rPr>
        <w:t>.</w:t>
      </w:r>
      <w:r w:rsidRPr="00E253CA">
        <w:rPr>
          <w:rFonts w:ascii="Calibri" w:hAnsi="Calibri" w:cs="Calibri"/>
        </w:rPr>
        <w:t xml:space="preserve"> </w:t>
      </w:r>
    </w:p>
    <w:p w:rsidR="009D23B6" w:rsidRDefault="009D23B6" w:rsidP="006E445E">
      <w:pPr>
        <w:spacing w:line="276" w:lineRule="auto"/>
        <w:ind w:firstLine="567"/>
        <w:jc w:val="both"/>
        <w:rPr>
          <w:rFonts w:cstheme="minorHAnsi"/>
        </w:rPr>
      </w:pPr>
      <w:r w:rsidRPr="005F1122">
        <w:rPr>
          <w:rFonts w:cstheme="minorHAnsi"/>
        </w:rPr>
        <w:t>Τα άρθρα 8</w:t>
      </w:r>
      <w:r>
        <w:rPr>
          <w:rFonts w:cstheme="minorHAnsi"/>
        </w:rPr>
        <w:t>,</w:t>
      </w:r>
      <w:r w:rsidRPr="005F1122">
        <w:rPr>
          <w:rFonts w:cstheme="minorHAnsi"/>
        </w:rPr>
        <w:t xml:space="preserve"> 9</w:t>
      </w:r>
      <w:r>
        <w:rPr>
          <w:rFonts w:cstheme="minorHAnsi"/>
        </w:rPr>
        <w:t>,</w:t>
      </w:r>
      <w:r w:rsidRPr="005F1122">
        <w:rPr>
          <w:rFonts w:cstheme="minorHAnsi"/>
        </w:rPr>
        <w:t xml:space="preserve"> 10</w:t>
      </w:r>
      <w:r>
        <w:rPr>
          <w:rFonts w:cstheme="minorHAnsi"/>
        </w:rPr>
        <w:t>,</w:t>
      </w:r>
      <w:r w:rsidRPr="005F1122">
        <w:rPr>
          <w:rFonts w:cstheme="minorHAnsi"/>
        </w:rPr>
        <w:t xml:space="preserve"> ορίζουν επακριβώς σε ποιες περιπτώσεις και με ποιο συντελεστή επιβάλλεται το ψηφιακό τέλος στα δάνεια</w:t>
      </w:r>
      <w:r>
        <w:rPr>
          <w:rFonts w:cstheme="minorHAnsi"/>
        </w:rPr>
        <w:t>,</w:t>
      </w:r>
      <w:r w:rsidRPr="005F1122">
        <w:rPr>
          <w:rFonts w:cstheme="minorHAnsi"/>
        </w:rPr>
        <w:t xml:space="preserve"> του</w:t>
      </w:r>
      <w:r>
        <w:rPr>
          <w:rFonts w:cstheme="minorHAnsi"/>
        </w:rPr>
        <w:t>ς</w:t>
      </w:r>
      <w:r w:rsidRPr="005F1122">
        <w:rPr>
          <w:rFonts w:cstheme="minorHAnsi"/>
        </w:rPr>
        <w:t xml:space="preserve"> </w:t>
      </w:r>
      <w:r>
        <w:rPr>
          <w:rFonts w:cstheme="minorHAnsi"/>
        </w:rPr>
        <w:t>τρεχούμενους δοσοληπτικούς</w:t>
      </w:r>
      <w:r w:rsidRPr="005F1122">
        <w:rPr>
          <w:rFonts w:cstheme="minorHAnsi"/>
        </w:rPr>
        <w:t xml:space="preserve"> λογαριασμούς και τις καταθέσεις και αναλήψεις</w:t>
      </w:r>
      <w:r>
        <w:rPr>
          <w:rFonts w:cstheme="minorHAnsi"/>
        </w:rPr>
        <w:t>.</w:t>
      </w:r>
      <w:r w:rsidRPr="005F1122">
        <w:rPr>
          <w:rFonts w:cstheme="minorHAnsi"/>
        </w:rPr>
        <w:t xml:space="preserve"> Επισημαίνεται ότι στα δάνεια που υπόκεινται σε τέλος συναλλαγής</w:t>
      </w:r>
      <w:r>
        <w:rPr>
          <w:rFonts w:cstheme="minorHAnsi"/>
        </w:rPr>
        <w:t>,</w:t>
      </w:r>
      <w:r w:rsidRPr="005F1122">
        <w:rPr>
          <w:rFonts w:cstheme="minorHAnsi"/>
        </w:rPr>
        <w:t xml:space="preserve"> επιβάλλεται ανώτατο όριο συναλλαγής ύψους 150.000 ευρώ ανά δανειακή σύμβαση</w:t>
      </w:r>
      <w:r>
        <w:rPr>
          <w:rFonts w:cstheme="minorHAnsi"/>
        </w:rPr>
        <w:t>.</w:t>
      </w:r>
      <w:r w:rsidRPr="005F1122">
        <w:rPr>
          <w:rFonts w:cstheme="minorHAnsi"/>
        </w:rPr>
        <w:t xml:space="preserve"> Με τον τρόπο αυτό δεν υφίστανται</w:t>
      </w:r>
      <w:r>
        <w:rPr>
          <w:rFonts w:cstheme="minorHAnsi"/>
        </w:rPr>
        <w:t>,</w:t>
      </w:r>
      <w:r w:rsidRPr="005F1122">
        <w:rPr>
          <w:rFonts w:cstheme="minorHAnsi"/>
        </w:rPr>
        <w:t xml:space="preserve"> πλέον</w:t>
      </w:r>
      <w:r>
        <w:rPr>
          <w:rFonts w:cstheme="minorHAnsi"/>
        </w:rPr>
        <w:t>,</w:t>
      </w:r>
      <w:r w:rsidRPr="005F1122">
        <w:rPr>
          <w:rFonts w:cstheme="minorHAnsi"/>
        </w:rPr>
        <w:t xml:space="preserve"> οι λόγοι παράκαμψης της νομοθεσίας και το δημόσιο θα εισπράττει κανονικά τα τέλη που μέχρι τώρα έχανε</w:t>
      </w:r>
      <w:r>
        <w:rPr>
          <w:rFonts w:cstheme="minorHAnsi"/>
        </w:rPr>
        <w:t>,</w:t>
      </w:r>
      <w:r w:rsidRPr="005F1122">
        <w:rPr>
          <w:rFonts w:cstheme="minorHAnsi"/>
        </w:rPr>
        <w:t xml:space="preserve"> καθώς οι σχετικές συμβάσεις συνάπτοντα</w:t>
      </w:r>
      <w:r>
        <w:rPr>
          <w:rFonts w:cstheme="minorHAnsi"/>
        </w:rPr>
        <w:t>ν</w:t>
      </w:r>
      <w:r w:rsidRPr="005F1122">
        <w:rPr>
          <w:rFonts w:cstheme="minorHAnsi"/>
        </w:rPr>
        <w:t xml:space="preserve"> στο εξωτερικό</w:t>
      </w:r>
      <w:r>
        <w:rPr>
          <w:rFonts w:cstheme="minorHAnsi"/>
        </w:rPr>
        <w:t>.</w:t>
      </w:r>
    </w:p>
    <w:p w:rsidR="009D23B6" w:rsidRDefault="009D23B6" w:rsidP="006E445E">
      <w:pPr>
        <w:spacing w:line="276" w:lineRule="auto"/>
        <w:ind w:firstLine="567"/>
        <w:jc w:val="both"/>
        <w:rPr>
          <w:rFonts w:cstheme="minorHAnsi"/>
        </w:rPr>
      </w:pPr>
      <w:r w:rsidRPr="005F1122">
        <w:rPr>
          <w:rFonts w:cstheme="minorHAnsi"/>
        </w:rPr>
        <w:t>Εν συνεχεία</w:t>
      </w:r>
      <w:r>
        <w:rPr>
          <w:rFonts w:cstheme="minorHAnsi"/>
        </w:rPr>
        <w:t>,</w:t>
      </w:r>
      <w:r w:rsidRPr="005F1122">
        <w:rPr>
          <w:rFonts w:cstheme="minorHAnsi"/>
        </w:rPr>
        <w:t xml:space="preserve"> τα άρθρα 1</w:t>
      </w:r>
      <w:r>
        <w:rPr>
          <w:rFonts w:cstheme="minorHAnsi"/>
        </w:rPr>
        <w:t>1</w:t>
      </w:r>
      <w:r w:rsidRPr="005F1122">
        <w:rPr>
          <w:rFonts w:cstheme="minorHAnsi"/>
        </w:rPr>
        <w:t xml:space="preserve"> έως 14</w:t>
      </w:r>
      <w:r>
        <w:rPr>
          <w:rFonts w:cstheme="minorHAnsi"/>
        </w:rPr>
        <w:t>,</w:t>
      </w:r>
      <w:r w:rsidRPr="005F1122">
        <w:rPr>
          <w:rFonts w:cstheme="minorHAnsi"/>
        </w:rPr>
        <w:t xml:space="preserve"> αναφέρονται στις </w:t>
      </w:r>
      <w:r>
        <w:rPr>
          <w:rFonts w:cstheme="minorHAnsi"/>
        </w:rPr>
        <w:t>κάτωθι κατηγορίες συμβάσεων. Πώ</w:t>
      </w:r>
      <w:r w:rsidRPr="005F1122">
        <w:rPr>
          <w:rFonts w:cstheme="minorHAnsi"/>
        </w:rPr>
        <w:t xml:space="preserve">ληση κινητού </w:t>
      </w:r>
      <w:r>
        <w:rPr>
          <w:rFonts w:cstheme="minorHAnsi"/>
        </w:rPr>
        <w:t>ή άυλου</w:t>
      </w:r>
      <w:r w:rsidRPr="005F1122">
        <w:rPr>
          <w:rFonts w:cstheme="minorHAnsi"/>
        </w:rPr>
        <w:t xml:space="preserve"> αγαθού</w:t>
      </w:r>
      <w:r>
        <w:rPr>
          <w:rFonts w:cstheme="minorHAnsi"/>
        </w:rPr>
        <w:t>,</w:t>
      </w:r>
      <w:r w:rsidRPr="005F1122">
        <w:rPr>
          <w:rFonts w:cstheme="minorHAnsi"/>
        </w:rPr>
        <w:t xml:space="preserve"> μεταβίβαση επιχείρησης</w:t>
      </w:r>
      <w:r>
        <w:rPr>
          <w:rFonts w:cstheme="minorHAnsi"/>
        </w:rPr>
        <w:t>,</w:t>
      </w:r>
      <w:r w:rsidRPr="005F1122">
        <w:rPr>
          <w:rFonts w:cstheme="minorHAnsi"/>
        </w:rPr>
        <w:t xml:space="preserve"> διανομή κληρονομιάς</w:t>
      </w:r>
      <w:r>
        <w:rPr>
          <w:rFonts w:cstheme="minorHAnsi"/>
        </w:rPr>
        <w:t>,</w:t>
      </w:r>
      <w:r w:rsidRPr="005F1122">
        <w:rPr>
          <w:rFonts w:cstheme="minorHAnsi"/>
        </w:rPr>
        <w:t xml:space="preserve"> κληροδοτήματος και εν γένει κοινής περιουσίας και λοιπές συμβάσεις</w:t>
      </w:r>
      <w:r>
        <w:rPr>
          <w:rFonts w:cstheme="minorHAnsi"/>
        </w:rPr>
        <w:t>,</w:t>
      </w:r>
      <w:r w:rsidRPr="005F1122">
        <w:rPr>
          <w:rFonts w:cstheme="minorHAnsi"/>
        </w:rPr>
        <w:t xml:space="preserve"> υπαγόμενο στο ψηφιακό τέλος συναλλαγής</w:t>
      </w:r>
      <w:r>
        <w:rPr>
          <w:rFonts w:cstheme="minorHAnsi"/>
        </w:rPr>
        <w:t>.</w:t>
      </w:r>
      <w:r w:rsidRPr="005F1122">
        <w:rPr>
          <w:rFonts w:cstheme="minorHAnsi"/>
        </w:rPr>
        <w:t xml:space="preserve"> </w:t>
      </w:r>
    </w:p>
    <w:p w:rsidR="009D23B6" w:rsidRDefault="009D23B6" w:rsidP="006E445E">
      <w:pPr>
        <w:spacing w:line="276" w:lineRule="auto"/>
        <w:ind w:firstLine="567"/>
        <w:jc w:val="both"/>
        <w:rPr>
          <w:rFonts w:cstheme="minorHAnsi"/>
        </w:rPr>
      </w:pPr>
      <w:r w:rsidRPr="005F1122">
        <w:rPr>
          <w:rFonts w:cstheme="minorHAnsi"/>
        </w:rPr>
        <w:t>Αντίστοιχα</w:t>
      </w:r>
      <w:r>
        <w:rPr>
          <w:rFonts w:cstheme="minorHAnsi"/>
        </w:rPr>
        <w:t>,</w:t>
      </w:r>
      <w:r w:rsidRPr="005F1122">
        <w:rPr>
          <w:rFonts w:cstheme="minorHAnsi"/>
        </w:rPr>
        <w:t xml:space="preserve"> τα άρθρα 15 έως 21</w:t>
      </w:r>
      <w:r>
        <w:rPr>
          <w:rFonts w:cstheme="minorHAnsi"/>
        </w:rPr>
        <w:t>,</w:t>
      </w:r>
      <w:r w:rsidRPr="005F1122">
        <w:rPr>
          <w:rFonts w:cstheme="minorHAnsi"/>
        </w:rPr>
        <w:t xml:space="preserve"> αναφέρονται στο συμβιβασμό</w:t>
      </w:r>
      <w:r>
        <w:rPr>
          <w:rFonts w:cstheme="minorHAnsi"/>
        </w:rPr>
        <w:t>,</w:t>
      </w:r>
      <w:r w:rsidRPr="005F1122">
        <w:rPr>
          <w:rFonts w:cstheme="minorHAnsi"/>
        </w:rPr>
        <w:t xml:space="preserve"> τις αποζημιώσεις</w:t>
      </w:r>
      <w:r>
        <w:rPr>
          <w:rFonts w:cstheme="minorHAnsi"/>
        </w:rPr>
        <w:t>,</w:t>
      </w:r>
      <w:r w:rsidRPr="005F1122">
        <w:rPr>
          <w:rFonts w:cstheme="minorHAnsi"/>
        </w:rPr>
        <w:t xml:space="preserve"> τις αμοιβές</w:t>
      </w:r>
      <w:r>
        <w:rPr>
          <w:rFonts w:cstheme="minorHAnsi"/>
        </w:rPr>
        <w:t>,</w:t>
      </w:r>
      <w:r w:rsidRPr="005F1122">
        <w:rPr>
          <w:rFonts w:cstheme="minorHAnsi"/>
        </w:rPr>
        <w:t xml:space="preserve"> τους τόκους υπερημερίας και νόμιμους τόκους</w:t>
      </w:r>
      <w:r>
        <w:rPr>
          <w:rFonts w:cstheme="minorHAnsi"/>
        </w:rPr>
        <w:t>,</w:t>
      </w:r>
      <w:r w:rsidRPr="005F1122">
        <w:rPr>
          <w:rFonts w:cstheme="minorHAnsi"/>
        </w:rPr>
        <w:t xml:space="preserve"> τις τραπεζικές επιταγές</w:t>
      </w:r>
      <w:r>
        <w:rPr>
          <w:rFonts w:cstheme="minorHAnsi"/>
        </w:rPr>
        <w:t>,</w:t>
      </w:r>
      <w:r w:rsidRPr="005F1122">
        <w:rPr>
          <w:rFonts w:cstheme="minorHAnsi"/>
        </w:rPr>
        <w:t xml:space="preserve"> τις συνδρομές</w:t>
      </w:r>
      <w:r>
        <w:rPr>
          <w:rFonts w:cstheme="minorHAnsi"/>
        </w:rPr>
        <w:t>,</w:t>
      </w:r>
      <w:r w:rsidRPr="005F1122">
        <w:rPr>
          <w:rFonts w:cstheme="minorHAnsi"/>
        </w:rPr>
        <w:t xml:space="preserve"> που καταβάλλονται σε επαγγελματικά επιμελητήρια</w:t>
      </w:r>
      <w:r>
        <w:rPr>
          <w:rFonts w:cstheme="minorHAnsi"/>
        </w:rPr>
        <w:t>,</w:t>
      </w:r>
      <w:r w:rsidRPr="005F1122">
        <w:rPr>
          <w:rFonts w:cstheme="minorHAnsi"/>
        </w:rPr>
        <w:t xml:space="preserve"> ενώσεις</w:t>
      </w:r>
      <w:r>
        <w:rPr>
          <w:rFonts w:cstheme="minorHAnsi"/>
        </w:rPr>
        <w:t>,</w:t>
      </w:r>
      <w:r w:rsidRPr="005F1122">
        <w:rPr>
          <w:rFonts w:cstheme="minorHAnsi"/>
        </w:rPr>
        <w:t xml:space="preserve"> συλλόγους και σωματεία και τέλος</w:t>
      </w:r>
      <w:r>
        <w:rPr>
          <w:rFonts w:cstheme="minorHAnsi"/>
        </w:rPr>
        <w:t>,</w:t>
      </w:r>
      <w:r w:rsidRPr="005F1122">
        <w:rPr>
          <w:rFonts w:cstheme="minorHAnsi"/>
        </w:rPr>
        <w:t xml:space="preserve"> τα έπαθλα και τα βραβεία</w:t>
      </w:r>
      <w:r>
        <w:rPr>
          <w:rFonts w:cstheme="minorHAnsi"/>
        </w:rPr>
        <w:t>.</w:t>
      </w:r>
    </w:p>
    <w:p w:rsidR="009D23B6" w:rsidRDefault="009D23B6" w:rsidP="006E445E">
      <w:pPr>
        <w:spacing w:line="276" w:lineRule="auto"/>
        <w:ind w:firstLine="567"/>
        <w:jc w:val="both"/>
        <w:rPr>
          <w:rFonts w:cstheme="minorHAnsi"/>
        </w:rPr>
      </w:pPr>
      <w:r w:rsidRPr="005F1122">
        <w:rPr>
          <w:rFonts w:cstheme="minorHAnsi"/>
        </w:rPr>
        <w:t>Περαιτέρω</w:t>
      </w:r>
      <w:r>
        <w:rPr>
          <w:rFonts w:cstheme="minorHAnsi"/>
        </w:rPr>
        <w:t>,</w:t>
      </w:r>
      <w:r w:rsidRPr="005F1122">
        <w:rPr>
          <w:rFonts w:cstheme="minorHAnsi"/>
        </w:rPr>
        <w:t xml:space="preserve"> το τρίτο κεφάλαιο του παρόντος</w:t>
      </w:r>
      <w:r>
        <w:rPr>
          <w:rFonts w:cstheme="minorHAnsi"/>
        </w:rPr>
        <w:t>,</w:t>
      </w:r>
      <w:r w:rsidRPr="005F1122">
        <w:rPr>
          <w:rFonts w:cstheme="minorHAnsi"/>
        </w:rPr>
        <w:t xml:space="preserve"> που αποτελείται από τ</w:t>
      </w:r>
      <w:r>
        <w:rPr>
          <w:rFonts w:cstheme="minorHAnsi"/>
        </w:rPr>
        <w:t>α</w:t>
      </w:r>
      <w:r w:rsidRPr="005F1122">
        <w:rPr>
          <w:rFonts w:cstheme="minorHAnsi"/>
        </w:rPr>
        <w:t xml:space="preserve"> άρθρ</w:t>
      </w:r>
      <w:r>
        <w:rPr>
          <w:rFonts w:cstheme="minorHAnsi"/>
        </w:rPr>
        <w:t>α</w:t>
      </w:r>
      <w:r w:rsidRPr="005F1122">
        <w:rPr>
          <w:rFonts w:cstheme="minorHAnsi"/>
        </w:rPr>
        <w:t xml:space="preserve"> 22 </w:t>
      </w:r>
      <w:r>
        <w:rPr>
          <w:rFonts w:cstheme="minorHAnsi"/>
        </w:rPr>
        <w:t xml:space="preserve">ως </w:t>
      </w:r>
      <w:r w:rsidRPr="005F1122">
        <w:rPr>
          <w:rFonts w:cstheme="minorHAnsi"/>
        </w:rPr>
        <w:t>29</w:t>
      </w:r>
      <w:r>
        <w:rPr>
          <w:rFonts w:cstheme="minorHAnsi"/>
        </w:rPr>
        <w:t>,</w:t>
      </w:r>
      <w:r w:rsidRPr="005F1122">
        <w:rPr>
          <w:rFonts w:cstheme="minorHAnsi"/>
        </w:rPr>
        <w:t xml:space="preserve"> αναφέρεται σε συναλλαγές με το δημόσιο και το δημόσιο τομέα</w:t>
      </w:r>
      <w:r>
        <w:rPr>
          <w:rFonts w:cstheme="minorHAnsi"/>
        </w:rPr>
        <w:t>.</w:t>
      </w:r>
      <w:r w:rsidRPr="005F1122">
        <w:rPr>
          <w:rFonts w:cstheme="minorHAnsi"/>
        </w:rPr>
        <w:t xml:space="preserve"> </w:t>
      </w:r>
    </w:p>
    <w:p w:rsidR="009D23B6" w:rsidRDefault="009D23B6" w:rsidP="006E445E">
      <w:pPr>
        <w:spacing w:line="276" w:lineRule="auto"/>
        <w:ind w:firstLine="567"/>
        <w:jc w:val="both"/>
        <w:rPr>
          <w:rFonts w:cstheme="minorHAnsi"/>
        </w:rPr>
      </w:pPr>
      <w:r w:rsidRPr="005F1122">
        <w:rPr>
          <w:rFonts w:cstheme="minorHAnsi"/>
        </w:rPr>
        <w:t>Ακολούθως</w:t>
      </w:r>
      <w:r>
        <w:rPr>
          <w:rFonts w:cstheme="minorHAnsi"/>
        </w:rPr>
        <w:t>,</w:t>
      </w:r>
      <w:r w:rsidRPr="005F1122">
        <w:rPr>
          <w:rFonts w:cstheme="minorHAnsi"/>
        </w:rPr>
        <w:t xml:space="preserve"> το τέταρτο κεφάλαιο</w:t>
      </w:r>
      <w:r>
        <w:rPr>
          <w:rFonts w:cstheme="minorHAnsi"/>
        </w:rPr>
        <w:t>,</w:t>
      </w:r>
      <w:r w:rsidRPr="005F1122">
        <w:rPr>
          <w:rFonts w:cstheme="minorHAnsi"/>
        </w:rPr>
        <w:t xml:space="preserve"> αποτελείται από ένα άρθρο</w:t>
      </w:r>
      <w:r>
        <w:rPr>
          <w:rFonts w:cstheme="minorHAnsi"/>
        </w:rPr>
        <w:t>,</w:t>
      </w:r>
      <w:r w:rsidRPr="005F1122">
        <w:rPr>
          <w:rFonts w:cstheme="minorHAnsi"/>
        </w:rPr>
        <w:t xml:space="preserve"> το άρθρο 30</w:t>
      </w:r>
      <w:r>
        <w:rPr>
          <w:rFonts w:cstheme="minorHAnsi"/>
        </w:rPr>
        <w:t>,</w:t>
      </w:r>
      <w:r w:rsidRPr="005F1122">
        <w:rPr>
          <w:rFonts w:cstheme="minorHAnsi"/>
        </w:rPr>
        <w:t xml:space="preserve"> αναφέρεται στις περιπτώσεις του πάγιου ψηφιακού τέλους συναλλαγής</w:t>
      </w:r>
      <w:r>
        <w:rPr>
          <w:rFonts w:cstheme="minorHAnsi"/>
        </w:rPr>
        <w:t>.</w:t>
      </w:r>
      <w:r w:rsidRPr="005F1122">
        <w:rPr>
          <w:rFonts w:cstheme="minorHAnsi"/>
        </w:rPr>
        <w:t xml:space="preserve"> Στο άρθρο αυτό κατονομάζονται οι άδειες και τα έγγραφα</w:t>
      </w:r>
      <w:r>
        <w:rPr>
          <w:rFonts w:cstheme="minorHAnsi"/>
        </w:rPr>
        <w:t>,</w:t>
      </w:r>
      <w:r w:rsidRPr="005F1122">
        <w:rPr>
          <w:rFonts w:cstheme="minorHAnsi"/>
        </w:rPr>
        <w:t xml:space="preserve"> για την έκδοση των οποίων απαιτείται η προηγούμενη καταβολή πάγιου ψηφιακού τέλους και ορίζεται το ποσό αυτό κατά περίπτωση</w:t>
      </w:r>
      <w:r>
        <w:rPr>
          <w:rFonts w:cstheme="minorHAnsi"/>
        </w:rPr>
        <w:t>.</w:t>
      </w:r>
    </w:p>
    <w:p w:rsidR="009D23B6" w:rsidRDefault="009D23B6" w:rsidP="006E445E">
      <w:pPr>
        <w:spacing w:line="276" w:lineRule="auto"/>
        <w:ind w:firstLine="567"/>
        <w:jc w:val="both"/>
        <w:rPr>
          <w:rFonts w:cstheme="minorHAnsi"/>
        </w:rPr>
      </w:pPr>
      <w:r w:rsidRPr="005F1122">
        <w:rPr>
          <w:rFonts w:cstheme="minorHAnsi"/>
        </w:rPr>
        <w:t>Τέλος</w:t>
      </w:r>
      <w:r>
        <w:rPr>
          <w:rFonts w:cstheme="minorHAnsi"/>
        </w:rPr>
        <w:t>,</w:t>
      </w:r>
      <w:r w:rsidRPr="005F1122">
        <w:rPr>
          <w:rFonts w:cstheme="minorHAnsi"/>
        </w:rPr>
        <w:t xml:space="preserve"> στο πέμπτο κεφάλαιο</w:t>
      </w:r>
      <w:r>
        <w:rPr>
          <w:rFonts w:cstheme="minorHAnsi"/>
        </w:rPr>
        <w:t>,</w:t>
      </w:r>
      <w:r w:rsidRPr="005F1122">
        <w:rPr>
          <w:rFonts w:cstheme="minorHAnsi"/>
        </w:rPr>
        <w:t xml:space="preserve"> άρθρο 3</w:t>
      </w:r>
      <w:r>
        <w:rPr>
          <w:rFonts w:cstheme="minorHAnsi"/>
        </w:rPr>
        <w:t>1 ως 3</w:t>
      </w:r>
      <w:r w:rsidRPr="005F1122">
        <w:rPr>
          <w:rFonts w:cstheme="minorHAnsi"/>
        </w:rPr>
        <w:t>3 του παρόντος</w:t>
      </w:r>
      <w:r>
        <w:rPr>
          <w:rFonts w:cstheme="minorHAnsi"/>
        </w:rPr>
        <w:t>,</w:t>
      </w:r>
      <w:r w:rsidRPr="005F1122">
        <w:rPr>
          <w:rFonts w:cstheme="minorHAnsi"/>
        </w:rPr>
        <w:t xml:space="preserve"> αναφέρεται σε εξο</w:t>
      </w:r>
      <w:r>
        <w:rPr>
          <w:rFonts w:cstheme="minorHAnsi"/>
        </w:rPr>
        <w:t xml:space="preserve">υσιοδοτικές, </w:t>
      </w:r>
      <w:r w:rsidRPr="005F1122">
        <w:rPr>
          <w:rFonts w:cstheme="minorHAnsi"/>
        </w:rPr>
        <w:t>μεταβατικές</w:t>
      </w:r>
      <w:r>
        <w:rPr>
          <w:rFonts w:cstheme="minorHAnsi"/>
        </w:rPr>
        <w:t>,</w:t>
      </w:r>
      <w:r w:rsidRPr="005F1122">
        <w:rPr>
          <w:rFonts w:cstheme="minorHAnsi"/>
        </w:rPr>
        <w:t xml:space="preserve"> τελικές και καταργούμενες διατάξεις</w:t>
      </w:r>
      <w:r>
        <w:rPr>
          <w:rFonts w:cstheme="minorHAnsi"/>
        </w:rPr>
        <w:t>. Με</w:t>
      </w:r>
      <w:r w:rsidRPr="005F1122">
        <w:rPr>
          <w:rFonts w:cstheme="minorHAnsi"/>
        </w:rPr>
        <w:t xml:space="preserve"> τις προτεινόμενες ρυθμίσεις του άρθρου </w:t>
      </w:r>
      <w:r>
        <w:rPr>
          <w:rFonts w:cstheme="minorHAnsi"/>
        </w:rPr>
        <w:t>3</w:t>
      </w:r>
      <w:r w:rsidRPr="005F1122">
        <w:rPr>
          <w:rFonts w:cstheme="minorHAnsi"/>
        </w:rPr>
        <w:t>3 του σχεδίου νόμου</w:t>
      </w:r>
      <w:r>
        <w:rPr>
          <w:rFonts w:cstheme="minorHAnsi"/>
        </w:rPr>
        <w:t>,</w:t>
      </w:r>
      <w:r w:rsidRPr="005F1122">
        <w:rPr>
          <w:rFonts w:cstheme="minorHAnsi"/>
        </w:rPr>
        <w:t xml:space="preserve"> από την 1η Ιανουαρίου 2025</w:t>
      </w:r>
      <w:r>
        <w:rPr>
          <w:rFonts w:cstheme="minorHAnsi"/>
        </w:rPr>
        <w:t>, κ</w:t>
      </w:r>
      <w:r w:rsidRPr="005F1122">
        <w:rPr>
          <w:rFonts w:cstheme="minorHAnsi"/>
        </w:rPr>
        <w:t xml:space="preserve">αταργείται το </w:t>
      </w:r>
      <w:r>
        <w:rPr>
          <w:rFonts w:cstheme="minorHAnsi"/>
        </w:rPr>
        <w:t>Π</w:t>
      </w:r>
      <w:r w:rsidRPr="005F1122">
        <w:rPr>
          <w:rFonts w:cstheme="minorHAnsi"/>
        </w:rPr>
        <w:t xml:space="preserve">ροεδρικό </w:t>
      </w:r>
      <w:r>
        <w:rPr>
          <w:rFonts w:cstheme="minorHAnsi"/>
        </w:rPr>
        <w:t>Δ</w:t>
      </w:r>
      <w:r w:rsidRPr="005F1122">
        <w:rPr>
          <w:rFonts w:cstheme="minorHAnsi"/>
        </w:rPr>
        <w:t>ιάταγμα της 28ης Ιουνίου 1931 περί κώδικ</w:t>
      </w:r>
      <w:r>
        <w:rPr>
          <w:rFonts w:cstheme="minorHAnsi"/>
        </w:rPr>
        <w:t>ο</w:t>
      </w:r>
      <w:r w:rsidRPr="005F1122">
        <w:rPr>
          <w:rFonts w:cstheme="minorHAnsi"/>
        </w:rPr>
        <w:t>ς των νόμων περί τελών χαρτοσήμου</w:t>
      </w:r>
      <w:r>
        <w:rPr>
          <w:rFonts w:cstheme="minorHAnsi"/>
        </w:rPr>
        <w:t>.</w:t>
      </w:r>
      <w:r w:rsidRPr="005F1122">
        <w:rPr>
          <w:rFonts w:cstheme="minorHAnsi"/>
        </w:rPr>
        <w:t xml:space="preserve"> Η διάταξη αυτή σίγουρα έχει μία ιστορικότητα</w:t>
      </w:r>
      <w:r>
        <w:rPr>
          <w:rFonts w:cstheme="minorHAnsi"/>
        </w:rPr>
        <w:t>,</w:t>
      </w:r>
      <w:r w:rsidRPr="005F1122">
        <w:rPr>
          <w:rFonts w:cstheme="minorHAnsi"/>
        </w:rPr>
        <w:t xml:space="preserve"> καθώς καταργείται ο παλαιότερος και πιο ανθεκτικός </w:t>
      </w:r>
      <w:r>
        <w:rPr>
          <w:rFonts w:cstheme="minorHAnsi"/>
        </w:rPr>
        <w:t>φ</w:t>
      </w:r>
      <w:r w:rsidRPr="005F1122">
        <w:rPr>
          <w:rFonts w:cstheme="minorHAnsi"/>
        </w:rPr>
        <w:t>όρος</w:t>
      </w:r>
      <w:r>
        <w:rPr>
          <w:rFonts w:cstheme="minorHAnsi"/>
        </w:rPr>
        <w:t>,</w:t>
      </w:r>
      <w:r w:rsidRPr="005F1122">
        <w:rPr>
          <w:rFonts w:cstheme="minorHAnsi"/>
        </w:rPr>
        <w:t xml:space="preserve"> που αρχικά έχει επιβληθεί από την εποχή του </w:t>
      </w:r>
      <w:r>
        <w:rPr>
          <w:rFonts w:cstheme="minorHAnsi"/>
        </w:rPr>
        <w:t>Ό</w:t>
      </w:r>
      <w:r w:rsidRPr="005F1122">
        <w:rPr>
          <w:rFonts w:cstheme="minorHAnsi"/>
        </w:rPr>
        <w:t>θωνα</w:t>
      </w:r>
      <w:r w:rsidR="0050005C">
        <w:rPr>
          <w:rFonts w:cstheme="minorHAnsi"/>
        </w:rPr>
        <w:t>,</w:t>
      </w:r>
      <w:r w:rsidRPr="005F1122">
        <w:rPr>
          <w:rFonts w:cstheme="minorHAnsi"/>
        </w:rPr>
        <w:t xml:space="preserve"> το 1836</w:t>
      </w:r>
      <w:r>
        <w:rPr>
          <w:rFonts w:cstheme="minorHAnsi"/>
        </w:rPr>
        <w:t>. Ένας φόρος</w:t>
      </w:r>
      <w:r w:rsidRPr="005F1122">
        <w:rPr>
          <w:rFonts w:cstheme="minorHAnsi"/>
        </w:rPr>
        <w:t xml:space="preserve"> που καθρεφτίζει από τότε μέχρι και σήμερα</w:t>
      </w:r>
      <w:r>
        <w:rPr>
          <w:rFonts w:cstheme="minorHAnsi"/>
        </w:rPr>
        <w:t>,</w:t>
      </w:r>
      <w:r w:rsidRPr="005F1122">
        <w:rPr>
          <w:rFonts w:cstheme="minorHAnsi"/>
        </w:rPr>
        <w:t xml:space="preserve"> για περίπου 190 χρόνια</w:t>
      </w:r>
      <w:r>
        <w:rPr>
          <w:rFonts w:cstheme="minorHAnsi"/>
        </w:rPr>
        <w:t>,</w:t>
      </w:r>
      <w:r w:rsidRPr="005F1122">
        <w:rPr>
          <w:rFonts w:cstheme="minorHAnsi"/>
        </w:rPr>
        <w:t xml:space="preserve"> την ελληνική φορολογική νομοθεσία και νοοτροπία</w:t>
      </w:r>
      <w:r>
        <w:rPr>
          <w:rFonts w:cstheme="minorHAnsi"/>
        </w:rPr>
        <w:t>.</w:t>
      </w:r>
    </w:p>
    <w:p w:rsidR="009D23B6" w:rsidRDefault="009D23B6" w:rsidP="006E445E">
      <w:pPr>
        <w:spacing w:line="276" w:lineRule="auto"/>
        <w:ind w:firstLine="567"/>
        <w:jc w:val="both"/>
        <w:rPr>
          <w:rFonts w:cstheme="minorHAnsi"/>
        </w:rPr>
      </w:pPr>
      <w:r w:rsidRPr="005F1122">
        <w:rPr>
          <w:rFonts w:cstheme="minorHAnsi"/>
        </w:rPr>
        <w:t>Έτσι</w:t>
      </w:r>
      <w:r>
        <w:rPr>
          <w:rFonts w:cstheme="minorHAnsi"/>
        </w:rPr>
        <w:t>,</w:t>
      </w:r>
      <w:r w:rsidRPr="005F1122">
        <w:rPr>
          <w:rFonts w:cstheme="minorHAnsi"/>
        </w:rPr>
        <w:t xml:space="preserve"> λοιπόν</w:t>
      </w:r>
      <w:r>
        <w:rPr>
          <w:rFonts w:cstheme="minorHAnsi"/>
        </w:rPr>
        <w:t>,</w:t>
      </w:r>
      <w:r w:rsidRPr="005F1122">
        <w:rPr>
          <w:rFonts w:cstheme="minorHAnsi"/>
        </w:rPr>
        <w:t xml:space="preserve"> η κατάργηση του φόρου χαρτοσήμου έχει εμβληματική σημασία</w:t>
      </w:r>
      <w:r>
        <w:rPr>
          <w:rFonts w:cstheme="minorHAnsi"/>
        </w:rPr>
        <w:t>,</w:t>
      </w:r>
      <w:r w:rsidRPr="005F1122">
        <w:rPr>
          <w:rFonts w:cstheme="minorHAnsi"/>
        </w:rPr>
        <w:t xml:space="preserve"> καθώς συμβολίζει και το πέρασμα της φορολογικής πολιτικής σε μια νέα εποχή εκσυγχρονισμού του νομοθετικού πλαισίου</w:t>
      </w:r>
      <w:r>
        <w:rPr>
          <w:rFonts w:cstheme="minorHAnsi"/>
        </w:rPr>
        <w:t>,</w:t>
      </w:r>
      <w:r w:rsidRPr="005F1122">
        <w:rPr>
          <w:rFonts w:cstheme="minorHAnsi"/>
        </w:rPr>
        <w:t xml:space="preserve"> απλοποίησης και ψηφιοποίηση της διαδικασίας</w:t>
      </w:r>
      <w:r>
        <w:rPr>
          <w:rFonts w:cstheme="minorHAnsi"/>
        </w:rPr>
        <w:t>,</w:t>
      </w:r>
      <w:r w:rsidRPr="005F1122">
        <w:rPr>
          <w:rFonts w:cstheme="minorHAnsi"/>
        </w:rPr>
        <w:t xml:space="preserve"> μείωσης των διοικητικών βαρών</w:t>
      </w:r>
      <w:r>
        <w:rPr>
          <w:rFonts w:cstheme="minorHAnsi"/>
        </w:rPr>
        <w:t>.</w:t>
      </w:r>
      <w:r w:rsidRPr="005F1122">
        <w:rPr>
          <w:rFonts w:cstheme="minorHAnsi"/>
        </w:rPr>
        <w:t xml:space="preserve"> Ωστόσο</w:t>
      </w:r>
      <w:r>
        <w:rPr>
          <w:rFonts w:cstheme="minorHAnsi"/>
        </w:rPr>
        <w:t>,</w:t>
      </w:r>
      <w:r w:rsidRPr="005F1122">
        <w:rPr>
          <w:rFonts w:cstheme="minorHAnsi"/>
        </w:rPr>
        <w:t xml:space="preserve"> η κατάργηση αυτού του φόρου</w:t>
      </w:r>
      <w:r>
        <w:rPr>
          <w:rFonts w:cstheme="minorHAnsi"/>
        </w:rPr>
        <w:t>,</w:t>
      </w:r>
      <w:r w:rsidRPr="005F1122">
        <w:rPr>
          <w:rFonts w:cstheme="minorHAnsi"/>
        </w:rPr>
        <w:t xml:space="preserve"> εκτός από τον μεταρρυθμιστικό της χαρακτήρα</w:t>
      </w:r>
      <w:r>
        <w:rPr>
          <w:rFonts w:cstheme="minorHAnsi"/>
        </w:rPr>
        <w:t>,</w:t>
      </w:r>
      <w:r w:rsidRPr="005F1122">
        <w:rPr>
          <w:rFonts w:cstheme="minorHAnsi"/>
        </w:rPr>
        <w:t xml:space="preserve"> έχει και πρακτικές θετικές επιπτώσεις στις τσέπες των πολιτών</w:t>
      </w:r>
      <w:r>
        <w:rPr>
          <w:rFonts w:cstheme="minorHAnsi"/>
        </w:rPr>
        <w:t>,</w:t>
      </w:r>
      <w:r w:rsidRPr="005F1122">
        <w:rPr>
          <w:rFonts w:cstheme="minorHAnsi"/>
        </w:rPr>
        <w:t xml:space="preserve"> καθώς η επιβολή φόρου επί των συναλλαγών καταργείται σε περισσότερες από 600 περιπτώσεις</w:t>
      </w:r>
      <w:r>
        <w:rPr>
          <w:rFonts w:cstheme="minorHAnsi"/>
        </w:rPr>
        <w:t>.</w:t>
      </w:r>
      <w:r w:rsidRPr="005F1122">
        <w:rPr>
          <w:rFonts w:cstheme="minorHAnsi"/>
        </w:rPr>
        <w:t xml:space="preserve"> </w:t>
      </w:r>
    </w:p>
    <w:p w:rsidR="009D23B6" w:rsidRDefault="009D23B6" w:rsidP="006E445E">
      <w:pPr>
        <w:spacing w:line="276" w:lineRule="auto"/>
        <w:ind w:firstLine="567"/>
        <w:jc w:val="both"/>
        <w:rPr>
          <w:rFonts w:cstheme="minorHAnsi"/>
        </w:rPr>
      </w:pPr>
      <w:r w:rsidRPr="005F1122">
        <w:rPr>
          <w:rFonts w:cstheme="minorHAnsi"/>
        </w:rPr>
        <w:t>Ακολούθως</w:t>
      </w:r>
      <w:r>
        <w:rPr>
          <w:rFonts w:cstheme="minorHAnsi"/>
        </w:rPr>
        <w:t>,</w:t>
      </w:r>
      <w:r w:rsidRPr="005F1122">
        <w:rPr>
          <w:rFonts w:cstheme="minorHAnsi"/>
        </w:rPr>
        <w:t xml:space="preserve"> το τρίτο μέρος του σχεδίου νόμου αναφέρεται σε άλλες ρυθμίσεις θεμάτων του </w:t>
      </w:r>
      <w:r>
        <w:rPr>
          <w:rFonts w:cstheme="minorHAnsi"/>
        </w:rPr>
        <w:t>Υ</w:t>
      </w:r>
      <w:r w:rsidRPr="005F1122">
        <w:rPr>
          <w:rFonts w:cstheme="minorHAnsi"/>
        </w:rPr>
        <w:t xml:space="preserve">πουργείου </w:t>
      </w:r>
      <w:r>
        <w:rPr>
          <w:rFonts w:cstheme="minorHAnsi"/>
        </w:rPr>
        <w:t>Ε</w:t>
      </w:r>
      <w:r w:rsidRPr="005F1122">
        <w:rPr>
          <w:rFonts w:cstheme="minorHAnsi"/>
        </w:rPr>
        <w:t xml:space="preserve">θνικής </w:t>
      </w:r>
      <w:r>
        <w:rPr>
          <w:rFonts w:cstheme="minorHAnsi"/>
        </w:rPr>
        <w:t>Ο</w:t>
      </w:r>
      <w:r w:rsidRPr="005F1122">
        <w:rPr>
          <w:rFonts w:cstheme="minorHAnsi"/>
        </w:rPr>
        <w:t xml:space="preserve">ικονομίας και </w:t>
      </w:r>
      <w:r>
        <w:rPr>
          <w:rFonts w:cstheme="minorHAnsi"/>
        </w:rPr>
        <w:t>Ο</w:t>
      </w:r>
      <w:r w:rsidRPr="005F1122">
        <w:rPr>
          <w:rFonts w:cstheme="minorHAnsi"/>
        </w:rPr>
        <w:t>ικονομικών και αποτελείται από δύο κεφάλαια</w:t>
      </w:r>
      <w:r>
        <w:rPr>
          <w:rFonts w:cstheme="minorHAnsi"/>
        </w:rPr>
        <w:t>. Σ</w:t>
      </w:r>
      <w:r w:rsidRPr="005F1122">
        <w:rPr>
          <w:rFonts w:cstheme="minorHAnsi"/>
        </w:rPr>
        <w:t>το πρώτο κεφάλαιο</w:t>
      </w:r>
      <w:r>
        <w:rPr>
          <w:rFonts w:cstheme="minorHAnsi"/>
        </w:rPr>
        <w:t>,</w:t>
      </w:r>
      <w:r w:rsidRPr="005F1122">
        <w:rPr>
          <w:rFonts w:cstheme="minorHAnsi"/>
        </w:rPr>
        <w:t xml:space="preserve"> φορολογικές ρυθμίσεις που διαρθρώνεται σε 11 άρθρα</w:t>
      </w:r>
      <w:r>
        <w:rPr>
          <w:rFonts w:cstheme="minorHAnsi"/>
        </w:rPr>
        <w:t>,</w:t>
      </w:r>
      <w:r w:rsidRPr="005F1122">
        <w:rPr>
          <w:rFonts w:cstheme="minorHAnsi"/>
        </w:rPr>
        <w:t xml:space="preserve"> προτείνονται ευεργετικές ρυθμίσεις για τους πληγέντες συνανθρώπους μας από τις θεομηνίες</w:t>
      </w:r>
      <w:r>
        <w:rPr>
          <w:rFonts w:cstheme="minorHAnsi"/>
        </w:rPr>
        <w:t>,</w:t>
      </w:r>
      <w:r w:rsidRPr="005F1122">
        <w:rPr>
          <w:rFonts w:cstheme="minorHAnsi"/>
        </w:rPr>
        <w:t xml:space="preserve"> τους αγρότες</w:t>
      </w:r>
      <w:r>
        <w:rPr>
          <w:rFonts w:cstheme="minorHAnsi"/>
        </w:rPr>
        <w:t>,</w:t>
      </w:r>
      <w:r w:rsidRPr="005F1122">
        <w:rPr>
          <w:rFonts w:cstheme="minorHAnsi"/>
        </w:rPr>
        <w:t xml:space="preserve"> τους πολίτες και τις επιχειρήσεις</w:t>
      </w:r>
      <w:r>
        <w:rPr>
          <w:rFonts w:cstheme="minorHAnsi"/>
        </w:rPr>
        <w:t>,</w:t>
      </w:r>
      <w:r w:rsidRPr="005F1122">
        <w:rPr>
          <w:rFonts w:cstheme="minorHAnsi"/>
        </w:rPr>
        <w:t xml:space="preserve"> που διευκολύνονται στην τακτοποίηση των φορολογικών τους υποχρεώσεων</w:t>
      </w:r>
      <w:r>
        <w:rPr>
          <w:rFonts w:cstheme="minorHAnsi"/>
        </w:rPr>
        <w:t>,</w:t>
      </w:r>
      <w:r w:rsidRPr="005F1122">
        <w:rPr>
          <w:rFonts w:cstheme="minorHAnsi"/>
        </w:rPr>
        <w:t xml:space="preserve"> ενώ επιπλέον εισάγεται νέο πλαίσιο παραβάσεων και κυρώσεων</w:t>
      </w:r>
      <w:r>
        <w:rPr>
          <w:rFonts w:cstheme="minorHAnsi"/>
        </w:rPr>
        <w:t>,</w:t>
      </w:r>
      <w:r w:rsidRPr="005F1122">
        <w:rPr>
          <w:rFonts w:cstheme="minorHAnsi"/>
        </w:rPr>
        <w:t xml:space="preserve"> αλλά και νέων εργαλείων που παρέχουν στην </w:t>
      </w:r>
      <w:r>
        <w:rPr>
          <w:rFonts w:cstheme="minorHAnsi"/>
        </w:rPr>
        <w:t xml:space="preserve">ΑΑΔΕ </w:t>
      </w:r>
      <w:r w:rsidRPr="005F1122">
        <w:rPr>
          <w:rFonts w:cstheme="minorHAnsi"/>
        </w:rPr>
        <w:t>τη δυνατότητα ελέγχου και επιβολής κυρώσεων στους παρόχους υπηρεσιών ηλεκτρονικής έκδοσης στοιχείων</w:t>
      </w:r>
      <w:r>
        <w:rPr>
          <w:rFonts w:cstheme="minorHAnsi"/>
        </w:rPr>
        <w:t>.</w:t>
      </w:r>
      <w:r w:rsidRPr="005F1122">
        <w:rPr>
          <w:rFonts w:cstheme="minorHAnsi"/>
        </w:rPr>
        <w:t xml:space="preserve"> </w:t>
      </w:r>
    </w:p>
    <w:p w:rsidR="009D23B6" w:rsidRDefault="009D23B6" w:rsidP="006E445E">
      <w:pPr>
        <w:spacing w:line="276" w:lineRule="auto"/>
        <w:ind w:firstLine="567"/>
        <w:jc w:val="both"/>
        <w:rPr>
          <w:rFonts w:cstheme="minorHAnsi"/>
        </w:rPr>
      </w:pPr>
      <w:r w:rsidRPr="005F1122">
        <w:rPr>
          <w:rFonts w:cstheme="minorHAnsi"/>
        </w:rPr>
        <w:t>Ειδικότερα</w:t>
      </w:r>
      <w:r>
        <w:rPr>
          <w:rFonts w:cstheme="minorHAnsi"/>
        </w:rPr>
        <w:t>,</w:t>
      </w:r>
      <w:r w:rsidRPr="005F1122">
        <w:rPr>
          <w:rFonts w:cstheme="minorHAnsi"/>
        </w:rPr>
        <w:t xml:space="preserve"> το άρθρο 35</w:t>
      </w:r>
      <w:r>
        <w:rPr>
          <w:rFonts w:cstheme="minorHAnsi"/>
        </w:rPr>
        <w:t>,</w:t>
      </w:r>
      <w:r w:rsidRPr="005F1122">
        <w:rPr>
          <w:rFonts w:cstheme="minorHAnsi"/>
        </w:rPr>
        <w:t xml:space="preserve"> είναι μια πολύ σημαντική ρύθμιση</w:t>
      </w:r>
      <w:r>
        <w:rPr>
          <w:rFonts w:cstheme="minorHAnsi"/>
        </w:rPr>
        <w:t>,</w:t>
      </w:r>
      <w:r w:rsidRPr="005F1122">
        <w:rPr>
          <w:rFonts w:cstheme="minorHAnsi"/>
        </w:rPr>
        <w:t xml:space="preserve"> καθώς επιδιώκεται η απαλλαγή από τον </w:t>
      </w:r>
      <w:r>
        <w:rPr>
          <w:rFonts w:cstheme="minorHAnsi"/>
        </w:rPr>
        <w:t>ΕΝΦΙΑ</w:t>
      </w:r>
      <w:r w:rsidRPr="005F1122">
        <w:rPr>
          <w:rFonts w:cstheme="minorHAnsi"/>
        </w:rPr>
        <w:t xml:space="preserve"> περιοχών</w:t>
      </w:r>
      <w:r>
        <w:rPr>
          <w:rFonts w:cstheme="minorHAnsi"/>
        </w:rPr>
        <w:t>,</w:t>
      </w:r>
      <w:r w:rsidRPr="005F1122">
        <w:rPr>
          <w:rFonts w:cstheme="minorHAnsi"/>
        </w:rPr>
        <w:t xml:space="preserve"> οι οποίες έχουν πληγεί από θεομηνίες</w:t>
      </w:r>
      <w:r>
        <w:rPr>
          <w:rFonts w:cstheme="minorHAnsi"/>
        </w:rPr>
        <w:t>.</w:t>
      </w:r>
    </w:p>
    <w:p w:rsidR="009D23B6" w:rsidRDefault="009D23B6" w:rsidP="006E445E">
      <w:pPr>
        <w:spacing w:line="276" w:lineRule="auto"/>
        <w:ind w:firstLine="567"/>
        <w:jc w:val="both"/>
        <w:rPr>
          <w:rFonts w:cstheme="minorHAnsi"/>
        </w:rPr>
      </w:pPr>
      <w:r w:rsidRPr="005F1122">
        <w:rPr>
          <w:rFonts w:cstheme="minorHAnsi"/>
        </w:rPr>
        <w:t>Με το άρθρο 36</w:t>
      </w:r>
      <w:r>
        <w:rPr>
          <w:rFonts w:cstheme="minorHAnsi"/>
        </w:rPr>
        <w:t>,</w:t>
      </w:r>
      <w:r w:rsidRPr="005F1122">
        <w:rPr>
          <w:rFonts w:cstheme="minorHAnsi"/>
        </w:rPr>
        <w:t xml:space="preserve"> παρέχεται η δυνατότητα σε ξένα κράτη να παραχωρούν ακίνητά τους σε αλλοδαπά νομικά πρόσωπα ιδιωτικού δικαίου μη κερδοσκοπικού χαρακτήρα</w:t>
      </w:r>
      <w:r>
        <w:rPr>
          <w:rFonts w:cstheme="minorHAnsi"/>
        </w:rPr>
        <w:t>,</w:t>
      </w:r>
      <w:r w:rsidRPr="005F1122">
        <w:rPr>
          <w:rFonts w:cstheme="minorHAnsi"/>
        </w:rPr>
        <w:t xml:space="preserve"> για εκπλήρωση μορφωτικού και πολιτιστικού αντικειμένου χωρίς επιβαρύνσεις </w:t>
      </w:r>
      <w:r>
        <w:rPr>
          <w:rFonts w:cstheme="minorHAnsi"/>
        </w:rPr>
        <w:t>ΕΝΦΙΑ</w:t>
      </w:r>
      <w:r w:rsidRPr="005F1122">
        <w:rPr>
          <w:rFonts w:cstheme="minorHAnsi"/>
        </w:rPr>
        <w:t xml:space="preserve"> και τεκμαρτού εισοδήματος</w:t>
      </w:r>
      <w:r>
        <w:rPr>
          <w:rFonts w:cstheme="minorHAnsi"/>
        </w:rPr>
        <w:t>.</w:t>
      </w:r>
    </w:p>
    <w:p w:rsidR="009D23B6" w:rsidRDefault="009D23B6" w:rsidP="006E445E">
      <w:pPr>
        <w:spacing w:line="276" w:lineRule="auto"/>
        <w:ind w:firstLine="567"/>
        <w:jc w:val="both"/>
        <w:rPr>
          <w:rFonts w:cstheme="minorHAnsi"/>
        </w:rPr>
      </w:pPr>
      <w:r w:rsidRPr="005F1122">
        <w:rPr>
          <w:rFonts w:cstheme="minorHAnsi"/>
        </w:rPr>
        <w:t>Στο άρθρο 37</w:t>
      </w:r>
      <w:r>
        <w:rPr>
          <w:rFonts w:cstheme="minorHAnsi"/>
        </w:rPr>
        <w:t>,</w:t>
      </w:r>
      <w:r w:rsidRPr="005F1122">
        <w:rPr>
          <w:rFonts w:cstheme="minorHAnsi"/>
        </w:rPr>
        <w:t xml:space="preserve"> αυξάνεται από 17.000 </w:t>
      </w:r>
      <w:r>
        <w:rPr>
          <w:rFonts w:cstheme="minorHAnsi"/>
        </w:rPr>
        <w:t>στις</w:t>
      </w:r>
      <w:r w:rsidRPr="005F1122">
        <w:rPr>
          <w:rFonts w:cstheme="minorHAnsi"/>
        </w:rPr>
        <w:t xml:space="preserve"> 20.000 ευρώ το ανώτατο ύψος της λιανικής τιμής πώλησης ενός οχήματος που χορηγείται για επαγγελματική χρήση και δεν θεωρείται εισόδημα</w:t>
      </w:r>
      <w:r>
        <w:rPr>
          <w:rFonts w:cstheme="minorHAnsi"/>
        </w:rPr>
        <w:t>.</w:t>
      </w:r>
    </w:p>
    <w:p w:rsidR="009D23B6" w:rsidRDefault="009D23B6" w:rsidP="006E445E">
      <w:pPr>
        <w:spacing w:line="276" w:lineRule="auto"/>
        <w:ind w:firstLine="567"/>
        <w:jc w:val="both"/>
        <w:rPr>
          <w:rFonts w:cstheme="minorHAnsi"/>
        </w:rPr>
      </w:pPr>
      <w:r w:rsidRPr="005F1122">
        <w:rPr>
          <w:rFonts w:cstheme="minorHAnsi"/>
        </w:rPr>
        <w:t>Το άρθρο 39</w:t>
      </w:r>
      <w:r>
        <w:rPr>
          <w:rFonts w:cstheme="minorHAnsi"/>
        </w:rPr>
        <w:t>,</w:t>
      </w:r>
      <w:r w:rsidRPr="005F1122">
        <w:rPr>
          <w:rFonts w:cstheme="minorHAnsi"/>
        </w:rPr>
        <w:t xml:space="preserve"> ικανοποιεί από το 2025 ένα πάγιο βασικό θεσμικό αίτημα των αγροτών</w:t>
      </w:r>
      <w:r>
        <w:rPr>
          <w:rFonts w:cstheme="minorHAnsi"/>
        </w:rPr>
        <w:t>,</w:t>
      </w:r>
      <w:r w:rsidRPr="005F1122">
        <w:rPr>
          <w:rFonts w:cstheme="minorHAnsi"/>
        </w:rPr>
        <w:t xml:space="preserve"> για την καθιέρωση μηδενικού συντελεστή για το πετρέλαιο που χρησιμοποιείται για τη γεωργία</w:t>
      </w:r>
      <w:r>
        <w:rPr>
          <w:rFonts w:cstheme="minorHAnsi"/>
        </w:rPr>
        <w:t>.</w:t>
      </w:r>
      <w:r w:rsidRPr="005F1122">
        <w:rPr>
          <w:rFonts w:cstheme="minorHAnsi"/>
        </w:rPr>
        <w:t xml:space="preserve"> </w:t>
      </w:r>
    </w:p>
    <w:p w:rsidR="009D23B6" w:rsidRDefault="009D23B6" w:rsidP="006E445E">
      <w:pPr>
        <w:spacing w:line="276" w:lineRule="auto"/>
        <w:ind w:firstLine="567"/>
        <w:jc w:val="both"/>
        <w:rPr>
          <w:rFonts w:cstheme="minorHAnsi"/>
        </w:rPr>
      </w:pPr>
      <w:r w:rsidRPr="005F1122">
        <w:rPr>
          <w:rFonts w:cstheme="minorHAnsi"/>
        </w:rPr>
        <w:t>Τα άρθρα 40 και 41</w:t>
      </w:r>
      <w:r>
        <w:rPr>
          <w:rFonts w:cstheme="minorHAnsi"/>
        </w:rPr>
        <w:t>,</w:t>
      </w:r>
      <w:r w:rsidRPr="005F1122">
        <w:rPr>
          <w:rFonts w:cstheme="minorHAnsi"/>
        </w:rPr>
        <w:t xml:space="preserve"> ρυθμίζουν θέματα διακρατικής συνεργασίας μεταξύ Ελλάδας και Νορβηγίας για φορολογικά θέματα και ορίζουν την </w:t>
      </w:r>
      <w:r>
        <w:rPr>
          <w:rFonts w:cstheme="minorHAnsi"/>
        </w:rPr>
        <w:t>ΑΑΔΕ</w:t>
      </w:r>
      <w:r w:rsidRPr="005F1122">
        <w:rPr>
          <w:rFonts w:cstheme="minorHAnsi"/>
        </w:rPr>
        <w:t xml:space="preserve"> ως αρμόδια αρχή για την Ελλάδα</w:t>
      </w:r>
      <w:r>
        <w:rPr>
          <w:rFonts w:cstheme="minorHAnsi"/>
        </w:rPr>
        <w:t>.</w:t>
      </w:r>
      <w:r w:rsidRPr="005F1122">
        <w:rPr>
          <w:rFonts w:cstheme="minorHAnsi"/>
        </w:rPr>
        <w:t xml:space="preserve"> </w:t>
      </w:r>
    </w:p>
    <w:p w:rsidR="009D23B6" w:rsidRPr="005F1122" w:rsidRDefault="009D23B6" w:rsidP="006E445E">
      <w:pPr>
        <w:spacing w:line="276" w:lineRule="auto"/>
        <w:ind w:firstLine="567"/>
        <w:jc w:val="both"/>
        <w:rPr>
          <w:rFonts w:cstheme="minorHAnsi"/>
        </w:rPr>
      </w:pPr>
      <w:r w:rsidRPr="005F1122">
        <w:rPr>
          <w:rFonts w:cstheme="minorHAnsi"/>
        </w:rPr>
        <w:t>Αντίστοιχα</w:t>
      </w:r>
      <w:r>
        <w:rPr>
          <w:rFonts w:cstheme="minorHAnsi"/>
        </w:rPr>
        <w:t>,</w:t>
      </w:r>
      <w:r w:rsidRPr="005F1122">
        <w:rPr>
          <w:rFonts w:cstheme="minorHAnsi"/>
        </w:rPr>
        <w:t xml:space="preserve"> το δεύτερο κεφάλαιο λοιπές ρυθμίσεις</w:t>
      </w:r>
      <w:r>
        <w:rPr>
          <w:rFonts w:cstheme="minorHAnsi"/>
        </w:rPr>
        <w:t>,</w:t>
      </w:r>
      <w:r w:rsidRPr="005F1122">
        <w:rPr>
          <w:rFonts w:cstheme="minorHAnsi"/>
        </w:rPr>
        <w:t xml:space="preserve"> διαρθρώνεται σε 4 άρθρα</w:t>
      </w:r>
      <w:r>
        <w:rPr>
          <w:rFonts w:cstheme="minorHAnsi"/>
        </w:rPr>
        <w:t>,</w:t>
      </w:r>
      <w:r w:rsidRPr="005F1122">
        <w:rPr>
          <w:rFonts w:cstheme="minorHAnsi"/>
        </w:rPr>
        <w:t xml:space="preserve"> που αφορούν το μητρώο αξιών μεταβιβάσεων ακινήτων καθώς και τη</w:t>
      </w:r>
      <w:r>
        <w:rPr>
          <w:rFonts w:cstheme="minorHAnsi"/>
        </w:rPr>
        <w:t xml:space="preserve">ν παραχώρηση </w:t>
      </w:r>
      <w:r w:rsidRPr="005F1122">
        <w:rPr>
          <w:rFonts w:cstheme="minorHAnsi"/>
        </w:rPr>
        <w:t>άνευ ανταλλάγματος του ολυμπιακού κέντρου Γαλατσίου στον ομώνυμο δήμο</w:t>
      </w:r>
      <w:r>
        <w:rPr>
          <w:rFonts w:cstheme="minorHAnsi"/>
        </w:rPr>
        <w:t>,</w:t>
      </w:r>
      <w:r w:rsidRPr="005F1122">
        <w:rPr>
          <w:rFonts w:cstheme="minorHAnsi"/>
        </w:rPr>
        <w:t xml:space="preserve"> ο οποίος θα υποχρεούται σε εργασίες επισκευαστικές</w:t>
      </w:r>
      <w:r>
        <w:rPr>
          <w:rFonts w:cstheme="minorHAnsi"/>
        </w:rPr>
        <w:t>,</w:t>
      </w:r>
      <w:r w:rsidRPr="005F1122">
        <w:rPr>
          <w:rFonts w:cstheme="minorHAnsi"/>
        </w:rPr>
        <w:t xml:space="preserve"> αλλά και εργασίες ενεργειακής αναβάθμισης των κτιρίων</w:t>
      </w:r>
      <w:r>
        <w:rPr>
          <w:rFonts w:cstheme="minorHAnsi"/>
        </w:rPr>
        <w:t>.</w:t>
      </w:r>
      <w:r w:rsidRPr="005F1122">
        <w:rPr>
          <w:rFonts w:cstheme="minorHAnsi"/>
        </w:rPr>
        <w:t xml:space="preserve"> </w:t>
      </w:r>
    </w:p>
    <w:p w:rsidR="009D23B6" w:rsidRPr="005F1122" w:rsidRDefault="009D23B6" w:rsidP="006E445E">
      <w:pPr>
        <w:spacing w:line="276" w:lineRule="auto"/>
        <w:ind w:firstLine="567"/>
        <w:jc w:val="both"/>
        <w:rPr>
          <w:rFonts w:cstheme="minorHAnsi"/>
        </w:rPr>
      </w:pPr>
      <w:r w:rsidRPr="005F1122">
        <w:rPr>
          <w:rFonts w:cstheme="minorHAnsi"/>
        </w:rPr>
        <w:t>Τέλος</w:t>
      </w:r>
      <w:r>
        <w:rPr>
          <w:rFonts w:cstheme="minorHAnsi"/>
        </w:rPr>
        <w:t>,</w:t>
      </w:r>
      <w:r w:rsidRPr="005F1122">
        <w:rPr>
          <w:rFonts w:cstheme="minorHAnsi"/>
        </w:rPr>
        <w:t xml:space="preserve"> το τέταρτο μέρος αποτελείται από ένα άρθρο, το άρθρο 49, ως προς την έναρξη ισχύος του νόμου. Ευχαριστώ πολύ.</w:t>
      </w:r>
    </w:p>
    <w:p w:rsidR="009D23B6" w:rsidRPr="00C544D5" w:rsidRDefault="009D23B6" w:rsidP="00C06CBE">
      <w:pPr>
        <w:jc w:val="both"/>
        <w:rPr>
          <w:rFonts w:cstheme="minorHAnsi"/>
        </w:rPr>
      </w:pPr>
      <w:r w:rsidRPr="009D23B6">
        <w:rPr>
          <w:rFonts w:cstheme="minorHAnsi"/>
        </w:rPr>
        <w:tab/>
      </w:r>
      <w:r w:rsidRPr="00C544D5">
        <w:rPr>
          <w:rFonts w:cstheme="minorHAnsi"/>
          <w:b/>
        </w:rPr>
        <w:t>ΑΠΟΣΤΟΛΟΣ ΒΕΣΥΡΟΠΟΥΛΟΣ (Πρόεδρος της Επιτροπής):</w:t>
      </w:r>
      <w:r w:rsidRPr="00C544D5">
        <w:rPr>
          <w:rFonts w:cstheme="minorHAnsi"/>
        </w:rPr>
        <w:t xml:space="preserve"> Ευχαριστούμε.</w:t>
      </w:r>
    </w:p>
    <w:p w:rsidR="009D23B6" w:rsidRPr="00C544D5" w:rsidRDefault="009D23B6" w:rsidP="00C06CBE">
      <w:pPr>
        <w:jc w:val="both"/>
        <w:rPr>
          <w:rFonts w:cstheme="minorHAnsi"/>
        </w:rPr>
      </w:pPr>
      <w:r w:rsidRPr="00C544D5">
        <w:rPr>
          <w:rFonts w:cstheme="minorHAnsi"/>
        </w:rPr>
        <w:tab/>
        <w:t>Το</w:t>
      </w:r>
      <w:r w:rsidR="00C06CBE">
        <w:rPr>
          <w:rFonts w:cstheme="minorHAnsi"/>
        </w:rPr>
        <w:t>ν</w:t>
      </w:r>
      <w:r w:rsidRPr="00C544D5">
        <w:rPr>
          <w:rFonts w:cstheme="minorHAnsi"/>
        </w:rPr>
        <w:t xml:space="preserve"> λόγο έχει ο κ. Μαμουλάκης.</w:t>
      </w:r>
    </w:p>
    <w:p w:rsidR="009D23B6" w:rsidRDefault="009D23B6" w:rsidP="00C06CBE">
      <w:pPr>
        <w:jc w:val="both"/>
        <w:rPr>
          <w:rFonts w:cstheme="minorHAnsi"/>
        </w:rPr>
      </w:pPr>
      <w:r w:rsidRPr="00C544D5">
        <w:rPr>
          <w:rFonts w:cstheme="minorHAnsi"/>
        </w:rPr>
        <w:tab/>
      </w:r>
      <w:r w:rsidRPr="00C544D5">
        <w:rPr>
          <w:rFonts w:cstheme="minorHAnsi"/>
          <w:b/>
        </w:rPr>
        <w:t>ΧΑΡΑΛΑΜΠΟΣ (ΧΑΡΗΣ) ΜΑΜΟΥΛΑΚΗΣ (Εισηγητής της Μειοψηφίας):</w:t>
      </w:r>
      <w:r>
        <w:rPr>
          <w:rFonts w:cstheme="minorHAnsi"/>
        </w:rPr>
        <w:t xml:space="preserve"> Ευχαριστώ, κύριε Π</w:t>
      </w:r>
      <w:r w:rsidRPr="00C544D5">
        <w:rPr>
          <w:rFonts w:cstheme="minorHAnsi"/>
        </w:rPr>
        <w:t>ρόεδρε</w:t>
      </w:r>
      <w:r>
        <w:rPr>
          <w:rFonts w:cstheme="minorHAnsi"/>
        </w:rPr>
        <w:t>.</w:t>
      </w:r>
    </w:p>
    <w:p w:rsidR="009D23B6" w:rsidRDefault="009D23B6" w:rsidP="00C06CBE">
      <w:pPr>
        <w:ind w:firstLine="720"/>
        <w:jc w:val="both"/>
        <w:rPr>
          <w:rFonts w:cstheme="minorHAnsi"/>
        </w:rPr>
      </w:pPr>
      <w:r>
        <w:rPr>
          <w:rFonts w:cstheme="minorHAnsi"/>
        </w:rPr>
        <w:t>Κ</w:t>
      </w:r>
      <w:r w:rsidRPr="00C544D5">
        <w:rPr>
          <w:rFonts w:cstheme="minorHAnsi"/>
        </w:rPr>
        <w:t>υρίες και κύριοι συνάδελφοι</w:t>
      </w:r>
      <w:r>
        <w:rPr>
          <w:rFonts w:cstheme="minorHAnsi"/>
        </w:rPr>
        <w:t>,</w:t>
      </w:r>
      <w:r w:rsidRPr="00C544D5">
        <w:rPr>
          <w:rFonts w:cstheme="minorHAnsi"/>
        </w:rPr>
        <w:t xml:space="preserve"> σήμερα στην </w:t>
      </w:r>
      <w:r>
        <w:rPr>
          <w:rFonts w:cstheme="minorHAnsi"/>
        </w:rPr>
        <w:t>3η συνεδρίαση της Διαρκούς Επιτροπής Οικονομικών Υ</w:t>
      </w:r>
      <w:r w:rsidRPr="00C544D5">
        <w:rPr>
          <w:rFonts w:cstheme="minorHAnsi"/>
        </w:rPr>
        <w:t>ποθέσεων συνεχίζεται η συζήτησή μας γι</w:t>
      </w:r>
      <w:r>
        <w:rPr>
          <w:rFonts w:cstheme="minorHAnsi"/>
        </w:rPr>
        <w:t>α το σχέδιο νόμου με τον τίτλο «Ψηφιακό Τέλος Σ</w:t>
      </w:r>
      <w:r w:rsidRPr="00C544D5">
        <w:rPr>
          <w:rFonts w:cstheme="minorHAnsi"/>
        </w:rPr>
        <w:t>υναλλαγής και άλλες διατάξεις</w:t>
      </w:r>
      <w:r>
        <w:rPr>
          <w:rFonts w:cstheme="minorHAnsi"/>
        </w:rPr>
        <w:t>».</w:t>
      </w:r>
    </w:p>
    <w:p w:rsidR="009D23B6" w:rsidRDefault="009D23B6" w:rsidP="00C06CBE">
      <w:pPr>
        <w:ind w:firstLine="720"/>
        <w:jc w:val="both"/>
        <w:rPr>
          <w:rFonts w:cstheme="minorHAnsi"/>
        </w:rPr>
      </w:pPr>
      <w:r>
        <w:rPr>
          <w:rFonts w:cstheme="minorHAnsi"/>
        </w:rPr>
        <w:t>Μ</w:t>
      </w:r>
      <w:r w:rsidRPr="00C544D5">
        <w:rPr>
          <w:rFonts w:cstheme="minorHAnsi"/>
        </w:rPr>
        <w:t xml:space="preserve">ε το </w:t>
      </w:r>
      <w:r>
        <w:rPr>
          <w:rFonts w:cstheme="minorHAnsi"/>
        </w:rPr>
        <w:t>1ο Μ</w:t>
      </w:r>
      <w:r w:rsidRPr="00C544D5">
        <w:rPr>
          <w:rFonts w:cstheme="minorHAnsi"/>
        </w:rPr>
        <w:t>έρος</w:t>
      </w:r>
      <w:r>
        <w:rPr>
          <w:rFonts w:cstheme="minorHAnsi"/>
        </w:rPr>
        <w:t>, Μέρος Α΄</w:t>
      </w:r>
      <w:r w:rsidRPr="00C544D5">
        <w:rPr>
          <w:rFonts w:cstheme="minorHAnsi"/>
        </w:rPr>
        <w:t xml:space="preserve"> και </w:t>
      </w:r>
      <w:r>
        <w:rPr>
          <w:rFonts w:cstheme="minorHAnsi"/>
        </w:rPr>
        <w:t>του</w:t>
      </w:r>
      <w:r w:rsidRPr="00C544D5">
        <w:rPr>
          <w:rFonts w:cstheme="minorHAnsi"/>
        </w:rPr>
        <w:t xml:space="preserve"> καταθέτοντας νομοσχέδιο</w:t>
      </w:r>
      <w:r>
        <w:rPr>
          <w:rFonts w:cstheme="minorHAnsi"/>
        </w:rPr>
        <w:t>υ</w:t>
      </w:r>
      <w:r w:rsidRPr="00C544D5">
        <w:rPr>
          <w:rFonts w:cstheme="minorHAnsi"/>
        </w:rPr>
        <w:t xml:space="preserve"> ορίζονται </w:t>
      </w:r>
      <w:r>
        <w:rPr>
          <w:rFonts w:cstheme="minorHAnsi"/>
        </w:rPr>
        <w:t xml:space="preserve">ο </w:t>
      </w:r>
      <w:r w:rsidRPr="00C544D5">
        <w:rPr>
          <w:rFonts w:cstheme="minorHAnsi"/>
        </w:rPr>
        <w:t>σκ</w:t>
      </w:r>
      <w:r>
        <w:rPr>
          <w:rFonts w:cstheme="minorHAnsi"/>
        </w:rPr>
        <w:t>οπός και το αντικείμενό του: Ήτοι</w:t>
      </w:r>
      <w:r w:rsidRPr="00C544D5">
        <w:rPr>
          <w:rFonts w:cstheme="minorHAnsi"/>
        </w:rPr>
        <w:t xml:space="preserve"> η κατάργηση από 1η Ιανουαρίου</w:t>
      </w:r>
      <w:r>
        <w:rPr>
          <w:rFonts w:cstheme="minorHAnsi"/>
        </w:rPr>
        <w:t xml:space="preserve"> 2025 του π. δ.</w:t>
      </w:r>
      <w:r w:rsidRPr="00C544D5">
        <w:rPr>
          <w:rFonts w:cstheme="minorHAnsi"/>
        </w:rPr>
        <w:t xml:space="preserve"> της 28ης Ιουλίου</w:t>
      </w:r>
      <w:r>
        <w:rPr>
          <w:rFonts w:cstheme="minorHAnsi"/>
        </w:rPr>
        <w:t xml:space="preserve"> του 1931 του Κώδικα των Νόμων περί των Τελών Χαρτοσήμων</w:t>
      </w:r>
      <w:r w:rsidRPr="00C544D5">
        <w:rPr>
          <w:rFonts w:cstheme="minorHAnsi"/>
        </w:rPr>
        <w:t xml:space="preserve"> και</w:t>
      </w:r>
      <w:r>
        <w:rPr>
          <w:rFonts w:cstheme="minorHAnsi"/>
        </w:rPr>
        <w:t xml:space="preserve"> η αντικατάστασή του από το Ψηφιακό Τ</w:t>
      </w:r>
      <w:r w:rsidRPr="00C544D5">
        <w:rPr>
          <w:rFonts w:cstheme="minorHAnsi"/>
        </w:rPr>
        <w:t>έλο</w:t>
      </w:r>
      <w:r>
        <w:rPr>
          <w:rFonts w:cstheme="minorHAnsi"/>
        </w:rPr>
        <w:t>ς Σ</w:t>
      </w:r>
      <w:r w:rsidRPr="00C544D5">
        <w:rPr>
          <w:rFonts w:cstheme="minorHAnsi"/>
        </w:rPr>
        <w:t>υναλλαγής</w:t>
      </w:r>
      <w:r>
        <w:rPr>
          <w:rFonts w:cstheme="minorHAnsi"/>
        </w:rPr>
        <w:t>.</w:t>
      </w:r>
    </w:p>
    <w:p w:rsidR="009D23B6" w:rsidRDefault="009D23B6" w:rsidP="00C06CBE">
      <w:pPr>
        <w:ind w:firstLine="720"/>
        <w:jc w:val="both"/>
        <w:rPr>
          <w:rFonts w:cstheme="minorHAnsi"/>
        </w:rPr>
      </w:pPr>
      <w:r>
        <w:rPr>
          <w:rFonts w:cstheme="minorHAnsi"/>
        </w:rPr>
        <w:t xml:space="preserve"> Με το Κεφάλαιο Α΄ του Μέρους Β΄</w:t>
      </w:r>
      <w:r w:rsidRPr="00C544D5">
        <w:rPr>
          <w:rFonts w:cstheme="minorHAnsi"/>
        </w:rPr>
        <w:t xml:space="preserve"> ρυθμίζεται το πεδίο εφαρμογής</w:t>
      </w:r>
      <w:r>
        <w:rPr>
          <w:rFonts w:cstheme="minorHAnsi"/>
        </w:rPr>
        <w:t>,</w:t>
      </w:r>
      <w:r w:rsidRPr="00C544D5">
        <w:rPr>
          <w:rFonts w:cstheme="minorHAnsi"/>
        </w:rPr>
        <w:t xml:space="preserve"> η διαδικασία υποβολής της δήλω</w:t>
      </w:r>
      <w:r>
        <w:rPr>
          <w:rFonts w:cstheme="minorHAnsi"/>
        </w:rPr>
        <w:t>σης απόδοσης και επιστροφή του Ψηφιακού Τέλους Σ</w:t>
      </w:r>
      <w:r w:rsidRPr="00C544D5">
        <w:rPr>
          <w:rFonts w:cstheme="minorHAnsi"/>
        </w:rPr>
        <w:t>υναλλαγής</w:t>
      </w:r>
      <w:r>
        <w:rPr>
          <w:rFonts w:cstheme="minorHAnsi"/>
        </w:rPr>
        <w:t>.</w:t>
      </w:r>
    </w:p>
    <w:p w:rsidR="009D23B6" w:rsidRDefault="009D23B6" w:rsidP="00C06CBE">
      <w:pPr>
        <w:ind w:firstLine="720"/>
        <w:jc w:val="both"/>
        <w:rPr>
          <w:rFonts w:cstheme="minorHAnsi"/>
        </w:rPr>
      </w:pPr>
      <w:r>
        <w:rPr>
          <w:rFonts w:cstheme="minorHAnsi"/>
        </w:rPr>
        <w:t xml:space="preserve"> Σ</w:t>
      </w:r>
      <w:r w:rsidRPr="00C544D5">
        <w:rPr>
          <w:rFonts w:cstheme="minorHAnsi"/>
        </w:rPr>
        <w:t>χετικά με το άρθρο</w:t>
      </w:r>
      <w:r>
        <w:rPr>
          <w:rFonts w:cstheme="minorHAnsi"/>
        </w:rPr>
        <w:t xml:space="preserve"> 4 συνδυαστικά με το άρθρο 5, επιτρέψτε μου τα παρακάτω σχόλια.</w:t>
      </w:r>
    </w:p>
    <w:p w:rsidR="009D23B6" w:rsidRDefault="009D23B6" w:rsidP="00C06CBE">
      <w:pPr>
        <w:ind w:firstLine="720"/>
        <w:jc w:val="both"/>
        <w:rPr>
          <w:rFonts w:cstheme="minorHAnsi"/>
        </w:rPr>
      </w:pPr>
      <w:r>
        <w:rPr>
          <w:rFonts w:cstheme="minorHAnsi"/>
        </w:rPr>
        <w:t>Ό</w:t>
      </w:r>
      <w:r w:rsidRPr="00C544D5">
        <w:rPr>
          <w:rFonts w:cstheme="minorHAnsi"/>
        </w:rPr>
        <w:t xml:space="preserve">σον αφορά τις περιπτώσεις </w:t>
      </w:r>
      <w:r>
        <w:rPr>
          <w:rFonts w:cstheme="minorHAnsi"/>
        </w:rPr>
        <w:t>(β)</w:t>
      </w:r>
      <w:r w:rsidRPr="00C544D5">
        <w:rPr>
          <w:rFonts w:cstheme="minorHAnsi"/>
        </w:rPr>
        <w:t xml:space="preserve"> και </w:t>
      </w:r>
      <w:r>
        <w:rPr>
          <w:rFonts w:cstheme="minorHAnsi"/>
        </w:rPr>
        <w:t>(</w:t>
      </w:r>
      <w:r w:rsidRPr="00C544D5">
        <w:rPr>
          <w:rFonts w:cstheme="minorHAnsi"/>
        </w:rPr>
        <w:t>γ</w:t>
      </w:r>
      <w:r>
        <w:rPr>
          <w:rFonts w:cstheme="minorHAnsi"/>
        </w:rPr>
        <w:t>) της παρ.</w:t>
      </w:r>
      <w:r w:rsidRPr="00C544D5">
        <w:rPr>
          <w:rFonts w:cstheme="minorHAnsi"/>
        </w:rPr>
        <w:t xml:space="preserve"> 4 του άρθρου 4</w:t>
      </w:r>
      <w:r>
        <w:rPr>
          <w:rFonts w:cstheme="minorHAnsi"/>
        </w:rPr>
        <w:t>,</w:t>
      </w:r>
      <w:r w:rsidRPr="00C544D5">
        <w:rPr>
          <w:rFonts w:cstheme="minorHAnsi"/>
        </w:rPr>
        <w:t xml:space="preserve"> καλόν ίσως θα ήταν να διατυπώνεται ρητά η μεταξύ τους ιεραρχική σχέση</w:t>
      </w:r>
      <w:r>
        <w:rPr>
          <w:rFonts w:cstheme="minorHAnsi"/>
        </w:rPr>
        <w:t>. Δ</w:t>
      </w:r>
      <w:r w:rsidRPr="00C544D5">
        <w:rPr>
          <w:rFonts w:cstheme="minorHAnsi"/>
        </w:rPr>
        <w:t>ηλαδή</w:t>
      </w:r>
      <w:r>
        <w:rPr>
          <w:rFonts w:cstheme="minorHAnsi"/>
        </w:rPr>
        <w:t>,</w:t>
      </w:r>
      <w:r w:rsidRPr="00C544D5">
        <w:rPr>
          <w:rFonts w:cstheme="minorHAnsi"/>
        </w:rPr>
        <w:t xml:space="preserve"> κατά βάση ποιος υποχρεο</w:t>
      </w:r>
      <w:r>
        <w:rPr>
          <w:rFonts w:cstheme="minorHAnsi"/>
        </w:rPr>
        <w:t>ύται σε δήλωση και απόδοση του Τέλους Σ</w:t>
      </w:r>
      <w:r w:rsidRPr="00C544D5">
        <w:rPr>
          <w:rFonts w:cstheme="minorHAnsi"/>
        </w:rPr>
        <w:t xml:space="preserve">υναλλαγής όταν ο ένας συναλλασσόμενους είναι φυσικό πρόσωπο φορολογικός κάτοικος Ελλάδος και ο άλλος συναλλασσόμενους νομικό πρόσωπο ή νομική οντότητα χωρίς φορολογική κατοικία ή μόνιμη εγκατάσταση στην Ελλάδα. </w:t>
      </w:r>
    </w:p>
    <w:p w:rsidR="009D23B6" w:rsidRDefault="009D23B6" w:rsidP="00C06CBE">
      <w:pPr>
        <w:ind w:firstLine="720"/>
        <w:jc w:val="both"/>
        <w:rPr>
          <w:rFonts w:cstheme="minorHAnsi"/>
        </w:rPr>
      </w:pPr>
      <w:r w:rsidRPr="00C544D5">
        <w:rPr>
          <w:rFonts w:cstheme="minorHAnsi"/>
        </w:rPr>
        <w:t>Τα περί υποκειμένου και υπόχρεου δήλωσης και απόδοσης</w:t>
      </w:r>
      <w:r w:rsidR="008073AE" w:rsidRPr="008073AE">
        <w:rPr>
          <w:rFonts w:cstheme="minorHAnsi"/>
        </w:rPr>
        <w:t>,</w:t>
      </w:r>
      <w:r w:rsidRPr="00C544D5">
        <w:rPr>
          <w:rFonts w:cstheme="minorHAnsi"/>
        </w:rPr>
        <w:t xml:space="preserve"> συνιστούσαν ανέκαθεν διατάξεις ε</w:t>
      </w:r>
      <w:r>
        <w:rPr>
          <w:rFonts w:cstheme="minorHAnsi"/>
        </w:rPr>
        <w:t>ν</w:t>
      </w:r>
      <w:r w:rsidRPr="00C544D5">
        <w:rPr>
          <w:rFonts w:cstheme="minorHAnsi"/>
        </w:rPr>
        <w:t xml:space="preserve">δοτικού </w:t>
      </w:r>
      <w:r>
        <w:rPr>
          <w:rFonts w:cstheme="minorHAnsi"/>
        </w:rPr>
        <w:t>δικαίου και συμφωνιών των μερών</w:t>
      </w:r>
      <w:r w:rsidRPr="00C544D5">
        <w:rPr>
          <w:rFonts w:cstheme="minorHAnsi"/>
        </w:rPr>
        <w:t xml:space="preserve">. </w:t>
      </w:r>
      <w:r>
        <w:rPr>
          <w:rFonts w:cstheme="minorHAnsi"/>
        </w:rPr>
        <w:t>Αυτό πρέπει να ισχύσει και τώρα. Ά</w:t>
      </w:r>
      <w:r w:rsidRPr="00C544D5">
        <w:rPr>
          <w:rFonts w:cstheme="minorHAnsi"/>
        </w:rPr>
        <w:t>λλωσ</w:t>
      </w:r>
      <w:r>
        <w:rPr>
          <w:rFonts w:cstheme="minorHAnsi"/>
        </w:rPr>
        <w:t>τε αυτό ορίζει ρητά η παρ.</w:t>
      </w:r>
      <w:r w:rsidRPr="00C544D5">
        <w:rPr>
          <w:rFonts w:cstheme="minorHAnsi"/>
        </w:rPr>
        <w:t xml:space="preserve"> 5 του συγκεκριμένου άρθρου</w:t>
      </w:r>
      <w:r w:rsidR="008073AE" w:rsidRPr="008073AE">
        <w:rPr>
          <w:rFonts w:cstheme="minorHAnsi"/>
        </w:rPr>
        <w:t>,</w:t>
      </w:r>
      <w:r w:rsidRPr="00C544D5">
        <w:rPr>
          <w:rFonts w:cstheme="minorHAnsi"/>
        </w:rPr>
        <w:t xml:space="preserve"> ως προς την κατανομή της δαπάνης που </w:t>
      </w:r>
      <w:r>
        <w:rPr>
          <w:rFonts w:cstheme="minorHAnsi"/>
        </w:rPr>
        <w:t>είναι ίσως και το σημαντικότερο</w:t>
      </w:r>
      <w:r w:rsidRPr="00C544D5">
        <w:rPr>
          <w:rFonts w:cstheme="minorHAnsi"/>
        </w:rPr>
        <w:t>. Διαφορετικά</w:t>
      </w:r>
      <w:r w:rsidR="008073AE" w:rsidRPr="00CB5FBA">
        <w:rPr>
          <w:rFonts w:cstheme="minorHAnsi"/>
        </w:rPr>
        <w:t>,</w:t>
      </w:r>
      <w:r w:rsidRPr="00C544D5">
        <w:rPr>
          <w:rFonts w:cstheme="minorHAnsi"/>
        </w:rPr>
        <w:t xml:space="preserve"> δημιουργείται μια εύλογη αντίφα</w:t>
      </w:r>
      <w:r>
        <w:rPr>
          <w:rFonts w:cstheme="minorHAnsi"/>
        </w:rPr>
        <w:t>ση και σύγχυση</w:t>
      </w:r>
      <w:r w:rsidRPr="00C544D5">
        <w:rPr>
          <w:rFonts w:cstheme="minorHAnsi"/>
        </w:rPr>
        <w:t xml:space="preserve">. </w:t>
      </w:r>
    </w:p>
    <w:p w:rsidR="009D23B6" w:rsidRDefault="009D23B6" w:rsidP="00C06CBE">
      <w:pPr>
        <w:ind w:firstLine="720"/>
        <w:jc w:val="both"/>
        <w:rPr>
          <w:rFonts w:cstheme="minorHAnsi"/>
        </w:rPr>
      </w:pPr>
      <w:r w:rsidRPr="00C544D5">
        <w:rPr>
          <w:rFonts w:cstheme="minorHAnsi"/>
        </w:rPr>
        <w:t>Αφού</w:t>
      </w:r>
      <w:r>
        <w:rPr>
          <w:rFonts w:cstheme="minorHAnsi"/>
        </w:rPr>
        <w:t>,</w:t>
      </w:r>
      <w:r w:rsidRPr="00C544D5">
        <w:rPr>
          <w:rFonts w:cstheme="minorHAnsi"/>
        </w:rPr>
        <w:t xml:space="preserve"> λοιπόν</w:t>
      </w:r>
      <w:r>
        <w:rPr>
          <w:rFonts w:cstheme="minorHAnsi"/>
        </w:rPr>
        <w:t>, σωστά στην παρ.</w:t>
      </w:r>
      <w:r w:rsidRPr="00C544D5">
        <w:rPr>
          <w:rFonts w:cstheme="minorHAnsi"/>
        </w:rPr>
        <w:t xml:space="preserve"> 5 ορίζεται πως επιτρέπεται η</w:t>
      </w:r>
      <w:r>
        <w:rPr>
          <w:rFonts w:cstheme="minorHAnsi"/>
        </w:rPr>
        <w:t xml:space="preserve"> συμφωνία για την κατανομή του Τ</w:t>
      </w:r>
      <w:r w:rsidRPr="00C544D5">
        <w:rPr>
          <w:rFonts w:cstheme="minorHAnsi"/>
        </w:rPr>
        <w:t>έλους θα πρέπει επίσης ρητά να ορίζεται πως επιτρ</w:t>
      </w:r>
      <w:r>
        <w:rPr>
          <w:rFonts w:cstheme="minorHAnsi"/>
        </w:rPr>
        <w:t xml:space="preserve">έπεται και η συμφωνία των μερών, </w:t>
      </w:r>
      <w:r w:rsidRPr="00C544D5">
        <w:rPr>
          <w:rFonts w:cstheme="minorHAnsi"/>
        </w:rPr>
        <w:t>των εκάστοτε μερών</w:t>
      </w:r>
      <w:r>
        <w:rPr>
          <w:rFonts w:cstheme="minorHAnsi"/>
        </w:rPr>
        <w:t>, για τη δήλωση και απόδοση του Τ</w:t>
      </w:r>
      <w:r w:rsidRPr="00C544D5">
        <w:rPr>
          <w:rFonts w:cstheme="minorHAnsi"/>
        </w:rPr>
        <w:t>έλους ανεξαρτήτως του καταρχήν υποκε</w:t>
      </w:r>
      <w:r>
        <w:rPr>
          <w:rFonts w:cstheme="minorHAnsi"/>
        </w:rPr>
        <w:t>ιμένου και υπόχρεου προς δήλωση</w:t>
      </w:r>
      <w:r w:rsidRPr="00C544D5">
        <w:rPr>
          <w:rFonts w:cstheme="minorHAnsi"/>
        </w:rPr>
        <w:t xml:space="preserve">. </w:t>
      </w:r>
    </w:p>
    <w:p w:rsidR="009D23B6" w:rsidRDefault="009D23B6" w:rsidP="00C06CBE">
      <w:pPr>
        <w:ind w:firstLine="720"/>
        <w:jc w:val="both"/>
        <w:rPr>
          <w:rFonts w:cstheme="minorHAnsi"/>
        </w:rPr>
      </w:pPr>
      <w:r>
        <w:rPr>
          <w:rFonts w:cstheme="minorHAnsi"/>
        </w:rPr>
        <w:t>Επίσης,</w:t>
      </w:r>
      <w:r w:rsidRPr="00C544D5">
        <w:rPr>
          <w:rFonts w:cstheme="minorHAnsi"/>
        </w:rPr>
        <w:t xml:space="preserve"> οι έννοιες του </w:t>
      </w:r>
      <w:r>
        <w:rPr>
          <w:rFonts w:cstheme="minorHAnsi"/>
        </w:rPr>
        <w:t>«</w:t>
      </w:r>
      <w:r w:rsidRPr="00C544D5">
        <w:rPr>
          <w:rFonts w:cstheme="minorHAnsi"/>
        </w:rPr>
        <w:t>λήπτη</w:t>
      </w:r>
      <w:r>
        <w:rPr>
          <w:rFonts w:cstheme="minorHAnsi"/>
        </w:rPr>
        <w:t>»</w:t>
      </w:r>
      <w:r w:rsidRPr="00C544D5">
        <w:rPr>
          <w:rFonts w:cstheme="minorHAnsi"/>
        </w:rPr>
        <w:t xml:space="preserve"> της χρηματικής παροχής και του </w:t>
      </w:r>
      <w:r>
        <w:rPr>
          <w:rFonts w:cstheme="minorHAnsi"/>
        </w:rPr>
        <w:t xml:space="preserve">«οφειλόμενου» </w:t>
      </w:r>
      <w:r w:rsidRPr="00C544D5">
        <w:rPr>
          <w:rFonts w:cstheme="minorHAnsi"/>
        </w:rPr>
        <w:t>από τη συναλλα</w:t>
      </w:r>
      <w:r>
        <w:rPr>
          <w:rFonts w:cstheme="minorHAnsi"/>
        </w:rPr>
        <w:t>γή διαφέρουν και δεν συμπίπτουν</w:t>
      </w:r>
      <w:r w:rsidRPr="00C544D5">
        <w:rPr>
          <w:rFonts w:cstheme="minorHAnsi"/>
        </w:rPr>
        <w:t>. Για παράδειγμα</w:t>
      </w:r>
      <w:r>
        <w:rPr>
          <w:rFonts w:cstheme="minorHAnsi"/>
        </w:rPr>
        <w:t>,</w:t>
      </w:r>
      <w:r w:rsidRPr="00C544D5">
        <w:rPr>
          <w:rFonts w:cstheme="minorHAnsi"/>
        </w:rPr>
        <w:t xml:space="preserve"> μπορεί άλλος να πληρώνει και άλλος να ωφελείται ή μπορεί να μ</w:t>
      </w:r>
      <w:r>
        <w:rPr>
          <w:rFonts w:cstheme="minorHAnsi"/>
        </w:rPr>
        <w:t>ην πληρώνει αυτός που ωφελείται. Ο</w:t>
      </w:r>
      <w:r w:rsidRPr="00C544D5">
        <w:rPr>
          <w:rFonts w:cstheme="minorHAnsi"/>
        </w:rPr>
        <w:t>πότε και η έννοια του υποκειμένου και υπόχρεου διαφοροποιείται αναγκαστικά και αυτή</w:t>
      </w:r>
      <w:r>
        <w:rPr>
          <w:rFonts w:cstheme="minorHAnsi"/>
        </w:rPr>
        <w:t>.</w:t>
      </w:r>
    </w:p>
    <w:p w:rsidR="009D23B6" w:rsidRDefault="009D23B6" w:rsidP="00C06CBE">
      <w:pPr>
        <w:ind w:firstLine="720"/>
        <w:jc w:val="both"/>
        <w:rPr>
          <w:rFonts w:cstheme="minorHAnsi"/>
        </w:rPr>
      </w:pPr>
      <w:r>
        <w:rPr>
          <w:rFonts w:cstheme="minorHAnsi"/>
        </w:rPr>
        <w:t xml:space="preserve"> Με το Κεφαλαίο Β΄ ορίζονται</w:t>
      </w:r>
      <w:r w:rsidRPr="00C544D5">
        <w:rPr>
          <w:rFonts w:cstheme="minorHAnsi"/>
        </w:rPr>
        <w:t xml:space="preserve"> οι συναλλαγές μεταξύ ιδιωτών φυσικών και νομικών προσώ</w:t>
      </w:r>
      <w:r>
        <w:rPr>
          <w:rFonts w:cstheme="minorHAnsi"/>
        </w:rPr>
        <w:t>πων που υπάγονται σε αναλογικό Ψηφιακό Τ</w:t>
      </w:r>
      <w:r w:rsidRPr="00C544D5">
        <w:rPr>
          <w:rFonts w:cstheme="minorHAnsi"/>
        </w:rPr>
        <w:t>έλ</w:t>
      </w:r>
      <w:r>
        <w:rPr>
          <w:rFonts w:cstheme="minorHAnsi"/>
        </w:rPr>
        <w:t>ος Σ</w:t>
      </w:r>
      <w:r w:rsidRPr="00C544D5">
        <w:rPr>
          <w:rFonts w:cstheme="minorHAnsi"/>
        </w:rPr>
        <w:t>υναλλαγής</w:t>
      </w:r>
      <w:r>
        <w:rPr>
          <w:rFonts w:cstheme="minorHAnsi"/>
        </w:rPr>
        <w:t xml:space="preserve">. Όσον αφορά στην παρ. </w:t>
      </w:r>
      <w:r w:rsidRPr="00C544D5">
        <w:rPr>
          <w:rFonts w:cstheme="minorHAnsi"/>
        </w:rPr>
        <w:t>3 του άρθρου 6 ίσως θα ήταν σκόπιμο να αποσαφηνίζεται εάν απαιτείται μηδενική δήλωση ή όχι στην περίπτω</w:t>
      </w:r>
      <w:r>
        <w:rPr>
          <w:rFonts w:cstheme="minorHAnsi"/>
        </w:rPr>
        <w:t>ση</w:t>
      </w:r>
      <w:r w:rsidR="008073AE" w:rsidRPr="008073AE">
        <w:rPr>
          <w:rFonts w:cstheme="minorHAnsi"/>
        </w:rPr>
        <w:t>,</w:t>
      </w:r>
      <w:r>
        <w:rPr>
          <w:rFonts w:cstheme="minorHAnsi"/>
        </w:rPr>
        <w:t xml:space="preserve"> κατά την οποία το παρεπόμενο</w:t>
      </w:r>
      <w:r w:rsidRPr="00C544D5">
        <w:rPr>
          <w:rFonts w:cstheme="minorHAnsi"/>
        </w:rPr>
        <w:t xml:space="preserve"> σύμφωνο υπόκειται </w:t>
      </w:r>
      <w:r>
        <w:rPr>
          <w:rFonts w:cstheme="minorHAnsi"/>
        </w:rPr>
        <w:t>μεν σε Ψηφιακό Τέλος Σ</w:t>
      </w:r>
      <w:r w:rsidRPr="00C544D5">
        <w:rPr>
          <w:rFonts w:cstheme="minorHAnsi"/>
        </w:rPr>
        <w:t>υναλλαγής</w:t>
      </w:r>
      <w:r w:rsidR="008073AE" w:rsidRPr="008073AE">
        <w:rPr>
          <w:rFonts w:cstheme="minorHAnsi"/>
        </w:rPr>
        <w:t>,</w:t>
      </w:r>
      <w:r w:rsidRPr="00C544D5">
        <w:rPr>
          <w:rFonts w:cstheme="minorHAnsi"/>
        </w:rPr>
        <w:t xml:space="preserve"> αλλά αυτό δεν οφείλεται</w:t>
      </w:r>
      <w:r>
        <w:rPr>
          <w:rFonts w:cstheme="minorHAnsi"/>
        </w:rPr>
        <w:t>,</w:t>
      </w:r>
      <w:r w:rsidRPr="00C544D5">
        <w:rPr>
          <w:rFonts w:cstheme="minorHAnsi"/>
        </w:rPr>
        <w:t xml:space="preserve"> διότι ισούται ή υπολείπεται το</w:t>
      </w:r>
      <w:r>
        <w:rPr>
          <w:rFonts w:cstheme="minorHAnsi"/>
        </w:rPr>
        <w:t>υ ποσού που έχει καταβληθεί ως Ψηφιακό Τέλος Σ</w:t>
      </w:r>
      <w:r w:rsidRPr="00C544D5">
        <w:rPr>
          <w:rFonts w:cstheme="minorHAnsi"/>
        </w:rPr>
        <w:t>υναλλαγής στην κύρια</w:t>
      </w:r>
      <w:r>
        <w:rPr>
          <w:rFonts w:cstheme="minorHAnsi"/>
        </w:rPr>
        <w:t>, στη θεμελιώδη σύμβαση</w:t>
      </w:r>
      <w:r w:rsidRPr="00C544D5">
        <w:rPr>
          <w:rFonts w:cstheme="minorHAnsi"/>
        </w:rPr>
        <w:t xml:space="preserve">. </w:t>
      </w:r>
    </w:p>
    <w:p w:rsidR="008073AE" w:rsidRDefault="009D23B6" w:rsidP="00C06CBE">
      <w:pPr>
        <w:ind w:firstLine="720"/>
        <w:jc w:val="both"/>
        <w:rPr>
          <w:rFonts w:cstheme="minorHAnsi"/>
        </w:rPr>
      </w:pPr>
      <w:r>
        <w:rPr>
          <w:rFonts w:cstheme="minorHAnsi"/>
        </w:rPr>
        <w:t>Επίσης,</w:t>
      </w:r>
      <w:r w:rsidRPr="00C544D5">
        <w:rPr>
          <w:rFonts w:cstheme="minorHAnsi"/>
        </w:rPr>
        <w:t xml:space="preserve"> σκόπιμο θα </w:t>
      </w:r>
      <w:r>
        <w:rPr>
          <w:rFonts w:cstheme="minorHAnsi"/>
        </w:rPr>
        <w:t xml:space="preserve">ήταν </w:t>
      </w:r>
      <w:r w:rsidRPr="00C544D5">
        <w:rPr>
          <w:rFonts w:cstheme="minorHAnsi"/>
        </w:rPr>
        <w:t>να υπάρξει απολύτως ξεκάθαρο ότι</w:t>
      </w:r>
      <w:r>
        <w:rPr>
          <w:rFonts w:cstheme="minorHAnsi"/>
        </w:rPr>
        <w:t xml:space="preserve"> το Ψηφιακό Τέλος Σ</w:t>
      </w:r>
      <w:r w:rsidRPr="00C544D5">
        <w:rPr>
          <w:rFonts w:cstheme="minorHAnsi"/>
        </w:rPr>
        <w:t>υναλλαγής</w:t>
      </w:r>
      <w:r w:rsidR="008073AE" w:rsidRPr="008073AE">
        <w:rPr>
          <w:rFonts w:cstheme="minorHAnsi"/>
        </w:rPr>
        <w:t>,</w:t>
      </w:r>
      <w:r w:rsidRPr="00C544D5">
        <w:rPr>
          <w:rFonts w:cstheme="minorHAnsi"/>
        </w:rPr>
        <w:t xml:space="preserve"> που καταβλήθηκε για την κύρια σύμβαση αφαιρείται από το ποσό κάθε </w:t>
      </w:r>
      <w:r>
        <w:rPr>
          <w:rFonts w:cstheme="minorHAnsi"/>
        </w:rPr>
        <w:t>παρ</w:t>
      </w:r>
      <w:r w:rsidRPr="00C544D5">
        <w:rPr>
          <w:rFonts w:cstheme="minorHAnsi"/>
        </w:rPr>
        <w:t>επόμενου συμφώνου</w:t>
      </w:r>
      <w:r w:rsidR="008073AE" w:rsidRPr="008073AE">
        <w:rPr>
          <w:rFonts w:cstheme="minorHAnsi"/>
        </w:rPr>
        <w:t>,</w:t>
      </w:r>
      <w:r w:rsidRPr="00C544D5">
        <w:rPr>
          <w:rFonts w:cstheme="minorHAnsi"/>
        </w:rPr>
        <w:t xml:space="preserve"> όταν δεν εξαντλείται όταν αφαιρεθεί</w:t>
      </w:r>
      <w:r>
        <w:rPr>
          <w:rFonts w:cstheme="minorHAnsi"/>
        </w:rPr>
        <w:t xml:space="preserve"> άπαξ</w:t>
      </w:r>
      <w:r w:rsidRPr="00C544D5">
        <w:rPr>
          <w:rFonts w:cstheme="minorHAnsi"/>
        </w:rPr>
        <w:t xml:space="preserve">. </w:t>
      </w:r>
    </w:p>
    <w:p w:rsidR="009D23B6" w:rsidRDefault="009D23B6" w:rsidP="00C06CBE">
      <w:pPr>
        <w:ind w:firstLine="720"/>
        <w:jc w:val="both"/>
        <w:rPr>
          <w:rFonts w:cstheme="minorHAnsi"/>
        </w:rPr>
      </w:pPr>
      <w:r w:rsidRPr="00C544D5">
        <w:rPr>
          <w:rFonts w:cstheme="minorHAnsi"/>
        </w:rPr>
        <w:t>Για παράδειγμα</w:t>
      </w:r>
      <w:r>
        <w:rPr>
          <w:rFonts w:cstheme="minorHAnsi"/>
        </w:rPr>
        <w:t>: Ε</w:t>
      </w:r>
      <w:r w:rsidRPr="00C544D5">
        <w:rPr>
          <w:rFonts w:cstheme="minorHAnsi"/>
        </w:rPr>
        <w:t xml:space="preserve">άν το τέλος της κύριας σύμβασης είναι </w:t>
      </w:r>
      <w:r>
        <w:rPr>
          <w:rFonts w:cstheme="minorHAnsi"/>
        </w:rPr>
        <w:t>100 ευρώ και υπάρχουν 5 παρεπό</w:t>
      </w:r>
      <w:r w:rsidRPr="00C544D5">
        <w:rPr>
          <w:rFonts w:cstheme="minorHAnsi"/>
        </w:rPr>
        <w:t xml:space="preserve">μενα σύμφωνα όπου </w:t>
      </w:r>
      <w:r>
        <w:rPr>
          <w:rFonts w:cstheme="minorHAnsi"/>
        </w:rPr>
        <w:t>το αντίστοιχο Τ</w:t>
      </w:r>
      <w:r w:rsidRPr="00C544D5">
        <w:rPr>
          <w:rFonts w:cstheme="minorHAnsi"/>
        </w:rPr>
        <w:t xml:space="preserve">έλος είναι στα 90 ευρώ </w:t>
      </w:r>
      <w:r>
        <w:rPr>
          <w:rFonts w:cstheme="minorHAnsi"/>
        </w:rPr>
        <w:t>(</w:t>
      </w:r>
      <w:r w:rsidRPr="00C544D5">
        <w:rPr>
          <w:rFonts w:cstheme="minorHAnsi"/>
        </w:rPr>
        <w:t>ήτοι</w:t>
      </w:r>
      <w:r>
        <w:rPr>
          <w:rFonts w:cstheme="minorHAnsi"/>
        </w:rPr>
        <w:t>,</w:t>
      </w:r>
      <w:r w:rsidRPr="00C544D5">
        <w:rPr>
          <w:rFonts w:cstheme="minorHAnsi"/>
        </w:rPr>
        <w:t xml:space="preserve"> δηλαδή</w:t>
      </w:r>
      <w:r>
        <w:rPr>
          <w:rFonts w:cstheme="minorHAnsi"/>
        </w:rPr>
        <w:t>,  5</w:t>
      </w:r>
      <w:r>
        <w:rPr>
          <w:rFonts w:cstheme="minorHAnsi"/>
          <w:lang w:val="en-US"/>
        </w:rPr>
        <w:t>x</w:t>
      </w:r>
      <w:r w:rsidRPr="00C544D5">
        <w:rPr>
          <w:rFonts w:cstheme="minorHAnsi"/>
        </w:rPr>
        <w:t>90</w:t>
      </w:r>
      <w:r w:rsidRPr="00A6137B">
        <w:rPr>
          <w:rFonts w:cstheme="minorHAnsi"/>
        </w:rPr>
        <w:t>=</w:t>
      </w:r>
      <w:r>
        <w:rPr>
          <w:rFonts w:cstheme="minorHAnsi"/>
        </w:rPr>
        <w:t>450 ευρώ) δεν οφείλεται το Τέλος για κανένα από αυτά</w:t>
      </w:r>
      <w:r w:rsidRPr="00C544D5">
        <w:rPr>
          <w:rFonts w:cstheme="minorHAnsi"/>
        </w:rPr>
        <w:t xml:space="preserve">. </w:t>
      </w:r>
    </w:p>
    <w:p w:rsidR="009D23B6" w:rsidRDefault="009D23B6" w:rsidP="00C06CBE">
      <w:pPr>
        <w:ind w:firstLine="720"/>
        <w:jc w:val="both"/>
        <w:rPr>
          <w:rFonts w:cstheme="minorHAnsi"/>
        </w:rPr>
      </w:pPr>
      <w:r w:rsidRPr="00C544D5">
        <w:rPr>
          <w:rFonts w:cstheme="minorHAnsi"/>
        </w:rPr>
        <w:t>Αναφορικά με το άρθρο 7</w:t>
      </w:r>
      <w:r>
        <w:rPr>
          <w:rFonts w:cstheme="minorHAnsi"/>
        </w:rPr>
        <w:t>, όπου επιβάλλεται το Ψηφιακό Τέλος Σ</w:t>
      </w:r>
      <w:r w:rsidRPr="00C544D5">
        <w:rPr>
          <w:rFonts w:cstheme="minorHAnsi"/>
        </w:rPr>
        <w:t>υναλλαγής της συμβάσεις μισθώσεων ακινήτου</w:t>
      </w:r>
      <w:r>
        <w:rPr>
          <w:rFonts w:cstheme="minorHAnsi"/>
        </w:rPr>
        <w:t>, ορίζεται ότι η κατ</w:t>
      </w:r>
      <w:r w:rsidRPr="00C544D5">
        <w:rPr>
          <w:rFonts w:cstheme="minorHAnsi"/>
        </w:rPr>
        <w:t xml:space="preserve">αρχήν υπόχρεος σε υποβολή δήλωσης είναι ο </w:t>
      </w:r>
      <w:r>
        <w:rPr>
          <w:rFonts w:cstheme="minorHAnsi"/>
        </w:rPr>
        <w:t>εκ</w:t>
      </w:r>
      <w:r w:rsidRPr="00C544D5">
        <w:rPr>
          <w:rFonts w:cstheme="minorHAnsi"/>
        </w:rPr>
        <w:t>μισθωτής</w:t>
      </w:r>
      <w:r>
        <w:rPr>
          <w:rFonts w:cstheme="minorHAnsi"/>
        </w:rPr>
        <w:t>. Σ</w:t>
      </w:r>
      <w:r w:rsidRPr="00C544D5">
        <w:rPr>
          <w:rFonts w:cstheme="minorHAnsi"/>
        </w:rPr>
        <w:t>την περίπτωση που</w:t>
      </w:r>
      <w:r>
        <w:rPr>
          <w:rFonts w:cstheme="minorHAnsi"/>
        </w:rPr>
        <w:t xml:space="preserve"> ο</w:t>
      </w:r>
      <w:r w:rsidRPr="00C544D5">
        <w:rPr>
          <w:rFonts w:cstheme="minorHAnsi"/>
        </w:rPr>
        <w:t xml:space="preserve"> εκμισθωτή</w:t>
      </w:r>
      <w:r>
        <w:rPr>
          <w:rFonts w:cstheme="minorHAnsi"/>
        </w:rPr>
        <w:t>ς</w:t>
      </w:r>
      <w:r w:rsidRPr="00C544D5">
        <w:rPr>
          <w:rFonts w:cstheme="minorHAnsi"/>
        </w:rPr>
        <w:t xml:space="preserve"> δεν είναι υπόχρεος </w:t>
      </w:r>
      <w:r>
        <w:rPr>
          <w:rFonts w:cstheme="minorHAnsi"/>
        </w:rPr>
        <w:t xml:space="preserve">σε </w:t>
      </w:r>
      <w:r w:rsidRPr="00C544D5">
        <w:rPr>
          <w:rFonts w:cstheme="minorHAnsi"/>
        </w:rPr>
        <w:t>υποβολή δήλωσης φορολογίας εισοδήματος</w:t>
      </w:r>
      <w:r w:rsidR="008073AE" w:rsidRPr="008073AE">
        <w:rPr>
          <w:rFonts w:cstheme="minorHAnsi"/>
        </w:rPr>
        <w:t>,</w:t>
      </w:r>
      <w:r w:rsidRPr="00C544D5">
        <w:rPr>
          <w:rFonts w:cstheme="minorHAnsi"/>
        </w:rPr>
        <w:t xml:space="preserve"> τότε υπόχρεος σε δήλωση κα</w:t>
      </w:r>
      <w:r>
        <w:rPr>
          <w:rFonts w:cstheme="minorHAnsi"/>
        </w:rPr>
        <w:t>ι απόδοση</w:t>
      </w:r>
      <w:r w:rsidR="008073AE" w:rsidRPr="008073AE">
        <w:rPr>
          <w:rFonts w:cstheme="minorHAnsi"/>
        </w:rPr>
        <w:t>,</w:t>
      </w:r>
      <w:r>
        <w:rPr>
          <w:rFonts w:cstheme="minorHAnsi"/>
        </w:rPr>
        <w:t xml:space="preserve"> καθίσταται ο μισθωτής</w:t>
      </w:r>
      <w:r w:rsidRPr="00C544D5">
        <w:rPr>
          <w:rFonts w:cstheme="minorHAnsi"/>
        </w:rPr>
        <w:t>. Προσέξτε</w:t>
      </w:r>
      <w:r>
        <w:rPr>
          <w:rFonts w:cstheme="minorHAnsi"/>
        </w:rPr>
        <w:t>:</w:t>
      </w:r>
      <w:r w:rsidRPr="00C544D5">
        <w:rPr>
          <w:rFonts w:cstheme="minorHAnsi"/>
        </w:rPr>
        <w:t xml:space="preserve"> Ο μισθωτής</w:t>
      </w:r>
      <w:r>
        <w:rPr>
          <w:rFonts w:cstheme="minorHAnsi"/>
        </w:rPr>
        <w:t>! Αυτός,</w:t>
      </w:r>
      <w:r w:rsidRPr="00C544D5">
        <w:rPr>
          <w:rFonts w:cstheme="minorHAnsi"/>
        </w:rPr>
        <w:t xml:space="preserve"> δηλαδή</w:t>
      </w:r>
      <w:r>
        <w:rPr>
          <w:rFonts w:cstheme="minorHAnsi"/>
        </w:rPr>
        <w:t>, τελικά θα πληρώσει στο Τέλος</w:t>
      </w:r>
      <w:r w:rsidRPr="00C544D5">
        <w:rPr>
          <w:rFonts w:cstheme="minorHAnsi"/>
        </w:rPr>
        <w:t xml:space="preserve">. Στην ουσία οι </w:t>
      </w:r>
      <w:r>
        <w:rPr>
          <w:rFonts w:cstheme="minorHAnsi"/>
        </w:rPr>
        <w:t>εκ</w:t>
      </w:r>
      <w:r w:rsidRPr="00C544D5">
        <w:rPr>
          <w:rFonts w:cstheme="minorHAnsi"/>
        </w:rPr>
        <w:t>μισθωτές αναλαμβάνουν ρόλο φ</w:t>
      </w:r>
      <w:r>
        <w:rPr>
          <w:rFonts w:cstheme="minorHAnsi"/>
        </w:rPr>
        <w:t>οροεισπράκτορα</w:t>
      </w:r>
      <w:r w:rsidRPr="00C544D5">
        <w:rPr>
          <w:rFonts w:cstheme="minorHAnsi"/>
        </w:rPr>
        <w:t xml:space="preserve">. </w:t>
      </w:r>
    </w:p>
    <w:p w:rsidR="008073AE" w:rsidRDefault="009D23B6" w:rsidP="00C06CBE">
      <w:pPr>
        <w:ind w:firstLine="720"/>
        <w:jc w:val="both"/>
        <w:rPr>
          <w:rFonts w:cstheme="minorHAnsi"/>
        </w:rPr>
      </w:pPr>
      <w:r>
        <w:rPr>
          <w:rFonts w:cstheme="minorHAnsi"/>
        </w:rPr>
        <w:t>Επίσης,</w:t>
      </w:r>
      <w:r w:rsidRPr="00C544D5">
        <w:rPr>
          <w:rFonts w:cstheme="minorHAnsi"/>
        </w:rPr>
        <w:t xml:space="preserve"> στο άρθρο 8 με τίτλο</w:t>
      </w:r>
      <w:r>
        <w:rPr>
          <w:rFonts w:cstheme="minorHAnsi"/>
        </w:rPr>
        <w:t xml:space="preserve">: «Δάνεια».  </w:t>
      </w:r>
    </w:p>
    <w:p w:rsidR="009D23B6" w:rsidRPr="00C544D5" w:rsidRDefault="009D23B6" w:rsidP="00C06CBE">
      <w:pPr>
        <w:ind w:firstLine="720"/>
        <w:jc w:val="both"/>
        <w:rPr>
          <w:rFonts w:cstheme="minorHAnsi"/>
        </w:rPr>
      </w:pPr>
      <w:r>
        <w:rPr>
          <w:rFonts w:cstheme="minorHAnsi"/>
        </w:rPr>
        <w:t>Ό</w:t>
      </w:r>
      <w:r w:rsidRPr="00C544D5">
        <w:rPr>
          <w:rFonts w:cstheme="minorHAnsi"/>
        </w:rPr>
        <w:t>πως γίνεται αντιληπτό</w:t>
      </w:r>
      <w:r>
        <w:rPr>
          <w:rFonts w:cstheme="minorHAnsi"/>
        </w:rPr>
        <w:t>, η επιβολή Τ</w:t>
      </w:r>
      <w:r w:rsidRPr="00C544D5">
        <w:rPr>
          <w:rFonts w:cstheme="minorHAnsi"/>
        </w:rPr>
        <w:t>έλους στα ομολογιακά δάνεια με την παράλληλη διατήρηση της απαλλαγής στα τραπεζικά δάνεια</w:t>
      </w:r>
      <w:r>
        <w:rPr>
          <w:rFonts w:cstheme="minorHAnsi"/>
        </w:rPr>
        <w:t>,</w:t>
      </w:r>
      <w:r w:rsidRPr="00C544D5">
        <w:rPr>
          <w:rFonts w:cstheme="minorHAnsi"/>
        </w:rPr>
        <w:t xml:space="preserve"> δημιουργεί ξεκάθαρα μη ανταγωνιστικές συνθήκες στην αγορά</w:t>
      </w:r>
      <w:r>
        <w:rPr>
          <w:rFonts w:cstheme="minorHAnsi"/>
        </w:rPr>
        <w:t>. Κ</w:t>
      </w:r>
      <w:r w:rsidRPr="00C544D5">
        <w:rPr>
          <w:rFonts w:cstheme="minorHAnsi"/>
        </w:rPr>
        <w:t>αθιστά μη ανταγωνιστική οποιαδήποτε άλλη μορφή χρηματοδότησης πέραν της τραπεζικής</w:t>
      </w:r>
      <w:r>
        <w:rPr>
          <w:rFonts w:cstheme="minorHAnsi"/>
        </w:rPr>
        <w:t>. Μ</w:t>
      </w:r>
      <w:r w:rsidRPr="00C544D5">
        <w:rPr>
          <w:rFonts w:cstheme="minorHAnsi"/>
        </w:rPr>
        <w:t>ετατρέπεται το χρηματοδοτικό εργαλείο του μετατρέψιμου ομολογιακού δανείου σε μία εξόχως μη ελκυστική επιλογή</w:t>
      </w:r>
      <w:r>
        <w:rPr>
          <w:rFonts w:cstheme="minorHAnsi"/>
        </w:rPr>
        <w:t>. Περιορίζ</w:t>
      </w:r>
      <w:r w:rsidRPr="00C544D5">
        <w:rPr>
          <w:rFonts w:cstheme="minorHAnsi"/>
        </w:rPr>
        <w:t>ετε με τον τρόπο σας τις επιλογές χρηματοδότησης των μικρομεσαίων επ</w:t>
      </w:r>
      <w:r>
        <w:rPr>
          <w:rFonts w:cstheme="minorHAnsi"/>
        </w:rPr>
        <w:t>ιχειρήσεων</w:t>
      </w:r>
      <w:r w:rsidRPr="00C544D5">
        <w:rPr>
          <w:rFonts w:cstheme="minorHAnsi"/>
        </w:rPr>
        <w:t>. Μοναδική τους ξεκάθαρη επιλογή είναι</w:t>
      </w:r>
      <w:r>
        <w:rPr>
          <w:rFonts w:cstheme="minorHAnsi"/>
        </w:rPr>
        <w:t xml:space="preserve"> ο</w:t>
      </w:r>
      <w:r w:rsidRPr="00C544D5">
        <w:rPr>
          <w:rFonts w:cstheme="minorHAnsi"/>
        </w:rPr>
        <w:t xml:space="preserve"> τραπεζικός δανεισμός</w:t>
      </w:r>
      <w:r w:rsidR="008073AE" w:rsidRPr="008073AE">
        <w:rPr>
          <w:rFonts w:cstheme="minorHAnsi"/>
        </w:rPr>
        <w:t>,</w:t>
      </w:r>
      <w:r w:rsidRPr="00C544D5">
        <w:rPr>
          <w:rFonts w:cstheme="minorHAnsi"/>
        </w:rPr>
        <w:t xml:space="preserve"> που γνωρίζουμε ότι</w:t>
      </w:r>
      <w:r>
        <w:rPr>
          <w:rFonts w:cstheme="minorHAnsi"/>
        </w:rPr>
        <w:t>,</w:t>
      </w:r>
      <w:r w:rsidRPr="00C544D5">
        <w:rPr>
          <w:rFonts w:cstheme="minorHAnsi"/>
        </w:rPr>
        <w:t xml:space="preserve"> δυστυχώς</w:t>
      </w:r>
      <w:r>
        <w:rPr>
          <w:rFonts w:cstheme="minorHAnsi"/>
        </w:rPr>
        <w:t>,</w:t>
      </w:r>
      <w:r w:rsidRPr="00C544D5">
        <w:rPr>
          <w:rFonts w:cstheme="minorHAnsi"/>
        </w:rPr>
        <w:t xml:space="preserve"> οι μικρομεσαίες επιχειρήσεις στη χώρα δε μπορούν ούτε </w:t>
      </w:r>
      <w:r>
        <w:rPr>
          <w:rFonts w:cstheme="minorHAnsi"/>
        </w:rPr>
        <w:t>έξω από μία τράπεζα να περάσουν</w:t>
      </w:r>
      <w:r w:rsidRPr="00C544D5">
        <w:rPr>
          <w:rFonts w:cstheme="minorHAnsi"/>
        </w:rPr>
        <w:t>. </w:t>
      </w:r>
    </w:p>
    <w:p w:rsidR="009D23B6" w:rsidRDefault="009D23B6" w:rsidP="006E445E">
      <w:pPr>
        <w:spacing w:line="276" w:lineRule="auto"/>
        <w:jc w:val="both"/>
        <w:rPr>
          <w:rFonts w:cstheme="minorHAnsi"/>
        </w:rPr>
      </w:pPr>
      <w:r w:rsidRPr="00DF6ABA">
        <w:rPr>
          <w:rFonts w:cstheme="minorHAnsi"/>
        </w:rPr>
        <w:tab/>
        <w:t xml:space="preserve">  Κρίνεται </w:t>
      </w:r>
      <w:r>
        <w:rPr>
          <w:rFonts w:cstheme="minorHAnsi"/>
        </w:rPr>
        <w:t xml:space="preserve">σκόπιμη, </w:t>
      </w:r>
      <w:r w:rsidRPr="00DF6ABA">
        <w:rPr>
          <w:rFonts w:cstheme="minorHAnsi"/>
        </w:rPr>
        <w:t>λοιπόν</w:t>
      </w:r>
      <w:r>
        <w:rPr>
          <w:rFonts w:cstheme="minorHAnsi"/>
        </w:rPr>
        <w:t>,</w:t>
      </w:r>
      <w:r w:rsidRPr="00DF6ABA">
        <w:rPr>
          <w:rFonts w:cstheme="minorHAnsi"/>
        </w:rPr>
        <w:t xml:space="preserve"> η εξαίρεση και των ομολογιακών δανείων σ</w:t>
      </w:r>
      <w:r>
        <w:rPr>
          <w:rFonts w:cstheme="minorHAnsi"/>
        </w:rPr>
        <w:t>τα οποία καθίστανται δανειστές Ο</w:t>
      </w:r>
      <w:r w:rsidRPr="00DF6ABA">
        <w:rPr>
          <w:rFonts w:cstheme="minorHAnsi"/>
        </w:rPr>
        <w:t xml:space="preserve">ργανισμοί </w:t>
      </w:r>
      <w:r>
        <w:rPr>
          <w:rFonts w:cstheme="minorHAnsi"/>
        </w:rPr>
        <w:t>Ε</w:t>
      </w:r>
      <w:r w:rsidRPr="00DF6ABA">
        <w:rPr>
          <w:rFonts w:cstheme="minorHAnsi"/>
        </w:rPr>
        <w:t xml:space="preserve">ναλλακτικών </w:t>
      </w:r>
      <w:r>
        <w:rPr>
          <w:rFonts w:cstheme="minorHAnsi"/>
        </w:rPr>
        <w:t>Ε</w:t>
      </w:r>
      <w:r w:rsidRPr="00DF6ABA">
        <w:rPr>
          <w:rFonts w:cstheme="minorHAnsi"/>
        </w:rPr>
        <w:t>πενδύσεων</w:t>
      </w:r>
      <w:r>
        <w:rPr>
          <w:rFonts w:cstheme="minorHAnsi"/>
        </w:rPr>
        <w:t>, οι γνωστές ΟΕΕ,</w:t>
      </w:r>
      <w:r w:rsidRPr="00DF6ABA">
        <w:rPr>
          <w:rFonts w:cstheme="minorHAnsi"/>
        </w:rPr>
        <w:t xml:space="preserve"> οι οποίοι διαχειρίζονται από διαχειριστές </w:t>
      </w:r>
      <w:r>
        <w:rPr>
          <w:rFonts w:cstheme="minorHAnsi"/>
        </w:rPr>
        <w:t>Ο</w:t>
      </w:r>
      <w:r w:rsidRPr="00DF6ABA">
        <w:rPr>
          <w:rFonts w:cstheme="minorHAnsi"/>
        </w:rPr>
        <w:t xml:space="preserve">ργανισμών </w:t>
      </w:r>
      <w:r>
        <w:rPr>
          <w:rFonts w:cstheme="minorHAnsi"/>
        </w:rPr>
        <w:t>Εναλλακτικών Ε</w:t>
      </w:r>
      <w:r w:rsidRPr="00DF6ABA">
        <w:rPr>
          <w:rFonts w:cstheme="minorHAnsi"/>
        </w:rPr>
        <w:t>πενδύσεων</w:t>
      </w:r>
      <w:r>
        <w:rPr>
          <w:rFonts w:cstheme="minorHAnsi"/>
        </w:rPr>
        <w:t>,</w:t>
      </w:r>
      <w:r w:rsidRPr="00DF6ABA">
        <w:rPr>
          <w:rFonts w:cstheme="minorHAnsi"/>
        </w:rPr>
        <w:t xml:space="preserve"> τις λεγόμενες </w:t>
      </w:r>
      <w:r>
        <w:rPr>
          <w:rFonts w:cstheme="minorHAnsi"/>
        </w:rPr>
        <w:t>ΔΟΕΕ, του νόμου 40</w:t>
      </w:r>
      <w:r w:rsidRPr="00DF6ABA">
        <w:rPr>
          <w:rFonts w:cstheme="minorHAnsi"/>
        </w:rPr>
        <w:t>29</w:t>
      </w:r>
      <w:r>
        <w:rPr>
          <w:rFonts w:cstheme="minorHAnsi"/>
        </w:rPr>
        <w:t>/</w:t>
      </w:r>
      <w:r w:rsidRPr="00DF6ABA">
        <w:rPr>
          <w:rFonts w:cstheme="minorHAnsi"/>
        </w:rPr>
        <w:t>2013</w:t>
      </w:r>
      <w:r>
        <w:rPr>
          <w:rFonts w:cstheme="minorHAnsi"/>
        </w:rPr>
        <w:t>,</w:t>
      </w:r>
      <w:r w:rsidRPr="00DF6ABA">
        <w:rPr>
          <w:rFonts w:cstheme="minorHAnsi"/>
        </w:rPr>
        <w:t xml:space="preserve"> όπως ισχύει συμπεριλαμβανομένων των </w:t>
      </w:r>
      <w:r>
        <w:rPr>
          <w:rFonts w:cstheme="minorHAnsi"/>
        </w:rPr>
        <w:t xml:space="preserve">ΔΟΕΕ </w:t>
      </w:r>
      <w:r w:rsidRPr="00DF6ABA">
        <w:rPr>
          <w:rFonts w:cstheme="minorHAnsi"/>
        </w:rPr>
        <w:t>της παραγράφου 2 του άρθρου 3 του νόμου 42</w:t>
      </w:r>
      <w:r>
        <w:rPr>
          <w:rFonts w:cstheme="minorHAnsi"/>
        </w:rPr>
        <w:t>09/2013.</w:t>
      </w:r>
      <w:r w:rsidRPr="00DF6ABA">
        <w:rPr>
          <w:rFonts w:cstheme="minorHAnsi"/>
        </w:rPr>
        <w:t xml:space="preserve"> </w:t>
      </w:r>
      <w:r>
        <w:rPr>
          <w:rFonts w:cstheme="minorHAnsi"/>
        </w:rPr>
        <w:t>Οι</w:t>
      </w:r>
      <w:r w:rsidRPr="00DF6ABA">
        <w:rPr>
          <w:rFonts w:cstheme="minorHAnsi"/>
        </w:rPr>
        <w:t xml:space="preserve"> εν λόγω λοιπόν διαχει</w:t>
      </w:r>
      <w:r>
        <w:rPr>
          <w:rFonts w:cstheme="minorHAnsi"/>
        </w:rPr>
        <w:t>ριστές Οργανισμών Εναλλακτικών Ε</w:t>
      </w:r>
      <w:r w:rsidRPr="00DF6ABA">
        <w:rPr>
          <w:rFonts w:cstheme="minorHAnsi"/>
        </w:rPr>
        <w:t>πενδύσεων διαχει</w:t>
      </w:r>
      <w:r>
        <w:rPr>
          <w:rFonts w:cstheme="minorHAnsi"/>
        </w:rPr>
        <w:t>ρίζονται ένα μεγάλο αριθμό των Ο</w:t>
      </w:r>
      <w:r w:rsidRPr="00DF6ABA">
        <w:rPr>
          <w:rFonts w:cstheme="minorHAnsi"/>
        </w:rPr>
        <w:t xml:space="preserve">ργανισμών </w:t>
      </w:r>
      <w:r>
        <w:rPr>
          <w:rFonts w:cstheme="minorHAnsi"/>
        </w:rPr>
        <w:t>Ε</w:t>
      </w:r>
      <w:r w:rsidRPr="00DF6ABA">
        <w:rPr>
          <w:rFonts w:cstheme="minorHAnsi"/>
        </w:rPr>
        <w:t xml:space="preserve">ναλλακτικών </w:t>
      </w:r>
      <w:r>
        <w:rPr>
          <w:rFonts w:cstheme="minorHAnsi"/>
        </w:rPr>
        <w:t>Ε</w:t>
      </w:r>
      <w:r w:rsidRPr="00DF6ABA">
        <w:rPr>
          <w:rFonts w:cstheme="minorHAnsi"/>
        </w:rPr>
        <w:t>πενδύσεων</w:t>
      </w:r>
      <w:r w:rsidR="008073AE" w:rsidRPr="008073AE">
        <w:rPr>
          <w:rFonts w:cstheme="minorHAnsi"/>
        </w:rPr>
        <w:t>,</w:t>
      </w:r>
      <w:r w:rsidRPr="00DF6ABA">
        <w:rPr>
          <w:rFonts w:cstheme="minorHAnsi"/>
        </w:rPr>
        <w:t xml:space="preserve"> με σημαντικά κεφάλαια προς επένδυση σε ελληνικές μικρομεσαίες και νεοφυείς επιχειρήσεις</w:t>
      </w:r>
      <w:r>
        <w:rPr>
          <w:rFonts w:cstheme="minorHAnsi"/>
        </w:rPr>
        <w:t>,</w:t>
      </w:r>
      <w:r w:rsidRPr="00DF6ABA">
        <w:rPr>
          <w:rFonts w:cstheme="minorHAnsi"/>
        </w:rPr>
        <w:t xml:space="preserve"> που αποτελούν τη συντριπτική πλειονότητα των ελληνικών επιχειρήσεων</w:t>
      </w:r>
      <w:r>
        <w:rPr>
          <w:rFonts w:cstheme="minorHAnsi"/>
        </w:rPr>
        <w:t>. Να σημειωθεί ότι η επιβολή Ψηφιακού Τ</w:t>
      </w:r>
      <w:r w:rsidRPr="00DF6ABA">
        <w:rPr>
          <w:rFonts w:cstheme="minorHAnsi"/>
        </w:rPr>
        <w:t xml:space="preserve">έλους </w:t>
      </w:r>
      <w:r>
        <w:rPr>
          <w:rFonts w:cstheme="minorHAnsi"/>
        </w:rPr>
        <w:t>Σ</w:t>
      </w:r>
      <w:r w:rsidRPr="00DF6ABA">
        <w:rPr>
          <w:rFonts w:cstheme="minorHAnsi"/>
        </w:rPr>
        <w:t>υναλλαγής στα ομολογιακά δάνεια έρχ</w:t>
      </w:r>
      <w:r>
        <w:rPr>
          <w:rFonts w:cstheme="minorHAnsi"/>
        </w:rPr>
        <w:t>εται ευθέως σε αντίθεση με την Ο</w:t>
      </w:r>
      <w:r w:rsidRPr="00DF6ABA">
        <w:rPr>
          <w:rFonts w:cstheme="minorHAnsi"/>
        </w:rPr>
        <w:t xml:space="preserve">δηγία 2008 του </w:t>
      </w:r>
      <w:r>
        <w:rPr>
          <w:rFonts w:cstheme="minorHAnsi"/>
        </w:rPr>
        <w:t>Σ</w:t>
      </w:r>
      <w:r w:rsidRPr="00DF6ABA">
        <w:rPr>
          <w:rFonts w:cstheme="minorHAnsi"/>
        </w:rPr>
        <w:t>υμβουλίου της 12ης Φεβρουαρίου 2008</w:t>
      </w:r>
      <w:r>
        <w:rPr>
          <w:rFonts w:cstheme="minorHAnsi"/>
        </w:rPr>
        <w:t>,</w:t>
      </w:r>
      <w:r w:rsidRPr="00DF6ABA">
        <w:rPr>
          <w:rFonts w:cstheme="minorHAnsi"/>
        </w:rPr>
        <w:t xml:space="preserve"> περί τω</w:t>
      </w:r>
      <w:r>
        <w:rPr>
          <w:rFonts w:cstheme="minorHAnsi"/>
        </w:rPr>
        <w:t>ν έμμεσων φόρων των επιβαλλόμενων</w:t>
      </w:r>
      <w:r w:rsidRPr="00DF6ABA">
        <w:rPr>
          <w:rFonts w:cstheme="minorHAnsi"/>
        </w:rPr>
        <w:t xml:space="preserve"> επί των συγκεντρώσεων κεφαλαίων</w:t>
      </w:r>
      <w:r>
        <w:rPr>
          <w:rFonts w:cstheme="minorHAnsi"/>
        </w:rPr>
        <w:t>.</w:t>
      </w:r>
    </w:p>
    <w:p w:rsidR="009D23B6" w:rsidRDefault="009D23B6" w:rsidP="006E445E">
      <w:pPr>
        <w:spacing w:line="276" w:lineRule="auto"/>
        <w:ind w:firstLine="720"/>
        <w:jc w:val="both"/>
        <w:rPr>
          <w:rFonts w:cstheme="minorHAnsi"/>
        </w:rPr>
      </w:pPr>
      <w:r>
        <w:rPr>
          <w:rFonts w:cstheme="minorHAnsi"/>
        </w:rPr>
        <w:t>Σ</w:t>
      </w:r>
      <w:r w:rsidRPr="00DF6ABA">
        <w:rPr>
          <w:rFonts w:cstheme="minorHAnsi"/>
        </w:rPr>
        <w:t xml:space="preserve">το άρθρο 12 με τίτλο </w:t>
      </w:r>
      <w:r>
        <w:rPr>
          <w:rFonts w:cstheme="minorHAnsi"/>
        </w:rPr>
        <w:t>«</w:t>
      </w:r>
      <w:r w:rsidRPr="00DF6ABA">
        <w:rPr>
          <w:rFonts w:cstheme="minorHAnsi"/>
        </w:rPr>
        <w:t>μεταβίβαση επιχείρησης</w:t>
      </w:r>
      <w:r>
        <w:rPr>
          <w:rFonts w:cstheme="minorHAnsi"/>
        </w:rPr>
        <w:t>»</w:t>
      </w:r>
      <w:r w:rsidRPr="00DF6ABA">
        <w:rPr>
          <w:rFonts w:cstheme="minorHAnsi"/>
        </w:rPr>
        <w:t xml:space="preserve"> και συγκεκριμένα στην παράγραφο β</w:t>
      </w:r>
      <w:r>
        <w:rPr>
          <w:rFonts w:cstheme="minorHAnsi"/>
        </w:rPr>
        <w:t xml:space="preserve">΄ </w:t>
      </w:r>
      <w:r w:rsidRPr="00DF6ABA">
        <w:rPr>
          <w:rFonts w:cstheme="minorHAnsi"/>
        </w:rPr>
        <w:t xml:space="preserve">φαίνεται </w:t>
      </w:r>
      <w:r>
        <w:rPr>
          <w:rFonts w:cstheme="minorHAnsi"/>
        </w:rPr>
        <w:t>να</w:t>
      </w:r>
      <w:r w:rsidRPr="00DF6ABA">
        <w:rPr>
          <w:rFonts w:cstheme="minorHAnsi"/>
        </w:rPr>
        <w:t xml:space="preserve"> απουσιάζει η αναφορά στον νόμο </w:t>
      </w:r>
      <w:r>
        <w:rPr>
          <w:rFonts w:cstheme="minorHAnsi"/>
        </w:rPr>
        <w:t>49</w:t>
      </w:r>
      <w:r w:rsidRPr="00DF6ABA">
        <w:rPr>
          <w:rFonts w:cstheme="minorHAnsi"/>
        </w:rPr>
        <w:t>35</w:t>
      </w:r>
      <w:r>
        <w:rPr>
          <w:rFonts w:cstheme="minorHAnsi"/>
        </w:rPr>
        <w:t>/</w:t>
      </w:r>
      <w:r w:rsidRPr="00DF6ABA">
        <w:rPr>
          <w:rFonts w:cstheme="minorHAnsi"/>
        </w:rPr>
        <w:t>2022</w:t>
      </w:r>
      <w:r>
        <w:rPr>
          <w:rFonts w:cstheme="minorHAnsi"/>
        </w:rPr>
        <w:t>,</w:t>
      </w:r>
      <w:r w:rsidRPr="00DF6ABA">
        <w:rPr>
          <w:rFonts w:cstheme="minorHAnsi"/>
        </w:rPr>
        <w:t xml:space="preserve"> που είναι τα κίνητρα ανάπτυξης επιχειρήσεων μέσω συνεργασιών και εταιρικών μετασχηματισμών και άλλες διατάξεις</w:t>
      </w:r>
      <w:r>
        <w:rPr>
          <w:rFonts w:cstheme="minorHAnsi"/>
        </w:rPr>
        <w:t>.</w:t>
      </w:r>
    </w:p>
    <w:p w:rsidR="009D23B6" w:rsidRDefault="009D23B6" w:rsidP="006E445E">
      <w:pPr>
        <w:spacing w:line="276" w:lineRule="auto"/>
        <w:ind w:firstLine="720"/>
        <w:jc w:val="both"/>
        <w:rPr>
          <w:rFonts w:cstheme="minorHAnsi"/>
        </w:rPr>
      </w:pPr>
      <w:r w:rsidRPr="00DF6ABA">
        <w:rPr>
          <w:rFonts w:cstheme="minorHAnsi"/>
        </w:rPr>
        <w:t xml:space="preserve"> Στο άρθρο 14</w:t>
      </w:r>
      <w:r w:rsidR="008073AE" w:rsidRPr="008073AE">
        <w:rPr>
          <w:rFonts w:cstheme="minorHAnsi"/>
        </w:rPr>
        <w:t>,</w:t>
      </w:r>
      <w:r w:rsidRPr="00DF6ABA">
        <w:rPr>
          <w:rFonts w:cstheme="minorHAnsi"/>
        </w:rPr>
        <w:t xml:space="preserve"> με τον τίτλο </w:t>
      </w:r>
      <w:r>
        <w:rPr>
          <w:rFonts w:cstheme="minorHAnsi"/>
        </w:rPr>
        <w:t>«</w:t>
      </w:r>
      <w:r w:rsidRPr="00DF6ABA">
        <w:rPr>
          <w:rFonts w:cstheme="minorHAnsi"/>
        </w:rPr>
        <w:t xml:space="preserve">λοιπές συμβάσεις υπαγόμενες στο </w:t>
      </w:r>
      <w:r>
        <w:rPr>
          <w:rFonts w:cstheme="minorHAnsi"/>
        </w:rPr>
        <w:t>Ψ</w:t>
      </w:r>
      <w:r w:rsidRPr="00DF6ABA">
        <w:rPr>
          <w:rFonts w:cstheme="minorHAnsi"/>
        </w:rPr>
        <w:t xml:space="preserve">ηφιακό </w:t>
      </w:r>
      <w:r>
        <w:rPr>
          <w:rFonts w:cstheme="minorHAnsi"/>
        </w:rPr>
        <w:t>Τ</w:t>
      </w:r>
      <w:r w:rsidRPr="00DF6ABA">
        <w:rPr>
          <w:rFonts w:cstheme="minorHAnsi"/>
        </w:rPr>
        <w:t xml:space="preserve">έλος </w:t>
      </w:r>
      <w:r>
        <w:rPr>
          <w:rFonts w:cstheme="minorHAnsi"/>
        </w:rPr>
        <w:t>Σ</w:t>
      </w:r>
      <w:r w:rsidRPr="00DF6ABA">
        <w:rPr>
          <w:rFonts w:cstheme="minorHAnsi"/>
        </w:rPr>
        <w:t>υναλλαγής</w:t>
      </w:r>
      <w:r>
        <w:rPr>
          <w:rFonts w:cstheme="minorHAnsi"/>
        </w:rPr>
        <w:t>»</w:t>
      </w:r>
      <w:r w:rsidR="008073AE" w:rsidRPr="008073AE">
        <w:rPr>
          <w:rFonts w:cstheme="minorHAnsi"/>
        </w:rPr>
        <w:t>,</w:t>
      </w:r>
      <w:r w:rsidRPr="00DF6ABA">
        <w:rPr>
          <w:rFonts w:cstheme="minorHAnsi"/>
        </w:rPr>
        <w:t xml:space="preserve"> κρίνεται αναγκαίο να εξαιρεθούν από το </w:t>
      </w:r>
      <w:r>
        <w:rPr>
          <w:rFonts w:cstheme="minorHAnsi"/>
        </w:rPr>
        <w:t>Ψ</w:t>
      </w:r>
      <w:r w:rsidRPr="00DF6ABA">
        <w:rPr>
          <w:rFonts w:cstheme="minorHAnsi"/>
        </w:rPr>
        <w:t xml:space="preserve">ηφιακό </w:t>
      </w:r>
      <w:r>
        <w:rPr>
          <w:rFonts w:cstheme="minorHAnsi"/>
        </w:rPr>
        <w:t>Τέλος Σ</w:t>
      </w:r>
      <w:r w:rsidRPr="00DF6ABA">
        <w:rPr>
          <w:rFonts w:cstheme="minorHAnsi"/>
        </w:rPr>
        <w:t>υναλλαγής</w:t>
      </w:r>
      <w:r w:rsidR="008073AE" w:rsidRPr="008073AE">
        <w:rPr>
          <w:rFonts w:cstheme="minorHAnsi"/>
        </w:rPr>
        <w:t>,</w:t>
      </w:r>
      <w:r w:rsidRPr="00DF6ABA">
        <w:rPr>
          <w:rFonts w:cstheme="minorHAnsi"/>
        </w:rPr>
        <w:t xml:space="preserve"> </w:t>
      </w:r>
      <w:r>
        <w:rPr>
          <w:rFonts w:cstheme="minorHAnsi"/>
        </w:rPr>
        <w:t>οι</w:t>
      </w:r>
      <w:r w:rsidRPr="00DF6ABA">
        <w:rPr>
          <w:rFonts w:cstheme="minorHAnsi"/>
        </w:rPr>
        <w:t xml:space="preserve"> εκχ</w:t>
      </w:r>
      <w:r>
        <w:rPr>
          <w:rFonts w:cstheme="minorHAnsi"/>
        </w:rPr>
        <w:t>ωρήσεις</w:t>
      </w:r>
      <w:r w:rsidRPr="00DF6ABA">
        <w:rPr>
          <w:rFonts w:cstheme="minorHAnsi"/>
        </w:rPr>
        <w:t xml:space="preserve"> που γίνονται για σκοπούς εξασφάλισης απαίτησης</w:t>
      </w:r>
      <w:r>
        <w:rPr>
          <w:rFonts w:cstheme="minorHAnsi"/>
        </w:rPr>
        <w:t>.</w:t>
      </w:r>
      <w:r w:rsidRPr="00DF6ABA">
        <w:rPr>
          <w:rFonts w:cstheme="minorHAnsi"/>
        </w:rPr>
        <w:t xml:space="preserve"> </w:t>
      </w:r>
      <w:r>
        <w:rPr>
          <w:rFonts w:cstheme="minorHAnsi"/>
        </w:rPr>
        <w:t>Ιδίως σύμφωνα με το νόμο 33</w:t>
      </w:r>
      <w:r w:rsidRPr="00DF6ABA">
        <w:rPr>
          <w:rFonts w:cstheme="minorHAnsi"/>
        </w:rPr>
        <w:t>01</w:t>
      </w:r>
      <w:r>
        <w:rPr>
          <w:rFonts w:cstheme="minorHAnsi"/>
        </w:rPr>
        <w:t>/</w:t>
      </w:r>
      <w:r w:rsidRPr="00DF6ABA">
        <w:rPr>
          <w:rFonts w:cstheme="minorHAnsi"/>
        </w:rPr>
        <w:t>2004 για τη χρηματοοικονομική ασφάλεια ή σύμφωνα με τον πρόσφατο νόμο 5123</w:t>
      </w:r>
      <w:r>
        <w:rPr>
          <w:rFonts w:cstheme="minorHAnsi"/>
        </w:rPr>
        <w:t>/2024 ή σύμφωνα με το Ν</w:t>
      </w:r>
      <w:r w:rsidRPr="00DF6ABA">
        <w:rPr>
          <w:rFonts w:cstheme="minorHAnsi"/>
        </w:rPr>
        <w:t xml:space="preserve">ομοθετικό </w:t>
      </w:r>
      <w:r>
        <w:rPr>
          <w:rFonts w:cstheme="minorHAnsi"/>
        </w:rPr>
        <w:t>Δ</w:t>
      </w:r>
      <w:r w:rsidRPr="00DF6ABA">
        <w:rPr>
          <w:rFonts w:cstheme="minorHAnsi"/>
        </w:rPr>
        <w:t>ιάταγμα του 1923</w:t>
      </w:r>
      <w:r>
        <w:rPr>
          <w:rFonts w:cstheme="minorHAnsi"/>
        </w:rPr>
        <w:t>.</w:t>
      </w:r>
      <w:r w:rsidRPr="00DF6ABA">
        <w:rPr>
          <w:rFonts w:cstheme="minorHAnsi"/>
        </w:rPr>
        <w:t xml:space="preserve"> </w:t>
      </w:r>
      <w:r>
        <w:rPr>
          <w:rFonts w:cstheme="minorHAnsi"/>
        </w:rPr>
        <w:t>Οι</w:t>
      </w:r>
      <w:r w:rsidRPr="00DF6ABA">
        <w:rPr>
          <w:rFonts w:cstheme="minorHAnsi"/>
        </w:rPr>
        <w:t xml:space="preserve"> πρ</w:t>
      </w:r>
      <w:r>
        <w:rPr>
          <w:rFonts w:cstheme="minorHAnsi"/>
        </w:rPr>
        <w:t>οβλέψεις</w:t>
      </w:r>
      <w:r w:rsidRPr="00DF6ABA">
        <w:rPr>
          <w:rFonts w:cstheme="minorHAnsi"/>
        </w:rPr>
        <w:t xml:space="preserve"> του άρθρου 6 δεν είναι πάντοτε επαρκ</w:t>
      </w:r>
      <w:r>
        <w:rPr>
          <w:rFonts w:cstheme="minorHAnsi"/>
        </w:rPr>
        <w:t>εί</w:t>
      </w:r>
      <w:r w:rsidRPr="00DF6ABA">
        <w:rPr>
          <w:rFonts w:cstheme="minorHAnsi"/>
        </w:rPr>
        <w:t>ς και η χρήση των απαιτήσεων ως στοιχείου εξασφάλισης είναι κρίσιμη για τη λειτουργία της οικονομίας</w:t>
      </w:r>
      <w:r>
        <w:rPr>
          <w:rFonts w:cstheme="minorHAnsi"/>
        </w:rPr>
        <w:t>.</w:t>
      </w:r>
      <w:r w:rsidRPr="00DF6ABA">
        <w:rPr>
          <w:rFonts w:cstheme="minorHAnsi"/>
        </w:rPr>
        <w:t xml:space="preserve"> </w:t>
      </w:r>
    </w:p>
    <w:p w:rsidR="008073AE" w:rsidRDefault="009D23B6" w:rsidP="006E445E">
      <w:pPr>
        <w:spacing w:line="276" w:lineRule="auto"/>
        <w:ind w:firstLine="720"/>
        <w:jc w:val="both"/>
        <w:rPr>
          <w:rFonts w:cstheme="minorHAnsi"/>
        </w:rPr>
      </w:pPr>
      <w:r>
        <w:rPr>
          <w:rFonts w:cstheme="minorHAnsi"/>
        </w:rPr>
        <w:t>Ω</w:t>
      </w:r>
      <w:r w:rsidRPr="00DF6ABA">
        <w:rPr>
          <w:rFonts w:cstheme="minorHAnsi"/>
        </w:rPr>
        <w:t>ς προς την προβλεπόμενη στην περίπτωση γ</w:t>
      </w:r>
      <w:r>
        <w:rPr>
          <w:rFonts w:cstheme="minorHAnsi"/>
        </w:rPr>
        <w:t>΄</w:t>
      </w:r>
      <w:r w:rsidRPr="00DF6ABA">
        <w:rPr>
          <w:rFonts w:cstheme="minorHAnsi"/>
        </w:rPr>
        <w:t xml:space="preserve"> της παραγράφου 1 του άρθρου 14</w:t>
      </w:r>
      <w:r>
        <w:rPr>
          <w:rFonts w:cstheme="minorHAnsi"/>
        </w:rPr>
        <w:t>,</w:t>
      </w:r>
      <w:r w:rsidRPr="00DF6ABA">
        <w:rPr>
          <w:rFonts w:cstheme="minorHAnsi"/>
        </w:rPr>
        <w:t xml:space="preserve"> εξαίρεση του </w:t>
      </w:r>
      <w:r>
        <w:rPr>
          <w:rFonts w:cstheme="minorHAnsi"/>
        </w:rPr>
        <w:t>Ψ</w:t>
      </w:r>
      <w:r w:rsidRPr="00DF6ABA">
        <w:rPr>
          <w:rFonts w:cstheme="minorHAnsi"/>
        </w:rPr>
        <w:t xml:space="preserve">ηφιακού </w:t>
      </w:r>
      <w:r>
        <w:rPr>
          <w:rFonts w:cstheme="minorHAnsi"/>
        </w:rPr>
        <w:t>Τ</w:t>
      </w:r>
      <w:r w:rsidRPr="00DF6ABA">
        <w:rPr>
          <w:rFonts w:cstheme="minorHAnsi"/>
        </w:rPr>
        <w:t xml:space="preserve">έλους </w:t>
      </w:r>
      <w:r>
        <w:rPr>
          <w:rFonts w:cstheme="minorHAnsi"/>
        </w:rPr>
        <w:t>Σ</w:t>
      </w:r>
      <w:r w:rsidRPr="00DF6ABA">
        <w:rPr>
          <w:rFonts w:cstheme="minorHAnsi"/>
        </w:rPr>
        <w:t xml:space="preserve">υναλλαγής εφόσον η περίπτωση εμπίπτει στο πεδίο εφαρμογής του κώδικα </w:t>
      </w:r>
      <w:r>
        <w:rPr>
          <w:rFonts w:cstheme="minorHAnsi"/>
        </w:rPr>
        <w:t>ΦΠΑ,</w:t>
      </w:r>
      <w:r w:rsidRPr="00DF6ABA">
        <w:rPr>
          <w:rFonts w:cstheme="minorHAnsi"/>
        </w:rPr>
        <w:t xml:space="preserve"> κρίνεται ασαφής</w:t>
      </w:r>
      <w:r>
        <w:rPr>
          <w:rFonts w:cstheme="minorHAnsi"/>
        </w:rPr>
        <w:t>.</w:t>
      </w:r>
      <w:r w:rsidRPr="00DF6ABA">
        <w:rPr>
          <w:rFonts w:cstheme="minorHAnsi"/>
        </w:rPr>
        <w:t xml:space="preserve"> </w:t>
      </w:r>
    </w:p>
    <w:p w:rsidR="009D23B6" w:rsidRDefault="009D23B6" w:rsidP="006E445E">
      <w:pPr>
        <w:spacing w:line="276" w:lineRule="auto"/>
        <w:ind w:firstLine="720"/>
        <w:jc w:val="both"/>
        <w:rPr>
          <w:rFonts w:cstheme="minorHAnsi"/>
        </w:rPr>
      </w:pPr>
      <w:r w:rsidRPr="00DF6ABA">
        <w:rPr>
          <w:rFonts w:cstheme="minorHAnsi"/>
        </w:rPr>
        <w:t>Πιο συγκεκριμένα</w:t>
      </w:r>
      <w:r>
        <w:rPr>
          <w:rFonts w:cstheme="minorHAnsi"/>
        </w:rPr>
        <w:t>,</w:t>
      </w:r>
      <w:r w:rsidRPr="00DF6ABA">
        <w:rPr>
          <w:rFonts w:cstheme="minorHAnsi"/>
        </w:rPr>
        <w:t xml:space="preserve"> κυρίες και κύριοι συνάδελφοι</w:t>
      </w:r>
      <w:r>
        <w:rPr>
          <w:rFonts w:cstheme="minorHAnsi"/>
        </w:rPr>
        <w:t>,</w:t>
      </w:r>
      <w:r w:rsidRPr="00DF6ABA">
        <w:rPr>
          <w:rFonts w:cstheme="minorHAnsi"/>
        </w:rPr>
        <w:t xml:space="preserve"> δεν είναι σαφές εάν η εξαίρεση αυτή αναφέρεται μόνο στ</w:t>
      </w:r>
      <w:r>
        <w:rPr>
          <w:rFonts w:cstheme="minorHAnsi"/>
        </w:rPr>
        <w:t>ις</w:t>
      </w:r>
      <w:r w:rsidRPr="00DF6ABA">
        <w:rPr>
          <w:rFonts w:cstheme="minorHAnsi"/>
        </w:rPr>
        <w:t xml:space="preserve"> εκχ</w:t>
      </w:r>
      <w:r>
        <w:rPr>
          <w:rFonts w:cstheme="minorHAnsi"/>
        </w:rPr>
        <w:t>ωρήσεις</w:t>
      </w:r>
      <w:r w:rsidRPr="00DF6ABA">
        <w:rPr>
          <w:rFonts w:cstheme="minorHAnsi"/>
        </w:rPr>
        <w:t xml:space="preserve"> που γίνονται μεταξύ ανταλλάγματος</w:t>
      </w:r>
      <w:r>
        <w:rPr>
          <w:rFonts w:cstheme="minorHAnsi"/>
        </w:rPr>
        <w:t>,</w:t>
      </w:r>
      <w:r w:rsidRPr="00DF6ABA">
        <w:rPr>
          <w:rFonts w:cstheme="minorHAnsi"/>
        </w:rPr>
        <w:t xml:space="preserve"> οπότε τίθεται ως επιπρόσθετη προϋπόθεση για την απαλλαγή τους αυτή ή αν πρόκειται για μια δεύτερη </w:t>
      </w:r>
      <w:r>
        <w:rPr>
          <w:rFonts w:cstheme="minorHAnsi"/>
        </w:rPr>
        <w:t>διαζευκτ</w:t>
      </w:r>
      <w:r w:rsidRPr="00DF6ABA">
        <w:rPr>
          <w:rFonts w:cstheme="minorHAnsi"/>
        </w:rPr>
        <w:t>ικά με την πρώτη προβλεπόμενη εξαίρεση από αυτό</w:t>
      </w:r>
      <w:r>
        <w:rPr>
          <w:rFonts w:cstheme="minorHAnsi"/>
        </w:rPr>
        <w:t>.</w:t>
      </w:r>
      <w:r w:rsidRPr="00DF6ABA">
        <w:rPr>
          <w:rFonts w:cstheme="minorHAnsi"/>
        </w:rPr>
        <w:t xml:space="preserve"> Στη δεύτερη περίπτωση θα πρέπει επίσης να διευκρινιστεί αν </w:t>
      </w:r>
      <w:r>
        <w:rPr>
          <w:rFonts w:cstheme="minorHAnsi"/>
        </w:rPr>
        <w:t xml:space="preserve">η </w:t>
      </w:r>
      <w:r w:rsidRPr="00DF6ABA">
        <w:rPr>
          <w:rFonts w:cstheme="minorHAnsi"/>
        </w:rPr>
        <w:t xml:space="preserve">υπαγωγή στο πεδίο εφαρμογής του κώδικα </w:t>
      </w:r>
      <w:r>
        <w:rPr>
          <w:rFonts w:cstheme="minorHAnsi"/>
        </w:rPr>
        <w:t>ΦΠΑ</w:t>
      </w:r>
      <w:r w:rsidRPr="00DF6ABA">
        <w:rPr>
          <w:rFonts w:cstheme="minorHAnsi"/>
        </w:rPr>
        <w:t xml:space="preserve"> αναφέρεται σ</w:t>
      </w:r>
      <w:r>
        <w:rPr>
          <w:rFonts w:cstheme="minorHAnsi"/>
        </w:rPr>
        <w:t>την εκχωρούμενη</w:t>
      </w:r>
      <w:r w:rsidRPr="00DF6ABA">
        <w:rPr>
          <w:rFonts w:cstheme="minorHAnsi"/>
        </w:rPr>
        <w:t xml:space="preserve"> απαίτηση ή στην ίδια την εκχώρηση</w:t>
      </w:r>
      <w:r>
        <w:rPr>
          <w:rFonts w:cstheme="minorHAnsi"/>
        </w:rPr>
        <w:t>.</w:t>
      </w:r>
      <w:r w:rsidRPr="00DF6ABA">
        <w:rPr>
          <w:rFonts w:cstheme="minorHAnsi"/>
        </w:rPr>
        <w:t xml:space="preserve"> </w:t>
      </w:r>
      <w:r>
        <w:rPr>
          <w:rFonts w:cstheme="minorHAnsi"/>
        </w:rPr>
        <w:t>Τ</w:t>
      </w:r>
      <w:r w:rsidRPr="00DF6ABA">
        <w:rPr>
          <w:rFonts w:cstheme="minorHAnsi"/>
        </w:rPr>
        <w:t>ο λογικό είναι να αναφέρεται σ</w:t>
      </w:r>
      <w:r>
        <w:rPr>
          <w:rFonts w:cstheme="minorHAnsi"/>
        </w:rPr>
        <w:t>την εκχωρούμενη</w:t>
      </w:r>
      <w:r w:rsidRPr="00DF6ABA">
        <w:rPr>
          <w:rFonts w:cstheme="minorHAnsi"/>
        </w:rPr>
        <w:t xml:space="preserve"> απαίτηση με τη λογική της αποφυγής διπλής φ</w:t>
      </w:r>
      <w:r>
        <w:rPr>
          <w:rFonts w:cstheme="minorHAnsi"/>
        </w:rPr>
        <w:t>ορολόγησης μιας ήδη φορολογημένης</w:t>
      </w:r>
      <w:r w:rsidRPr="00DF6ABA">
        <w:rPr>
          <w:rFonts w:cstheme="minorHAnsi"/>
        </w:rPr>
        <w:t xml:space="preserve"> συναλλαγής</w:t>
      </w:r>
      <w:r>
        <w:rPr>
          <w:rFonts w:cstheme="minorHAnsi"/>
        </w:rPr>
        <w:t>.</w:t>
      </w:r>
    </w:p>
    <w:p w:rsidR="009D23B6" w:rsidRDefault="009D23B6" w:rsidP="006E445E">
      <w:pPr>
        <w:spacing w:line="276" w:lineRule="auto"/>
        <w:ind w:firstLine="720"/>
        <w:jc w:val="both"/>
        <w:rPr>
          <w:rFonts w:cstheme="minorHAnsi"/>
        </w:rPr>
      </w:pPr>
      <w:r w:rsidRPr="00DF6ABA">
        <w:rPr>
          <w:rFonts w:cstheme="minorHAnsi"/>
        </w:rPr>
        <w:t xml:space="preserve"> Στο άρθρο 26 με τον τίτλο </w:t>
      </w:r>
      <w:r>
        <w:rPr>
          <w:rFonts w:cstheme="minorHAnsi"/>
        </w:rPr>
        <w:t>«</w:t>
      </w:r>
      <w:r w:rsidRPr="00DF6ABA">
        <w:rPr>
          <w:rFonts w:cstheme="minorHAnsi"/>
        </w:rPr>
        <w:t>αποζημιώσεις</w:t>
      </w:r>
      <w:r>
        <w:rPr>
          <w:rFonts w:cstheme="minorHAnsi"/>
        </w:rPr>
        <w:t>»,</w:t>
      </w:r>
      <w:r w:rsidRPr="00DF6ABA">
        <w:rPr>
          <w:rFonts w:cstheme="minorHAnsi"/>
        </w:rPr>
        <w:t xml:space="preserve"> εάν η πρόθεση της διάταξης του άρθρου 16</w:t>
      </w:r>
      <w:r>
        <w:rPr>
          <w:rFonts w:cstheme="minorHAnsi"/>
        </w:rPr>
        <w:t>,</w:t>
      </w:r>
      <w:r w:rsidRPr="00DF6ABA">
        <w:rPr>
          <w:rFonts w:cstheme="minorHAnsi"/>
        </w:rPr>
        <w:t xml:space="preserve"> παράγραφος 1</w:t>
      </w:r>
      <w:r>
        <w:rPr>
          <w:rFonts w:cstheme="minorHAnsi"/>
        </w:rPr>
        <w:t>,</w:t>
      </w:r>
      <w:r w:rsidRPr="00DF6ABA">
        <w:rPr>
          <w:rFonts w:cstheme="minorHAnsi"/>
        </w:rPr>
        <w:t xml:space="preserve"> είναι να εκφράσει ότι δεν επιβάλλεται το τέλος </w:t>
      </w:r>
      <w:r>
        <w:rPr>
          <w:rFonts w:cstheme="minorHAnsi"/>
        </w:rPr>
        <w:t>όταν</w:t>
      </w:r>
      <w:r w:rsidRPr="00DF6ABA">
        <w:rPr>
          <w:rFonts w:cstheme="minorHAnsi"/>
        </w:rPr>
        <w:t xml:space="preserve"> ο καταβάλλον δεν είναι φορολογικός κάτοικος Ελλάδος και η καταβολή γίνεται σε μόνιμη εγκα</w:t>
      </w:r>
      <w:r>
        <w:rPr>
          <w:rFonts w:cstheme="minorHAnsi"/>
        </w:rPr>
        <w:t>τάσταση στην αλλοδαπή φορολογικού κατοίκου</w:t>
      </w:r>
      <w:r w:rsidRPr="00DF6ABA">
        <w:rPr>
          <w:rFonts w:cstheme="minorHAnsi"/>
        </w:rPr>
        <w:t xml:space="preserve"> Ελλάδος</w:t>
      </w:r>
      <w:r>
        <w:rPr>
          <w:rFonts w:cstheme="minorHAnsi"/>
        </w:rPr>
        <w:t>,</w:t>
      </w:r>
      <w:r w:rsidRPr="00DF6ABA">
        <w:rPr>
          <w:rFonts w:cstheme="minorHAnsi"/>
        </w:rPr>
        <w:t xml:space="preserve"> προτιμότερη διατύπωση ίσως θα ήταν </w:t>
      </w:r>
      <w:r>
        <w:rPr>
          <w:rFonts w:cstheme="minorHAnsi"/>
        </w:rPr>
        <w:t>«</w:t>
      </w:r>
      <w:r w:rsidRPr="00DF6ABA">
        <w:rPr>
          <w:rFonts w:cstheme="minorHAnsi"/>
        </w:rPr>
        <w:t>νομικό πρόσωπο φορολογικό κάτοικο Ελλάδας</w:t>
      </w:r>
      <w:r>
        <w:rPr>
          <w:rFonts w:cstheme="minorHAnsi"/>
        </w:rPr>
        <w:t>»</w:t>
      </w:r>
      <w:r w:rsidR="00371CAC" w:rsidRPr="00A944E0">
        <w:rPr>
          <w:rFonts w:cstheme="minorHAnsi"/>
        </w:rPr>
        <w:t>,</w:t>
      </w:r>
      <w:r w:rsidRPr="00DF6ABA">
        <w:rPr>
          <w:rFonts w:cstheme="minorHAnsi"/>
        </w:rPr>
        <w:t xml:space="preserve"> εκτός εάν η εν λόγω χρηματική παροχή καταβάλλεται σε μόνιμη εγκατάσταση </w:t>
      </w:r>
      <w:r>
        <w:rPr>
          <w:rFonts w:cstheme="minorHAnsi"/>
        </w:rPr>
        <w:t xml:space="preserve">του </w:t>
      </w:r>
      <w:r w:rsidRPr="00DF6ABA">
        <w:rPr>
          <w:rFonts w:cstheme="minorHAnsi"/>
        </w:rPr>
        <w:t xml:space="preserve">νομικού </w:t>
      </w:r>
      <w:r>
        <w:rPr>
          <w:rFonts w:cstheme="minorHAnsi"/>
        </w:rPr>
        <w:t xml:space="preserve">αυτού </w:t>
      </w:r>
      <w:r w:rsidRPr="00DF6ABA">
        <w:rPr>
          <w:rFonts w:cstheme="minorHAnsi"/>
        </w:rPr>
        <w:t>προσώπου στην αλλοδαπή από πρόσωπο που δεν είναι φορολογικός κάτοικος Ελλάδος ή μόνιμη εγκατάσταση αλλοδαπού νομικού προσώπου στην Ελλάδα</w:t>
      </w:r>
      <w:r>
        <w:rPr>
          <w:rFonts w:cstheme="minorHAnsi"/>
        </w:rPr>
        <w:t>.</w:t>
      </w:r>
      <w:r w:rsidRPr="00DF6ABA">
        <w:rPr>
          <w:rFonts w:cstheme="minorHAnsi"/>
        </w:rPr>
        <w:t xml:space="preserve"> </w:t>
      </w:r>
    </w:p>
    <w:p w:rsidR="009D23B6" w:rsidRDefault="009D23B6" w:rsidP="006E445E">
      <w:pPr>
        <w:spacing w:line="276" w:lineRule="auto"/>
        <w:ind w:firstLine="720"/>
        <w:jc w:val="both"/>
        <w:rPr>
          <w:rFonts w:cstheme="minorHAnsi"/>
        </w:rPr>
      </w:pPr>
      <w:r>
        <w:rPr>
          <w:rFonts w:cstheme="minorHAnsi"/>
        </w:rPr>
        <w:t>Κ</w:t>
      </w:r>
      <w:r w:rsidRPr="00DF6ABA">
        <w:rPr>
          <w:rFonts w:cstheme="minorHAnsi"/>
        </w:rPr>
        <w:t>ρίνεται σκόπιμη η ρητή απαλλαγή στην παράγραφο 1 του άρθρου 17</w:t>
      </w:r>
      <w:r>
        <w:rPr>
          <w:rFonts w:cstheme="minorHAnsi"/>
        </w:rPr>
        <w:t>,</w:t>
      </w:r>
      <w:r w:rsidRPr="00DF6ABA">
        <w:rPr>
          <w:rFonts w:cstheme="minorHAnsi"/>
        </w:rPr>
        <w:t xml:space="preserve"> με τον τίτλο </w:t>
      </w:r>
      <w:r>
        <w:rPr>
          <w:rFonts w:cstheme="minorHAnsi"/>
        </w:rPr>
        <w:t>«</w:t>
      </w:r>
      <w:r w:rsidRPr="00DF6ABA">
        <w:rPr>
          <w:rFonts w:cstheme="minorHAnsi"/>
        </w:rPr>
        <w:t>αμοιβές</w:t>
      </w:r>
      <w:r>
        <w:rPr>
          <w:rFonts w:cstheme="minorHAnsi"/>
        </w:rPr>
        <w:t>»</w:t>
      </w:r>
      <w:r w:rsidRPr="00DF6ABA">
        <w:rPr>
          <w:rFonts w:cstheme="minorHAnsi"/>
        </w:rPr>
        <w:t xml:space="preserve"> πέραν των αμοιβών υπό μορφή κερδών και των αμοιβών υπό μορφή δικαιωμάτων προαίρεσης αγοράς μετ</w:t>
      </w:r>
      <w:r>
        <w:rPr>
          <w:rFonts w:cstheme="minorHAnsi"/>
        </w:rPr>
        <w:t>όχων, τα</w:t>
      </w:r>
      <w:r w:rsidRPr="00DF6ABA">
        <w:rPr>
          <w:rFonts w:cstheme="minorHAnsi"/>
        </w:rPr>
        <w:t xml:space="preserve"> γνωστά </w:t>
      </w:r>
      <w:r>
        <w:rPr>
          <w:rFonts w:cstheme="minorHAnsi"/>
          <w:lang w:val="en-US"/>
        </w:rPr>
        <w:t>stock</w:t>
      </w:r>
      <w:r w:rsidRPr="00C14CF8">
        <w:rPr>
          <w:rFonts w:cstheme="minorHAnsi"/>
        </w:rPr>
        <w:t xml:space="preserve"> </w:t>
      </w:r>
      <w:r>
        <w:rPr>
          <w:rFonts w:cstheme="minorHAnsi"/>
          <w:lang w:val="en-US"/>
        </w:rPr>
        <w:t>options</w:t>
      </w:r>
      <w:r w:rsidRPr="00DF6ABA">
        <w:rPr>
          <w:rFonts w:cstheme="minorHAnsi"/>
        </w:rPr>
        <w:t xml:space="preserve"> και μετ</w:t>
      </w:r>
      <w:r>
        <w:rPr>
          <w:rFonts w:cstheme="minorHAnsi"/>
        </w:rPr>
        <w:t>οχών</w:t>
      </w:r>
      <w:r w:rsidRPr="00DF6ABA">
        <w:rPr>
          <w:rFonts w:cstheme="minorHAnsi"/>
        </w:rPr>
        <w:t xml:space="preserve"> που διατίθενται δωρεάν αφού μάλιστα αυτά ήδη τυγχάνουν πολύ ευνοϊκότερης φορολογικής μεταχείρισης από </w:t>
      </w:r>
      <w:r>
        <w:rPr>
          <w:rFonts w:cstheme="minorHAnsi"/>
        </w:rPr>
        <w:t>φορολογ</w:t>
      </w:r>
      <w:r w:rsidRPr="00DF6ABA">
        <w:rPr>
          <w:rFonts w:cstheme="minorHAnsi"/>
        </w:rPr>
        <w:t xml:space="preserve">ικής πλευράς εισοδήματος κατά το άρθρο 42 </w:t>
      </w:r>
      <w:r>
        <w:rPr>
          <w:rFonts w:cstheme="minorHAnsi"/>
        </w:rPr>
        <w:t>Α΄</w:t>
      </w:r>
      <w:r w:rsidRPr="00DF6ABA">
        <w:rPr>
          <w:rFonts w:cstheme="minorHAnsi"/>
        </w:rPr>
        <w:t xml:space="preserve"> του </w:t>
      </w:r>
      <w:r>
        <w:rPr>
          <w:rFonts w:cstheme="minorHAnsi"/>
        </w:rPr>
        <w:t>Κ</w:t>
      </w:r>
      <w:r w:rsidRPr="00DF6ABA">
        <w:rPr>
          <w:rFonts w:cstheme="minorHAnsi"/>
        </w:rPr>
        <w:t xml:space="preserve">ώδικα </w:t>
      </w:r>
      <w:r>
        <w:rPr>
          <w:rFonts w:cstheme="minorHAnsi"/>
        </w:rPr>
        <w:t>Φ</w:t>
      </w:r>
      <w:r w:rsidRPr="00DF6ABA">
        <w:rPr>
          <w:rFonts w:cstheme="minorHAnsi"/>
        </w:rPr>
        <w:t xml:space="preserve">ορολογίας </w:t>
      </w:r>
      <w:r>
        <w:rPr>
          <w:rFonts w:cstheme="minorHAnsi"/>
        </w:rPr>
        <w:t>Ε</w:t>
      </w:r>
      <w:r w:rsidRPr="00DF6ABA">
        <w:rPr>
          <w:rFonts w:cstheme="minorHAnsi"/>
        </w:rPr>
        <w:t>ισοδήματος</w:t>
      </w:r>
      <w:r>
        <w:rPr>
          <w:rFonts w:cstheme="minorHAnsi"/>
        </w:rPr>
        <w:t>.</w:t>
      </w:r>
    </w:p>
    <w:p w:rsidR="009D23B6" w:rsidRPr="00DF6ABA" w:rsidRDefault="009D23B6" w:rsidP="006E445E">
      <w:pPr>
        <w:spacing w:line="276" w:lineRule="auto"/>
        <w:ind w:firstLine="720"/>
        <w:jc w:val="both"/>
        <w:rPr>
          <w:rFonts w:cstheme="minorHAnsi"/>
        </w:rPr>
      </w:pPr>
      <w:r>
        <w:rPr>
          <w:rFonts w:cstheme="minorHAnsi"/>
        </w:rPr>
        <w:t>Με</w:t>
      </w:r>
      <w:r w:rsidRPr="00DF6ABA">
        <w:rPr>
          <w:rFonts w:cstheme="minorHAnsi"/>
        </w:rPr>
        <w:t xml:space="preserve"> το άρθρο 20</w:t>
      </w:r>
      <w:r>
        <w:rPr>
          <w:rFonts w:cstheme="minorHAnsi"/>
        </w:rPr>
        <w:t>,</w:t>
      </w:r>
      <w:r w:rsidRPr="00DF6ABA">
        <w:rPr>
          <w:rFonts w:cstheme="minorHAnsi"/>
        </w:rPr>
        <w:t xml:space="preserve"> </w:t>
      </w:r>
      <w:r>
        <w:rPr>
          <w:rFonts w:cstheme="minorHAnsi"/>
        </w:rPr>
        <w:t>ε</w:t>
      </w:r>
      <w:r w:rsidRPr="00DF6ABA">
        <w:rPr>
          <w:rFonts w:cstheme="minorHAnsi"/>
        </w:rPr>
        <w:t>πιβάλλεται τέλος συναλλαγής σε χρηματικά ποσά ή συνδρομές που καταβάλλονται σε επαγγελματικά επιμελητήρια</w:t>
      </w:r>
      <w:r>
        <w:rPr>
          <w:rFonts w:cstheme="minorHAnsi"/>
        </w:rPr>
        <w:t>,</w:t>
      </w:r>
      <w:r w:rsidRPr="00DF6ABA">
        <w:rPr>
          <w:rFonts w:cstheme="minorHAnsi"/>
        </w:rPr>
        <w:t xml:space="preserve"> επαγγελματικές ενώσεις</w:t>
      </w:r>
      <w:r>
        <w:rPr>
          <w:rFonts w:cstheme="minorHAnsi"/>
        </w:rPr>
        <w:t>,</w:t>
      </w:r>
      <w:r w:rsidRPr="00DF6ABA">
        <w:rPr>
          <w:rFonts w:cstheme="minorHAnsi"/>
        </w:rPr>
        <w:t xml:space="preserve"> επαγγελματικούς συλλόγους</w:t>
      </w:r>
      <w:r>
        <w:rPr>
          <w:rFonts w:cstheme="minorHAnsi"/>
        </w:rPr>
        <w:t>,</w:t>
      </w:r>
      <w:r w:rsidRPr="00DF6ABA">
        <w:rPr>
          <w:rFonts w:cstheme="minorHAnsi"/>
        </w:rPr>
        <w:t xml:space="preserve"> σωματεία και λοιπούς φορείς επαγγελματικής εκπροσώπησης από τα μέλη αυτών για τη συμμετοχή τους χωρίς να αντιστοιχούν σε ιδιαίτερη αντιπαροχή εκ μέρους του λήπτη της συνδρομής</w:t>
      </w:r>
      <w:r>
        <w:rPr>
          <w:rFonts w:cstheme="minorHAnsi"/>
        </w:rPr>
        <w:t>.</w:t>
      </w:r>
      <w:r w:rsidRPr="00DF6ABA">
        <w:rPr>
          <w:rFonts w:cstheme="minorHAnsi"/>
        </w:rPr>
        <w:t xml:space="preserve"> Σύμφωνα με την κοινοτική νομοθεσία</w:t>
      </w:r>
      <w:r>
        <w:rPr>
          <w:rFonts w:cstheme="minorHAnsi"/>
        </w:rPr>
        <w:t>,</w:t>
      </w:r>
      <w:r w:rsidRPr="00DF6ABA">
        <w:rPr>
          <w:rFonts w:cstheme="minorHAnsi"/>
        </w:rPr>
        <w:t xml:space="preserve"> αλλά και την κοινοτική νομολογία</w:t>
      </w:r>
      <w:r>
        <w:rPr>
          <w:rFonts w:cstheme="minorHAnsi"/>
        </w:rPr>
        <w:t>,</w:t>
      </w:r>
      <w:r w:rsidRPr="00DF6ABA">
        <w:rPr>
          <w:rFonts w:cstheme="minorHAnsi"/>
        </w:rPr>
        <w:t xml:space="preserve"> </w:t>
      </w:r>
      <w:r>
        <w:rPr>
          <w:rFonts w:cstheme="minorHAnsi"/>
        </w:rPr>
        <w:t>π</w:t>
      </w:r>
      <w:r w:rsidRPr="00DF6ABA">
        <w:rPr>
          <w:rFonts w:cstheme="minorHAnsi"/>
        </w:rPr>
        <w:t>άρα πολλές από τις συγκεκριμένες συνδρομές μελών που καταβάλλονται στα νομικά μη κερδοσκοπικά πρόσωπα τα οποία αναφέρονται στο</w:t>
      </w:r>
      <w:r>
        <w:rPr>
          <w:rFonts w:cstheme="minorHAnsi"/>
        </w:rPr>
        <w:t xml:space="preserve"> ως άνω άρθρο υπάγονται ή</w:t>
      </w:r>
      <w:r w:rsidRPr="00DF6ABA">
        <w:rPr>
          <w:rFonts w:cstheme="minorHAnsi"/>
        </w:rPr>
        <w:t xml:space="preserve"> εμπίπτουν στο πεδίο </w:t>
      </w:r>
      <w:r>
        <w:rPr>
          <w:rFonts w:cstheme="minorHAnsi"/>
        </w:rPr>
        <w:t>ΦΠΑ.</w:t>
      </w:r>
      <w:r w:rsidRPr="00DF6ABA">
        <w:rPr>
          <w:rFonts w:cstheme="minorHAnsi"/>
        </w:rPr>
        <w:t xml:space="preserve"> Ανεξάρτητα από το αν εν συνεχεία απαλλάσσονται νόμιμα από τον </w:t>
      </w:r>
      <w:r>
        <w:rPr>
          <w:rFonts w:cstheme="minorHAnsi"/>
        </w:rPr>
        <w:t>ΦΠΑ</w:t>
      </w:r>
      <w:r w:rsidRPr="00DF6ABA">
        <w:rPr>
          <w:rFonts w:cstheme="minorHAnsi"/>
        </w:rPr>
        <w:t xml:space="preserve"> με μια σειρά ρητά </w:t>
      </w:r>
      <w:r>
        <w:rPr>
          <w:rFonts w:cstheme="minorHAnsi"/>
        </w:rPr>
        <w:t>κατο</w:t>
      </w:r>
      <w:r w:rsidRPr="00DF6ABA">
        <w:rPr>
          <w:rFonts w:cstheme="minorHAnsi"/>
        </w:rPr>
        <w:t>νομαζόμεν</w:t>
      </w:r>
      <w:r>
        <w:rPr>
          <w:rFonts w:cstheme="minorHAnsi"/>
        </w:rPr>
        <w:t>ων</w:t>
      </w:r>
      <w:r w:rsidRPr="00DF6ABA">
        <w:rPr>
          <w:rFonts w:cstheme="minorHAnsi"/>
        </w:rPr>
        <w:t xml:space="preserve"> από την κοινοτική νομοθεσία περιπτώσεων απαλλαγών</w:t>
      </w:r>
      <w:r>
        <w:rPr>
          <w:rFonts w:cstheme="minorHAnsi"/>
        </w:rPr>
        <w:t>.</w:t>
      </w:r>
      <w:r w:rsidRPr="00DF6ABA">
        <w:rPr>
          <w:rFonts w:cstheme="minorHAnsi"/>
        </w:rPr>
        <w:t xml:space="preserve"> Ως εκ τούτου</w:t>
      </w:r>
      <w:r>
        <w:rPr>
          <w:rFonts w:cstheme="minorHAnsi"/>
        </w:rPr>
        <w:t>,</w:t>
      </w:r>
      <w:r w:rsidRPr="00DF6ABA">
        <w:rPr>
          <w:rFonts w:cstheme="minorHAnsi"/>
        </w:rPr>
        <w:t xml:space="preserve"> δεν μπορεί νόμιμα να επιβληθεί στις συναλλαγές αυτές και κατ</w:t>
      </w:r>
      <w:r>
        <w:rPr>
          <w:rFonts w:cstheme="minorHAnsi"/>
        </w:rPr>
        <w:t>’</w:t>
      </w:r>
      <w:r w:rsidRPr="00DF6ABA">
        <w:rPr>
          <w:rFonts w:cstheme="minorHAnsi"/>
        </w:rPr>
        <w:t xml:space="preserve"> επέκταση στις συνδρομές που αφορούν τις ως άνω συναλλαγές ψηφιακό τέλος άλλης έμμεσης φορολογίας μόνο και μόνο επειδή δεν μπορούν να υπάρξουν έσοδα από </w:t>
      </w:r>
      <w:r>
        <w:rPr>
          <w:rFonts w:cstheme="minorHAnsi"/>
        </w:rPr>
        <w:t>ΦΠΑ.</w:t>
      </w:r>
      <w:r w:rsidRPr="00DF6ABA">
        <w:rPr>
          <w:rFonts w:cstheme="minorHAnsi"/>
        </w:rPr>
        <w:t> </w:t>
      </w:r>
    </w:p>
    <w:p w:rsidR="009D23B6" w:rsidRDefault="009D23B6" w:rsidP="006E445E">
      <w:pPr>
        <w:spacing w:line="276" w:lineRule="auto"/>
        <w:ind w:firstLine="709"/>
        <w:jc w:val="both"/>
        <w:rPr>
          <w:rFonts w:cstheme="minorHAnsi"/>
        </w:rPr>
      </w:pPr>
      <w:r w:rsidRPr="00A75FF2">
        <w:rPr>
          <w:rFonts w:cstheme="minorHAnsi"/>
        </w:rPr>
        <w:t>Σχετικά</w:t>
      </w:r>
      <w:r w:rsidRPr="001054FF">
        <w:rPr>
          <w:rFonts w:cstheme="minorHAnsi"/>
        </w:rPr>
        <w:t xml:space="preserve"> </w:t>
      </w:r>
      <w:r w:rsidR="00565DF9">
        <w:rPr>
          <w:rFonts w:cstheme="minorHAnsi"/>
        </w:rPr>
        <w:t xml:space="preserve">με το </w:t>
      </w:r>
      <w:r w:rsidR="00565DF9">
        <w:rPr>
          <w:rFonts w:cstheme="minorHAnsi"/>
          <w:lang w:val="en-US"/>
        </w:rPr>
        <w:t>K</w:t>
      </w:r>
      <w:r>
        <w:rPr>
          <w:rFonts w:cstheme="minorHAnsi"/>
        </w:rPr>
        <w:t xml:space="preserve">εφάλαιο Γ΄ του νομοσχεδίου, </w:t>
      </w:r>
      <w:r w:rsidRPr="00A75FF2">
        <w:rPr>
          <w:rFonts w:cstheme="minorHAnsi"/>
        </w:rPr>
        <w:t xml:space="preserve"> </w:t>
      </w:r>
      <w:r>
        <w:rPr>
          <w:rFonts w:cstheme="minorHAnsi"/>
        </w:rPr>
        <w:t>δηλαδή τις</w:t>
      </w:r>
      <w:r w:rsidRPr="00A75FF2">
        <w:rPr>
          <w:rFonts w:cstheme="minorHAnsi"/>
        </w:rPr>
        <w:t xml:space="preserve"> συναλλαγές με το δημόσιο</w:t>
      </w:r>
      <w:r>
        <w:rPr>
          <w:rFonts w:cstheme="minorHAnsi"/>
        </w:rPr>
        <w:t xml:space="preserve"> και τον ευρύτερο δημόσιο τομέα, α</w:t>
      </w:r>
      <w:r w:rsidRPr="00A75FF2">
        <w:rPr>
          <w:rFonts w:cstheme="minorHAnsi"/>
        </w:rPr>
        <w:t>ναφορικά με τις προβλεπόμενες εξαιρέσεις από</w:t>
      </w:r>
      <w:r>
        <w:rPr>
          <w:rFonts w:cstheme="minorHAnsi"/>
        </w:rPr>
        <w:t xml:space="preserve"> την καταβολή ψηφιακού τέλους </w:t>
      </w:r>
      <w:r w:rsidRPr="00A75FF2">
        <w:rPr>
          <w:rFonts w:cstheme="minorHAnsi"/>
        </w:rPr>
        <w:t>συναλλαγής του εδαφίου</w:t>
      </w:r>
      <w:r>
        <w:rPr>
          <w:rFonts w:cstheme="minorHAnsi"/>
        </w:rPr>
        <w:t xml:space="preserve"> θ΄</w:t>
      </w:r>
      <w:r w:rsidRPr="00A75FF2">
        <w:rPr>
          <w:rFonts w:cstheme="minorHAnsi"/>
        </w:rPr>
        <w:t xml:space="preserve"> της παραγράφου 2 του άρθρου 24</w:t>
      </w:r>
      <w:r>
        <w:rPr>
          <w:rFonts w:cstheme="minorHAnsi"/>
        </w:rPr>
        <w:t>,</w:t>
      </w:r>
      <w:r w:rsidRPr="00A75FF2">
        <w:rPr>
          <w:rFonts w:cstheme="minorHAnsi"/>
        </w:rPr>
        <w:t xml:space="preserve"> θα πρέπει να προστεθούν και οι περιπτώσεις επιδοτήσεων</w:t>
      </w:r>
      <w:r>
        <w:rPr>
          <w:rFonts w:cstheme="minorHAnsi"/>
        </w:rPr>
        <w:t>,</w:t>
      </w:r>
      <w:r w:rsidRPr="00A75FF2">
        <w:rPr>
          <w:rFonts w:cstheme="minorHAnsi"/>
        </w:rPr>
        <w:t xml:space="preserve"> επιχορηγήσεων και ενισχύσεων </w:t>
      </w:r>
      <w:r>
        <w:rPr>
          <w:rFonts w:cstheme="minorHAnsi"/>
        </w:rPr>
        <w:t xml:space="preserve">που καταβάλλονται με τη μορφή </w:t>
      </w:r>
      <w:r w:rsidRPr="00A75FF2">
        <w:rPr>
          <w:rFonts w:cstheme="minorHAnsi"/>
        </w:rPr>
        <w:t>αποζημιώσεων</w:t>
      </w:r>
      <w:r>
        <w:rPr>
          <w:rFonts w:cstheme="minorHAnsi"/>
        </w:rPr>
        <w:t xml:space="preserve"> σε φυσικά ή νομικά πρόσωπα που ασκούν επιχειρηματική </w:t>
      </w:r>
      <w:r w:rsidRPr="00A75FF2">
        <w:rPr>
          <w:rFonts w:cstheme="minorHAnsi"/>
        </w:rPr>
        <w:t xml:space="preserve">δραστηριότητα στο πλαίσιο </w:t>
      </w:r>
      <w:r>
        <w:rPr>
          <w:rFonts w:cstheme="minorHAnsi"/>
        </w:rPr>
        <w:t>κρατικών ενισχύσεων</w:t>
      </w:r>
      <w:r w:rsidR="00565DF9" w:rsidRPr="00565DF9">
        <w:rPr>
          <w:rFonts w:cstheme="minorHAnsi"/>
        </w:rPr>
        <w:t>,</w:t>
      </w:r>
      <w:r>
        <w:rPr>
          <w:rFonts w:cstheme="minorHAnsi"/>
        </w:rPr>
        <w:t xml:space="preserve"> που εγκρίνονται από</w:t>
      </w:r>
      <w:r w:rsidRPr="00A75FF2">
        <w:rPr>
          <w:rFonts w:cstheme="minorHAnsi"/>
        </w:rPr>
        <w:t xml:space="preserve"> την ευρωπαϊκή επιτροπή</w:t>
      </w:r>
      <w:r w:rsidR="00565DF9" w:rsidRPr="00565DF9">
        <w:rPr>
          <w:rFonts w:cstheme="minorHAnsi"/>
        </w:rPr>
        <w:t>,</w:t>
      </w:r>
      <w:r w:rsidRPr="00A75FF2">
        <w:rPr>
          <w:rFonts w:cstheme="minorHAnsi"/>
        </w:rPr>
        <w:t xml:space="preserve"> με σκοπό μεταξύ άλλων τη στήριξη επιχειρήσεων </w:t>
      </w:r>
      <w:r>
        <w:rPr>
          <w:rFonts w:cstheme="minorHAnsi"/>
        </w:rPr>
        <w:t>για να ανταπεξέλθουν στην εύλογη</w:t>
      </w:r>
      <w:r w:rsidRPr="00A75FF2">
        <w:rPr>
          <w:rFonts w:cstheme="minorHAnsi"/>
        </w:rPr>
        <w:t xml:space="preserve"> αύξηση των τιμών</w:t>
      </w:r>
      <w:r>
        <w:rPr>
          <w:rFonts w:cstheme="minorHAnsi"/>
        </w:rPr>
        <w:t xml:space="preserve"> τους.</w:t>
      </w:r>
      <w:r w:rsidRPr="00A75FF2">
        <w:rPr>
          <w:rFonts w:cstheme="minorHAnsi"/>
        </w:rPr>
        <w:t xml:space="preserve"> </w:t>
      </w:r>
      <w:r w:rsidR="00565DF9">
        <w:rPr>
          <w:rFonts w:cstheme="minorHAnsi"/>
          <w:lang w:val="en-US"/>
        </w:rPr>
        <w:t>H</w:t>
      </w:r>
      <w:r w:rsidRPr="00A75FF2">
        <w:rPr>
          <w:rFonts w:cstheme="minorHAnsi"/>
        </w:rPr>
        <w:t xml:space="preserve"> επιπρόσθετη εξαίρεση </w:t>
      </w:r>
      <w:r>
        <w:rPr>
          <w:rFonts w:cstheme="minorHAnsi"/>
        </w:rPr>
        <w:t>λειτουργεί συμπληρωματικά με τις εξαιρέσει</w:t>
      </w:r>
      <w:r w:rsidRPr="00A75FF2">
        <w:rPr>
          <w:rFonts w:cstheme="minorHAnsi"/>
        </w:rPr>
        <w:t>ς που προβλέπ</w:t>
      </w:r>
      <w:r>
        <w:rPr>
          <w:rFonts w:cstheme="minorHAnsi"/>
        </w:rPr>
        <w:t xml:space="preserve">ονται στην διάταξη του </w:t>
      </w:r>
      <w:r w:rsidRPr="00A75FF2">
        <w:rPr>
          <w:rFonts w:cstheme="minorHAnsi"/>
        </w:rPr>
        <w:t>σχ</w:t>
      </w:r>
      <w:r>
        <w:rPr>
          <w:rFonts w:cstheme="minorHAnsi"/>
        </w:rPr>
        <w:t>ε</w:t>
      </w:r>
      <w:r w:rsidRPr="00A75FF2">
        <w:rPr>
          <w:rFonts w:cstheme="minorHAnsi"/>
        </w:rPr>
        <w:t>δίο</w:t>
      </w:r>
      <w:r>
        <w:rPr>
          <w:rFonts w:cstheme="minorHAnsi"/>
        </w:rPr>
        <w:t>υ νόμου και αποτρέπει τη διαφορετική μεταχείριση ενισχύσεων που θα πρέπει να τύχουν της ίδιας απαλλακτικής πρόβλεψης.</w:t>
      </w:r>
    </w:p>
    <w:p w:rsidR="009D23B6" w:rsidRDefault="009D23B6" w:rsidP="006E445E">
      <w:pPr>
        <w:spacing w:line="276" w:lineRule="auto"/>
        <w:ind w:firstLine="709"/>
        <w:jc w:val="both"/>
        <w:rPr>
          <w:rFonts w:cstheme="minorHAnsi"/>
        </w:rPr>
      </w:pPr>
      <w:r>
        <w:rPr>
          <w:rFonts w:cstheme="minorHAnsi"/>
        </w:rPr>
        <w:t xml:space="preserve">Στο άρθρο 29, με τον τίτλο έκδοση, απογράφοι και αποδεικτικά έγγραφα ενώπιον δικαστηρίων και ειδικότερα σε σχέση </w:t>
      </w:r>
      <w:r w:rsidRPr="00A75FF2">
        <w:rPr>
          <w:rFonts w:cstheme="minorHAnsi"/>
        </w:rPr>
        <w:t xml:space="preserve">με τους στόχους και </w:t>
      </w:r>
      <w:r>
        <w:rPr>
          <w:rFonts w:cstheme="minorHAnsi"/>
        </w:rPr>
        <w:t xml:space="preserve">λοιπές διαφορές που εκδικάζονται μεταξύ ιδιωτών, θα πρέπει να γίνει σαφής παραπομπή του άρθρου 425 του αστικού κώδικα, </w:t>
      </w:r>
      <w:r w:rsidRPr="00A75FF2">
        <w:rPr>
          <w:rFonts w:cstheme="minorHAnsi"/>
        </w:rPr>
        <w:t>σύμφωνα με το οποίο</w:t>
      </w:r>
      <w:r>
        <w:rPr>
          <w:rFonts w:cstheme="minorHAnsi"/>
        </w:rPr>
        <w:t xml:space="preserve"> υποκείμενο του τέλους  είναι ο οφειλέτης</w:t>
      </w:r>
      <w:r w:rsidR="00565DF9" w:rsidRPr="00565DF9">
        <w:rPr>
          <w:rFonts w:cstheme="minorHAnsi"/>
        </w:rPr>
        <w:t>,</w:t>
      </w:r>
      <w:r>
        <w:rPr>
          <w:rFonts w:cstheme="minorHAnsi"/>
        </w:rPr>
        <w:t xml:space="preserve"> </w:t>
      </w:r>
      <w:r w:rsidRPr="00A75FF2">
        <w:rPr>
          <w:rFonts w:cstheme="minorHAnsi"/>
        </w:rPr>
        <w:t>με την επιφύλαξη</w:t>
      </w:r>
      <w:r>
        <w:rPr>
          <w:rFonts w:cstheme="minorHAnsi"/>
        </w:rPr>
        <w:t xml:space="preserve"> τυχόν</w:t>
      </w:r>
      <w:r w:rsidRPr="00A75FF2">
        <w:rPr>
          <w:rFonts w:cstheme="minorHAnsi"/>
        </w:rPr>
        <w:t xml:space="preserve"> υπάρχουσας συμφωνίας των μερών</w:t>
      </w:r>
      <w:r>
        <w:rPr>
          <w:rFonts w:cstheme="minorHAnsi"/>
        </w:rPr>
        <w:t xml:space="preserve"> που ρυθμίζει διαφορετικά το θέμα.</w:t>
      </w:r>
      <w:r w:rsidRPr="00A75FF2">
        <w:rPr>
          <w:rFonts w:cstheme="minorHAnsi"/>
        </w:rPr>
        <w:t xml:space="preserve"> </w:t>
      </w:r>
    </w:p>
    <w:p w:rsidR="009D23B6" w:rsidRDefault="009D23B6" w:rsidP="006E445E">
      <w:pPr>
        <w:spacing w:line="276" w:lineRule="auto"/>
        <w:ind w:firstLine="709"/>
        <w:jc w:val="both"/>
        <w:rPr>
          <w:rFonts w:cstheme="minorHAnsi"/>
        </w:rPr>
      </w:pPr>
      <w:r>
        <w:rPr>
          <w:rFonts w:cstheme="minorHAnsi"/>
        </w:rPr>
        <w:t xml:space="preserve">Διατυπώθηκαν από την πλευρά μας κάποια σχόλια επί συγκεκριμένων άρθρων του νομοσχεδίου. Ωστόσο, το κύριο το θεμελιώδες ερώτημα που καλούμαστε να απαντήσουμε είναι αν με αυτήν την νομοθετική πρωτοβουλία </w:t>
      </w:r>
      <w:r w:rsidR="00565DF9">
        <w:rPr>
          <w:rFonts w:cstheme="minorHAnsi"/>
        </w:rPr>
        <w:t xml:space="preserve">η </w:t>
      </w:r>
      <w:r w:rsidR="00565DF9">
        <w:rPr>
          <w:rFonts w:cstheme="minorHAnsi"/>
          <w:lang w:val="en-US"/>
        </w:rPr>
        <w:t>K</w:t>
      </w:r>
      <w:r w:rsidRPr="00A75FF2">
        <w:rPr>
          <w:rFonts w:cstheme="minorHAnsi"/>
        </w:rPr>
        <w:t xml:space="preserve">υβέρνηση </w:t>
      </w:r>
      <w:r>
        <w:rPr>
          <w:rFonts w:cstheme="minorHAnsi"/>
        </w:rPr>
        <w:t>τ</w:t>
      </w:r>
      <w:r w:rsidRPr="00A75FF2">
        <w:rPr>
          <w:rFonts w:cstheme="minorHAnsi"/>
        </w:rPr>
        <w:t xml:space="preserve">ης </w:t>
      </w:r>
      <w:r>
        <w:rPr>
          <w:rFonts w:cstheme="minorHAnsi"/>
        </w:rPr>
        <w:t>Νέας Δ</w:t>
      </w:r>
      <w:r w:rsidRPr="00A75FF2">
        <w:rPr>
          <w:rFonts w:cstheme="minorHAnsi"/>
        </w:rPr>
        <w:t>ημοκρατίας</w:t>
      </w:r>
      <w:r w:rsidR="00565DF9" w:rsidRPr="00565DF9">
        <w:rPr>
          <w:rFonts w:cstheme="minorHAnsi"/>
        </w:rPr>
        <w:t>,</w:t>
      </w:r>
      <w:r>
        <w:rPr>
          <w:rFonts w:cstheme="minorHAnsi"/>
        </w:rPr>
        <w:t xml:space="preserve"> την οπ</w:t>
      </w:r>
      <w:r w:rsidRPr="00A75FF2">
        <w:rPr>
          <w:rFonts w:cstheme="minorHAnsi"/>
        </w:rPr>
        <w:t>οία</w:t>
      </w:r>
      <w:r>
        <w:rPr>
          <w:rFonts w:cstheme="minorHAnsi"/>
        </w:rPr>
        <w:t xml:space="preserve"> ονομάζει μεταρρυθμιστική και η οποία </w:t>
      </w:r>
      <w:r w:rsidRPr="00A75FF2">
        <w:rPr>
          <w:rFonts w:cstheme="minorHAnsi"/>
        </w:rPr>
        <w:t>χρηματοδοτείται με πόρους</w:t>
      </w:r>
      <w:r>
        <w:rPr>
          <w:rFonts w:cstheme="minorHAnsi"/>
        </w:rPr>
        <w:t xml:space="preserve"> του ταμείου ανθεκτικότητας και ανάκαμψης, ο</w:t>
      </w:r>
      <w:r w:rsidRPr="00A75FF2">
        <w:rPr>
          <w:rFonts w:cstheme="minorHAnsi"/>
        </w:rPr>
        <w:t xml:space="preserve">δηγούμαστε </w:t>
      </w:r>
      <w:r>
        <w:rPr>
          <w:rFonts w:cstheme="minorHAnsi"/>
        </w:rPr>
        <w:t xml:space="preserve">πράγματι </w:t>
      </w:r>
      <w:r w:rsidRPr="00A75FF2">
        <w:rPr>
          <w:rFonts w:cstheme="minorHAnsi"/>
        </w:rPr>
        <w:t>στην κατάργηση του τέλους χαρτοσήμου</w:t>
      </w:r>
      <w:r>
        <w:rPr>
          <w:rFonts w:cstheme="minorHAnsi"/>
        </w:rPr>
        <w:t>,</w:t>
      </w:r>
      <w:r w:rsidRPr="00A75FF2">
        <w:rPr>
          <w:rFonts w:cstheme="minorHAnsi"/>
        </w:rPr>
        <w:t xml:space="preserve"> οδηγούμαστε</w:t>
      </w:r>
      <w:r>
        <w:rPr>
          <w:rFonts w:cstheme="minorHAnsi"/>
        </w:rPr>
        <w:t xml:space="preserve"> πράγματι</w:t>
      </w:r>
      <w:r w:rsidRPr="00A75FF2">
        <w:rPr>
          <w:rFonts w:cstheme="minorHAnsi"/>
        </w:rPr>
        <w:t xml:space="preserve"> στη μείωση της γραφειοκρατίας</w:t>
      </w:r>
      <w:r>
        <w:rPr>
          <w:rFonts w:cstheme="minorHAnsi"/>
        </w:rPr>
        <w:t>,</w:t>
      </w:r>
      <w:r w:rsidRPr="004614B1">
        <w:t xml:space="preserve"> </w:t>
      </w:r>
      <w:r w:rsidRPr="004614B1">
        <w:rPr>
          <w:rFonts w:cstheme="minorHAnsi"/>
        </w:rPr>
        <w:t>οδηγούμαστε πράγματι</w:t>
      </w:r>
      <w:r>
        <w:rPr>
          <w:rFonts w:cstheme="minorHAnsi"/>
        </w:rPr>
        <w:t xml:space="preserve"> στη διευκόλυνση κ</w:t>
      </w:r>
      <w:r w:rsidRPr="00A75FF2">
        <w:rPr>
          <w:rFonts w:cstheme="minorHAnsi"/>
        </w:rPr>
        <w:t>αι</w:t>
      </w:r>
      <w:r>
        <w:rPr>
          <w:rFonts w:cstheme="minorHAnsi"/>
        </w:rPr>
        <w:t xml:space="preserve"> την</w:t>
      </w:r>
      <w:r w:rsidRPr="00A75FF2">
        <w:rPr>
          <w:rFonts w:cstheme="minorHAnsi"/>
        </w:rPr>
        <w:t xml:space="preserve"> αύξηση</w:t>
      </w:r>
      <w:r>
        <w:rPr>
          <w:rFonts w:cstheme="minorHAnsi"/>
        </w:rPr>
        <w:t xml:space="preserve"> των συναλλαγών. Αυτό είναι το θεμελιώδες, αυτό είναι το κομβικό ερώτημα και σε αυτό φυσικά θα σ</w:t>
      </w:r>
      <w:r w:rsidRPr="00A75FF2">
        <w:rPr>
          <w:rFonts w:cstheme="minorHAnsi"/>
        </w:rPr>
        <w:t>υνεχί</w:t>
      </w:r>
      <w:r>
        <w:rPr>
          <w:rFonts w:cstheme="minorHAnsi"/>
        </w:rPr>
        <w:t>σ</w:t>
      </w:r>
      <w:r w:rsidRPr="00A75FF2">
        <w:rPr>
          <w:rFonts w:cstheme="minorHAnsi"/>
        </w:rPr>
        <w:t>ουμε τις παρεμβάσεις μας</w:t>
      </w:r>
      <w:r>
        <w:rPr>
          <w:rFonts w:cstheme="minorHAnsi"/>
        </w:rPr>
        <w:t>.</w:t>
      </w:r>
      <w:r w:rsidRPr="00A75FF2">
        <w:rPr>
          <w:rFonts w:cstheme="minorHAnsi"/>
        </w:rPr>
        <w:t xml:space="preserve"> </w:t>
      </w:r>
    </w:p>
    <w:p w:rsidR="009D23B6" w:rsidRDefault="009D23B6" w:rsidP="006E445E">
      <w:pPr>
        <w:spacing w:line="276" w:lineRule="auto"/>
        <w:ind w:firstLine="709"/>
        <w:jc w:val="both"/>
        <w:rPr>
          <w:rFonts w:cstheme="minorHAnsi"/>
        </w:rPr>
      </w:pPr>
      <w:r>
        <w:rPr>
          <w:rFonts w:cstheme="minorHAnsi"/>
          <w:b/>
        </w:rPr>
        <w:t>ΑΠΟΣΤΟΛΟΣ ΒΕΣΥΡΟΠΟΥΛΟΣ(Πρόεδρος της Επιτροπής)</w:t>
      </w:r>
      <w:r>
        <w:rPr>
          <w:rFonts w:cstheme="minorHAnsi"/>
        </w:rPr>
        <w:t>: Το</w:t>
      </w:r>
      <w:r w:rsidR="00565DF9">
        <w:rPr>
          <w:rFonts w:cstheme="minorHAnsi"/>
        </w:rPr>
        <w:t>ν</w:t>
      </w:r>
      <w:r>
        <w:rPr>
          <w:rFonts w:cstheme="minorHAnsi"/>
        </w:rPr>
        <w:t xml:space="preserve"> λόγο έχει η κυρία Βατσινά. </w:t>
      </w:r>
    </w:p>
    <w:p w:rsidR="009D23B6" w:rsidRDefault="009D23B6" w:rsidP="006E445E">
      <w:pPr>
        <w:spacing w:line="276" w:lineRule="auto"/>
        <w:ind w:firstLine="709"/>
        <w:jc w:val="both"/>
        <w:rPr>
          <w:rFonts w:cstheme="minorHAnsi"/>
        </w:rPr>
      </w:pPr>
      <w:r>
        <w:rPr>
          <w:rFonts w:cstheme="minorHAnsi"/>
          <w:b/>
        </w:rPr>
        <w:t>ΕΛΕΝΗ ΒΑΤΣΙΝΑ</w:t>
      </w:r>
      <w:r w:rsidR="00565DF9">
        <w:rPr>
          <w:rFonts w:cstheme="minorHAnsi"/>
          <w:b/>
        </w:rPr>
        <w:t xml:space="preserve"> </w:t>
      </w:r>
      <w:r>
        <w:rPr>
          <w:rFonts w:cstheme="minorHAnsi"/>
          <w:b/>
        </w:rPr>
        <w:t>(Ειδική Αγορήτρια της Κ.Ο. «ΚΙΝΗΜΑ ΑΛΛΑΓΗΣ – ΠΑΣΟΚ»)</w:t>
      </w:r>
      <w:r>
        <w:rPr>
          <w:rFonts w:cstheme="minorHAnsi"/>
        </w:rPr>
        <w:t xml:space="preserve">: Ερχόμαστε να συζητήσουμε το πρώτο σε σειρά νομοσχέδιο του Υπουργείου Οικονομικών και με λύπη διαπίστωσα από χθες ότι η αιτιολογική του έκθεση αποτέλεσε και ένα σημείο που αναφέρθηκε ως παροχή από τον </w:t>
      </w:r>
      <w:r w:rsidR="00D4430A">
        <w:rPr>
          <w:rFonts w:cstheme="minorHAnsi"/>
        </w:rPr>
        <w:t>Π</w:t>
      </w:r>
      <w:r>
        <w:rPr>
          <w:rFonts w:cstheme="minorHAnsi"/>
        </w:rPr>
        <w:t>ρωθυπουργό στη ΔΕΘ. Αυτό από μόνο του, δείχν</w:t>
      </w:r>
      <w:r w:rsidR="00D4430A">
        <w:rPr>
          <w:rFonts w:cstheme="minorHAnsi"/>
        </w:rPr>
        <w:t>ει την τεράστια παθογένεια της Κ</w:t>
      </w:r>
      <w:r>
        <w:rPr>
          <w:rFonts w:cstheme="minorHAnsi"/>
        </w:rPr>
        <w:t xml:space="preserve">υβέρνησης να αποδεχτεί τα σωστά και τα λάθη της. Είναι κρίμα σε </w:t>
      </w:r>
      <w:r w:rsidRPr="00A75FF2">
        <w:rPr>
          <w:rFonts w:cstheme="minorHAnsi"/>
        </w:rPr>
        <w:t xml:space="preserve"> μια μακρά λίστα</w:t>
      </w:r>
      <w:r>
        <w:rPr>
          <w:rFonts w:cstheme="minorHAnsi"/>
        </w:rPr>
        <w:t xml:space="preserve"> υποσχεσιολογίας</w:t>
      </w:r>
      <w:r w:rsidR="00D4430A">
        <w:rPr>
          <w:rFonts w:cstheme="minorHAnsi"/>
        </w:rPr>
        <w:t>,</w:t>
      </w:r>
      <w:r>
        <w:rPr>
          <w:rFonts w:cstheme="minorHAnsi"/>
        </w:rPr>
        <w:t xml:space="preserve"> να μπαίνει με όρους διαφημιστικούς, μια κατάργηση τέλους που δεν καταργείται αλλά αντικαθίσταται με ένα άλλο και με το παραπάνω. Είναι λυπηρό εκεί που πολλές κοινωνικές ομάδες αναμένουν ουσιαστικά μέτρα κατά της ακρίβειας να ανακοινώνεται ότι ανάμεσα στα μέτρα ελάφρυνσης είναι μια νέα φορολογική υποχρέωση. </w:t>
      </w:r>
      <w:r w:rsidR="00D4430A">
        <w:rPr>
          <w:rFonts w:cstheme="minorHAnsi"/>
        </w:rPr>
        <w:t>Η Κ</w:t>
      </w:r>
      <w:r w:rsidRPr="00A75FF2">
        <w:rPr>
          <w:rFonts w:cstheme="minorHAnsi"/>
        </w:rPr>
        <w:t xml:space="preserve">υβέρνηση για άλλη μια φορά </w:t>
      </w:r>
      <w:r>
        <w:rPr>
          <w:rFonts w:cstheme="minorHAnsi"/>
        </w:rPr>
        <w:t xml:space="preserve">κατά τη </w:t>
      </w:r>
      <w:r w:rsidRPr="00A75FF2">
        <w:rPr>
          <w:rFonts w:cstheme="minorHAnsi"/>
        </w:rPr>
        <w:t>συζήτηση</w:t>
      </w:r>
      <w:r>
        <w:rPr>
          <w:rFonts w:cstheme="minorHAnsi"/>
        </w:rPr>
        <w:t xml:space="preserve"> επί της αρχής</w:t>
      </w:r>
      <w:r w:rsidRPr="00A75FF2">
        <w:rPr>
          <w:rFonts w:cstheme="minorHAnsi"/>
        </w:rPr>
        <w:t xml:space="preserve"> έσπευσε</w:t>
      </w:r>
      <w:r>
        <w:rPr>
          <w:rFonts w:cstheme="minorHAnsi"/>
        </w:rPr>
        <w:t xml:space="preserve"> να παρουσιάσει μια εικόνα κάπως βελτιωμένη. </w:t>
      </w:r>
    </w:p>
    <w:p w:rsidR="009D23B6" w:rsidRDefault="009D23B6" w:rsidP="006E445E">
      <w:pPr>
        <w:spacing w:line="276" w:lineRule="auto"/>
        <w:ind w:firstLine="709"/>
        <w:jc w:val="both"/>
        <w:rPr>
          <w:rFonts w:cstheme="minorHAnsi"/>
        </w:rPr>
      </w:pPr>
      <w:r>
        <w:rPr>
          <w:rFonts w:cstheme="minorHAnsi"/>
        </w:rPr>
        <w:t xml:space="preserve">Θα ξεκινήσω με το άρθρο 5. Μας είπε ότι πρόκειται να στηθεί μια πλατφόρμα που θα λειτουργήσει στις αρχές Δεκέμβρη και ακολούθως ο πολίτης από την αρχή του νέου έτους θα μπορεί να εισέρχεται και να </w:t>
      </w:r>
      <w:r w:rsidRPr="00A75FF2">
        <w:rPr>
          <w:rFonts w:cstheme="minorHAnsi"/>
        </w:rPr>
        <w:t xml:space="preserve">κάνει τις καταβολές </w:t>
      </w:r>
      <w:r>
        <w:rPr>
          <w:rFonts w:cstheme="minorHAnsi"/>
        </w:rPr>
        <w:t xml:space="preserve">που οφείλει. Είπα και νωρίτερα στους φορείς, το λέω και τώρα, ότι χαιρετίζουμε τέτοιες προθέσεις ψηφιοποίησης. Μάλιστα επιθυμούμε να υπάρχει και η διασύνδεση με οποιαδήποτε άλλη πλατφόρμα, ώστε να υπάρχει ισονομία και πλήρης </w:t>
      </w:r>
      <w:r w:rsidRPr="00A75FF2">
        <w:rPr>
          <w:rFonts w:cstheme="minorHAnsi"/>
        </w:rPr>
        <w:t xml:space="preserve">διασφάλιση της εφαρμογής </w:t>
      </w:r>
      <w:r>
        <w:rPr>
          <w:rFonts w:cstheme="minorHAnsi"/>
        </w:rPr>
        <w:t>του νόμου προς όλους τους συναλλασσόμενους. Ξέρετε όμως, εδώ δεν είναι ζήτημα θεωρίας.</w:t>
      </w:r>
      <w:r w:rsidRPr="00A75FF2">
        <w:rPr>
          <w:rFonts w:cstheme="minorHAnsi"/>
        </w:rPr>
        <w:t xml:space="preserve"> </w:t>
      </w:r>
      <w:r>
        <w:rPr>
          <w:rFonts w:cstheme="minorHAnsi"/>
        </w:rPr>
        <w:t>Η πράξη απείχε χιλιόμετρα μακριά από αυτό που μόλις είπα. Η πράξη ήταν μ</w:t>
      </w:r>
      <w:r w:rsidRPr="00A75FF2">
        <w:rPr>
          <w:rFonts w:cstheme="minorHAnsi"/>
        </w:rPr>
        <w:t>ία παταγώδης αποτυχία</w:t>
      </w:r>
      <w:r>
        <w:rPr>
          <w:rFonts w:cstheme="minorHAnsi"/>
        </w:rPr>
        <w:t xml:space="preserve"> να τηρηθεί έστω μια προθεσμία σε έστω μια νέα πλατφόρμα φορολογικής φύσεως. Κατά τη γνώμη του </w:t>
      </w:r>
      <w:r w:rsidRPr="00A75FF2">
        <w:rPr>
          <w:rFonts w:cstheme="minorHAnsi"/>
        </w:rPr>
        <w:t>ΠΑΣΟΚ</w:t>
      </w:r>
      <w:r>
        <w:rPr>
          <w:rFonts w:cstheme="minorHAnsi"/>
        </w:rPr>
        <w:t>,</w:t>
      </w:r>
      <w:r w:rsidRPr="00A75FF2">
        <w:rPr>
          <w:rFonts w:cstheme="minorHAnsi"/>
        </w:rPr>
        <w:t xml:space="preserve"> θα έπρεπε να υπάρχει σαφής οριοθέτηση των προθεσμιών</w:t>
      </w:r>
      <w:r>
        <w:rPr>
          <w:rFonts w:cstheme="minorHAnsi"/>
        </w:rPr>
        <w:t xml:space="preserve"> εντός του νομοσχεδίου και να προβλέπεται μι</w:t>
      </w:r>
      <w:r w:rsidRPr="00A75FF2">
        <w:rPr>
          <w:rFonts w:cstheme="minorHAnsi"/>
        </w:rPr>
        <w:t xml:space="preserve">α έστω </w:t>
      </w:r>
      <w:r>
        <w:rPr>
          <w:rFonts w:cstheme="minorHAnsi"/>
        </w:rPr>
        <w:t xml:space="preserve">μόνο </w:t>
      </w:r>
      <w:r w:rsidRPr="00A75FF2">
        <w:rPr>
          <w:rFonts w:cstheme="minorHAnsi"/>
        </w:rPr>
        <w:t xml:space="preserve">παράταση για λόγους </w:t>
      </w:r>
      <w:r>
        <w:rPr>
          <w:rFonts w:cstheme="minorHAnsi"/>
        </w:rPr>
        <w:t xml:space="preserve">ανωτέρας βίας. </w:t>
      </w:r>
      <w:r w:rsidRPr="00A75FF2">
        <w:rPr>
          <w:rFonts w:cstheme="minorHAnsi"/>
        </w:rPr>
        <w:t>Από εκεί και πέρα</w:t>
      </w:r>
      <w:r>
        <w:rPr>
          <w:rFonts w:cstheme="minorHAnsi"/>
        </w:rPr>
        <w:t xml:space="preserve"> αν το επιτελικό κράτος δεν είναι επιτελικό, α</w:t>
      </w:r>
      <w:r w:rsidRPr="00A75FF2">
        <w:rPr>
          <w:rFonts w:cstheme="minorHAnsi"/>
        </w:rPr>
        <w:t>λλά είναι</w:t>
      </w:r>
      <w:r>
        <w:rPr>
          <w:rFonts w:cstheme="minorHAnsi"/>
        </w:rPr>
        <w:t xml:space="preserve"> ένα κράτος που νομοθετεί με την μέθοδο των προθεσμιών ακορντεόν, θα πρέπει να δούμε και γιατί συμβαίνει αυτό.</w:t>
      </w:r>
      <w:r w:rsidRPr="00A75FF2">
        <w:rPr>
          <w:rFonts w:cstheme="minorHAnsi"/>
        </w:rPr>
        <w:t xml:space="preserve"> Είναι </w:t>
      </w:r>
      <w:r>
        <w:rPr>
          <w:rFonts w:cstheme="minorHAnsi"/>
        </w:rPr>
        <w:t xml:space="preserve">ανεπάρκεια του μηχανισμού ή είναι </w:t>
      </w:r>
      <w:r w:rsidRPr="00A75FF2">
        <w:rPr>
          <w:rFonts w:cstheme="minorHAnsi"/>
        </w:rPr>
        <w:t xml:space="preserve">σταθερή </w:t>
      </w:r>
      <w:r>
        <w:rPr>
          <w:rFonts w:cstheme="minorHAnsi"/>
        </w:rPr>
        <w:t xml:space="preserve">πολιτική στόχευση; Επισημαίνω, </w:t>
      </w:r>
      <w:r w:rsidRPr="00A75FF2">
        <w:rPr>
          <w:rFonts w:cstheme="minorHAnsi"/>
        </w:rPr>
        <w:t>ότι δεν μπορούμε να κάνουμε</w:t>
      </w:r>
      <w:r>
        <w:rPr>
          <w:rFonts w:cstheme="minorHAnsi"/>
        </w:rPr>
        <w:t xml:space="preserve"> τους πολίτες υπολογιστική εφαρμογή για παράταση προθεσμιών.</w:t>
      </w:r>
    </w:p>
    <w:p w:rsidR="009D23B6" w:rsidRDefault="009D23B6" w:rsidP="006E445E">
      <w:pPr>
        <w:spacing w:line="276" w:lineRule="auto"/>
        <w:ind w:firstLine="720"/>
        <w:jc w:val="both"/>
        <w:rPr>
          <w:rFonts w:cstheme="minorHAnsi"/>
        </w:rPr>
      </w:pPr>
      <w:r>
        <w:rPr>
          <w:rFonts w:cstheme="minorHAnsi"/>
        </w:rPr>
        <w:t>Δ</w:t>
      </w:r>
      <w:r w:rsidRPr="00B60E25">
        <w:rPr>
          <w:rFonts w:cstheme="minorHAnsi"/>
        </w:rPr>
        <w:t>ηλαδή</w:t>
      </w:r>
      <w:r>
        <w:rPr>
          <w:rFonts w:cstheme="minorHAnsi"/>
        </w:rPr>
        <w:t>,</w:t>
      </w:r>
      <w:r w:rsidRPr="00B60E25">
        <w:rPr>
          <w:rFonts w:cstheme="minorHAnsi"/>
        </w:rPr>
        <w:t xml:space="preserve"> σήμερα αν ένας επαγγελματίας έχει μία μίσθωσ</w:t>
      </w:r>
      <w:r>
        <w:rPr>
          <w:rFonts w:cstheme="minorHAnsi"/>
        </w:rPr>
        <w:t xml:space="preserve">η και ένα δάνειο μαζί με τα </w:t>
      </w:r>
      <w:r>
        <w:rPr>
          <w:rFonts w:cstheme="minorHAnsi"/>
          <w:lang w:val="en-US"/>
        </w:rPr>
        <w:t>POS</w:t>
      </w:r>
      <w:r>
        <w:rPr>
          <w:rFonts w:cstheme="minorHAnsi"/>
        </w:rPr>
        <w:t>,</w:t>
      </w:r>
      <w:r w:rsidRPr="00B60E25">
        <w:rPr>
          <w:rFonts w:cstheme="minorHAnsi"/>
        </w:rPr>
        <w:t xml:space="preserve"> μαζί με τον επαγ</w:t>
      </w:r>
      <w:r>
        <w:rPr>
          <w:rFonts w:cstheme="minorHAnsi"/>
        </w:rPr>
        <w:t xml:space="preserve">γελματικό λογαριασμό και το </w:t>
      </w:r>
      <w:r>
        <w:rPr>
          <w:rFonts w:cstheme="minorHAnsi"/>
          <w:lang w:val="en-US"/>
        </w:rPr>
        <w:t>IRIS</w:t>
      </w:r>
      <w:r>
        <w:rPr>
          <w:rFonts w:cstheme="minorHAnsi"/>
        </w:rPr>
        <w:t>,</w:t>
      </w:r>
      <w:r w:rsidRPr="00B60E25">
        <w:rPr>
          <w:rFonts w:cstheme="minorHAnsi"/>
        </w:rPr>
        <w:t xml:space="preserve"> μαζί με το ΦΠΑ και την κάρτα εργασίας</w:t>
      </w:r>
      <w:r>
        <w:rPr>
          <w:rFonts w:cstheme="minorHAnsi"/>
        </w:rPr>
        <w:t>,</w:t>
      </w:r>
      <w:r w:rsidRPr="00B60E25">
        <w:rPr>
          <w:rFonts w:cstheme="minorHAnsi"/>
        </w:rPr>
        <w:t xml:space="preserve"> αν έχει υπάλληλο έχει</w:t>
      </w:r>
      <w:r>
        <w:rPr>
          <w:rFonts w:cstheme="minorHAnsi"/>
        </w:rPr>
        <w:t xml:space="preserve"> και μία φορά το μήνα να μπαίνει να πληρώνει</w:t>
      </w:r>
      <w:r w:rsidRPr="00B60E25">
        <w:rPr>
          <w:rFonts w:cstheme="minorHAnsi"/>
        </w:rPr>
        <w:t xml:space="preserve"> τέλος για οποιαδήποτε συναλλαγή του τακτική ή περιοδική και στο τέλος του χρόνου</w:t>
      </w:r>
      <w:r>
        <w:rPr>
          <w:rFonts w:cstheme="minorHAnsi"/>
        </w:rPr>
        <w:t xml:space="preserve"> να</w:t>
      </w:r>
      <w:r w:rsidRPr="00B60E25">
        <w:rPr>
          <w:rFonts w:cstheme="minorHAnsi"/>
        </w:rPr>
        <w:t xml:space="preserve"> πληρώνει και για τη μίσθωση</w:t>
      </w:r>
      <w:r>
        <w:rPr>
          <w:rFonts w:cstheme="minorHAnsi"/>
        </w:rPr>
        <w:t>. Εξηγήστε το αυτό</w:t>
      </w:r>
      <w:r w:rsidRPr="00B60E25">
        <w:rPr>
          <w:rFonts w:cstheme="minorHAnsi"/>
        </w:rPr>
        <w:t xml:space="preserve"> στους πολίτες και θα διαπιστώσετε ότι ο νέος φόρος των συναλλαγών δεν είναι παροχή</w:t>
      </w:r>
      <w:r>
        <w:rPr>
          <w:rFonts w:cstheme="minorHAnsi"/>
        </w:rPr>
        <w:t>,</w:t>
      </w:r>
      <w:r w:rsidRPr="00B60E25">
        <w:rPr>
          <w:rFonts w:cstheme="minorHAnsi"/>
        </w:rPr>
        <w:t xml:space="preserve"> αλλά είναι φορολογική υποχρέωση και μάλιστα αρκετά ασφυκτική</w:t>
      </w:r>
      <w:r>
        <w:rPr>
          <w:rFonts w:cstheme="minorHAnsi"/>
        </w:rPr>
        <w:t>.</w:t>
      </w:r>
      <w:r w:rsidRPr="00B60E25">
        <w:rPr>
          <w:rFonts w:cstheme="minorHAnsi"/>
        </w:rPr>
        <w:t xml:space="preserve"> </w:t>
      </w:r>
    </w:p>
    <w:p w:rsidR="009D23B6" w:rsidRDefault="009D23B6" w:rsidP="006E445E">
      <w:pPr>
        <w:spacing w:line="276" w:lineRule="auto"/>
        <w:ind w:firstLine="720"/>
        <w:jc w:val="both"/>
        <w:rPr>
          <w:rFonts w:cstheme="minorHAnsi"/>
        </w:rPr>
      </w:pPr>
      <w:r w:rsidRPr="00B60E25">
        <w:rPr>
          <w:rFonts w:cstheme="minorHAnsi"/>
        </w:rPr>
        <w:t>Για το άρθρο 7</w:t>
      </w:r>
      <w:r>
        <w:rPr>
          <w:rFonts w:cstheme="minorHAnsi"/>
        </w:rPr>
        <w:t>,</w:t>
      </w:r>
      <w:r w:rsidRPr="00B60E25">
        <w:rPr>
          <w:rFonts w:cstheme="minorHAnsi"/>
        </w:rPr>
        <w:t xml:space="preserve"> ακούστηκε πολ</w:t>
      </w:r>
      <w:r>
        <w:rPr>
          <w:rFonts w:cstheme="minorHAnsi"/>
        </w:rPr>
        <w:t>ύ σωστά από τον εκπρόσωπο της ΠΟΦΕΕ, α</w:t>
      </w:r>
      <w:r w:rsidRPr="00B60E25">
        <w:rPr>
          <w:rFonts w:cstheme="minorHAnsi"/>
        </w:rPr>
        <w:t xml:space="preserve">υτό που είπα και εγώ στην πρώτη </w:t>
      </w:r>
      <w:r w:rsidR="003A51FD">
        <w:rPr>
          <w:rFonts w:cstheme="minorHAnsi"/>
        </w:rPr>
        <w:t>συνεδρίαση</w:t>
      </w:r>
      <w:r>
        <w:rPr>
          <w:rFonts w:cstheme="minorHAnsi"/>
        </w:rPr>
        <w:t>,</w:t>
      </w:r>
      <w:r w:rsidRPr="00B60E25">
        <w:rPr>
          <w:rFonts w:cstheme="minorHAnsi"/>
        </w:rPr>
        <w:t xml:space="preserve"> για ποιο λόγο δεν μπαίνει σε μια οριοθέτηση στο</w:t>
      </w:r>
      <w:r>
        <w:rPr>
          <w:rFonts w:cstheme="minorHAnsi"/>
        </w:rPr>
        <w:t xml:space="preserve"> τέλος συναλλαγών από ένα μίσθω</w:t>
      </w:r>
      <w:r w:rsidRPr="00B60E25">
        <w:rPr>
          <w:rFonts w:cstheme="minorHAnsi"/>
        </w:rPr>
        <w:t>μα και πάνω</w:t>
      </w:r>
      <w:r>
        <w:rPr>
          <w:rFonts w:cstheme="minorHAnsi"/>
        </w:rPr>
        <w:t>,</w:t>
      </w:r>
      <w:r w:rsidRPr="00B60E25">
        <w:rPr>
          <w:rFonts w:cstheme="minorHAnsi"/>
        </w:rPr>
        <w:t xml:space="preserve"> ώστε να εξαιρεθούν τα μικρά μισθώματα και να ευνοηθούν οι μικρές και </w:t>
      </w:r>
      <w:r>
        <w:rPr>
          <w:rFonts w:cstheme="minorHAnsi"/>
        </w:rPr>
        <w:t xml:space="preserve">οι </w:t>
      </w:r>
      <w:r w:rsidRPr="00B60E25">
        <w:rPr>
          <w:rFonts w:cstheme="minorHAnsi"/>
        </w:rPr>
        <w:t>μεσαίες επιχειρήσεις από αυτό</w:t>
      </w:r>
      <w:r>
        <w:rPr>
          <w:rFonts w:cstheme="minorHAnsi"/>
        </w:rPr>
        <w:t>.</w:t>
      </w:r>
    </w:p>
    <w:p w:rsidR="009D23B6" w:rsidRDefault="009D23B6" w:rsidP="006E445E">
      <w:pPr>
        <w:spacing w:line="276" w:lineRule="auto"/>
        <w:ind w:firstLine="720"/>
        <w:jc w:val="both"/>
        <w:rPr>
          <w:rFonts w:cstheme="minorHAnsi"/>
        </w:rPr>
      </w:pPr>
      <w:r>
        <w:rPr>
          <w:rFonts w:cstheme="minorHAnsi"/>
        </w:rPr>
        <w:t xml:space="preserve"> Για</w:t>
      </w:r>
      <w:r w:rsidRPr="00B60E25">
        <w:rPr>
          <w:rFonts w:cstheme="minorHAnsi"/>
        </w:rPr>
        <w:t xml:space="preserve"> το άρθρο 8</w:t>
      </w:r>
      <w:r>
        <w:rPr>
          <w:rFonts w:cstheme="minorHAnsi"/>
        </w:rPr>
        <w:t>,</w:t>
      </w:r>
      <w:r w:rsidRPr="00B60E25">
        <w:rPr>
          <w:rFonts w:cstheme="minorHAnsi"/>
        </w:rPr>
        <w:t xml:space="preserve"> έγινε λόγος στην πρώτη συνεδρίαση για το θέμα των δανείων και συγκεκριμένα για το πλαφόν των 150 χιλιάδων ευρώ</w:t>
      </w:r>
      <w:r>
        <w:rPr>
          <w:rFonts w:cstheme="minorHAnsi"/>
        </w:rPr>
        <w:t>.</w:t>
      </w:r>
      <w:r w:rsidRPr="00B60E25">
        <w:rPr>
          <w:rFonts w:cstheme="minorHAnsi"/>
        </w:rPr>
        <w:t xml:space="preserve"> </w:t>
      </w:r>
      <w:r>
        <w:rPr>
          <w:rFonts w:cstheme="minorHAnsi"/>
        </w:rPr>
        <w:t>Μας είπε ο κύριος Υ</w:t>
      </w:r>
      <w:r w:rsidRPr="00B60E25">
        <w:rPr>
          <w:rFonts w:cstheme="minorHAnsi"/>
        </w:rPr>
        <w:t>πουργός ότι δεν είναι πλαφόν</w:t>
      </w:r>
      <w:r>
        <w:rPr>
          <w:rFonts w:cstheme="minorHAnsi"/>
        </w:rPr>
        <w:t>,</w:t>
      </w:r>
      <w:r w:rsidRPr="00B60E25">
        <w:rPr>
          <w:rFonts w:cstheme="minorHAnsi"/>
        </w:rPr>
        <w:t xml:space="preserve"> διότι οι μεγάλες επιχειρήσε</w:t>
      </w:r>
      <w:r>
        <w:rPr>
          <w:rFonts w:cstheme="minorHAnsi"/>
        </w:rPr>
        <w:t>ις έχουν πάντα τρόπο να ξεγλιστράνε κ</w:t>
      </w:r>
      <w:r w:rsidRPr="00B60E25">
        <w:rPr>
          <w:rFonts w:cstheme="minorHAnsi"/>
        </w:rPr>
        <w:t xml:space="preserve">αι κάπως έτσι τους κατεβάζουμε πάρα πολύ το ύψος τέλους και τους </w:t>
      </w:r>
      <w:r>
        <w:rPr>
          <w:rFonts w:cstheme="minorHAnsi"/>
        </w:rPr>
        <w:t>δίνουμε κίνητρο να είναι νόμιμες. Μ</w:t>
      </w:r>
      <w:r w:rsidRPr="00B60E25">
        <w:rPr>
          <w:rFonts w:cstheme="minorHAnsi"/>
        </w:rPr>
        <w:t>ε συγχωρείτε</w:t>
      </w:r>
      <w:r>
        <w:rPr>
          <w:rFonts w:cstheme="minorHAnsi"/>
        </w:rPr>
        <w:t>,</w:t>
      </w:r>
      <w:r w:rsidRPr="00B60E25">
        <w:rPr>
          <w:rFonts w:cstheme="minorHAnsi"/>
        </w:rPr>
        <w:t xml:space="preserve"> αλλά αυτή η περιγραφή ήταν μί</w:t>
      </w:r>
      <w:r w:rsidR="0042165D">
        <w:rPr>
          <w:rFonts w:cstheme="minorHAnsi"/>
        </w:rPr>
        <w:t>α ακόμη παραδοχή της Κ</w:t>
      </w:r>
      <w:r w:rsidRPr="00B60E25">
        <w:rPr>
          <w:rFonts w:cstheme="minorHAnsi"/>
        </w:rPr>
        <w:t>υβέρνησης να βρει λύσεις νομοθετικές και ελεγκτικές για αυτές τις περιπτώσεις</w:t>
      </w:r>
      <w:r>
        <w:rPr>
          <w:rFonts w:cstheme="minorHAnsi"/>
        </w:rPr>
        <w:t>.</w:t>
      </w:r>
      <w:r w:rsidRPr="00B60E25">
        <w:rPr>
          <w:rFonts w:cstheme="minorHAnsi"/>
        </w:rPr>
        <w:t xml:space="preserve"> Ειπώθηκε μάλιστα ότι συχνά οι εταιρείες ενεργούν υπό καθεστώς που μπορεί να κριθεί και νόμιμο δικαστικά</w:t>
      </w:r>
      <w:r>
        <w:rPr>
          <w:rFonts w:cstheme="minorHAnsi"/>
        </w:rPr>
        <w:t>. Τ</w:t>
      </w:r>
      <w:r w:rsidRPr="00B60E25">
        <w:rPr>
          <w:rFonts w:cstheme="minorHAnsi"/>
        </w:rPr>
        <w:t>α δικαστήρια τους νόμους εφαρμόζουν</w:t>
      </w:r>
      <w:r>
        <w:rPr>
          <w:rFonts w:cstheme="minorHAnsi"/>
        </w:rPr>
        <w:t>. Ά</w:t>
      </w:r>
      <w:r w:rsidRPr="00B60E25">
        <w:rPr>
          <w:rFonts w:cstheme="minorHAnsi"/>
        </w:rPr>
        <w:t>ρα</w:t>
      </w:r>
      <w:r>
        <w:rPr>
          <w:rFonts w:cstheme="minorHAnsi"/>
        </w:rPr>
        <w:t>,</w:t>
      </w:r>
      <w:r w:rsidRPr="00B60E25">
        <w:rPr>
          <w:rFonts w:cstheme="minorHAnsi"/>
        </w:rPr>
        <w:t xml:space="preserve"> το επιτελικό κράτος έχει αποτύχει να νομοθετήσει επαρκώς για τις πε</w:t>
      </w:r>
      <w:r>
        <w:rPr>
          <w:rFonts w:cstheme="minorHAnsi"/>
        </w:rPr>
        <w:t>ριπτώσεις των φορολογικών φαντομάδων</w:t>
      </w:r>
      <w:r w:rsidRPr="00B60E25">
        <w:rPr>
          <w:rFonts w:cstheme="minorHAnsi"/>
        </w:rPr>
        <w:t xml:space="preserve"> και τους κάνει και ένα δώρο</w:t>
      </w:r>
      <w:r>
        <w:rPr>
          <w:rFonts w:cstheme="minorHAnsi"/>
        </w:rPr>
        <w:t>, ν</w:t>
      </w:r>
      <w:r w:rsidRPr="00B60E25">
        <w:rPr>
          <w:rFonts w:cstheme="minorHAnsi"/>
        </w:rPr>
        <w:t xml:space="preserve">α απαλλάσσονται και από ένα πολύ μεγάλο τέλος των δανειακών συναλλαγών </w:t>
      </w:r>
      <w:r>
        <w:rPr>
          <w:rFonts w:cstheme="minorHAnsi"/>
        </w:rPr>
        <w:t>τους. Ε</w:t>
      </w:r>
      <w:r w:rsidRPr="00B60E25">
        <w:rPr>
          <w:rFonts w:cstheme="minorHAnsi"/>
        </w:rPr>
        <w:t>ίναι μη επαρκές και ως περιεχόμενο και ως επεξήγη</w:t>
      </w:r>
      <w:r>
        <w:rPr>
          <w:rFonts w:cstheme="minorHAnsi"/>
        </w:rPr>
        <w:t xml:space="preserve">ση και θα πρέπει να μας πείτε </w:t>
      </w:r>
      <w:r w:rsidRPr="00B60E25">
        <w:rPr>
          <w:rFonts w:cstheme="minorHAnsi"/>
        </w:rPr>
        <w:t>ποιες περιπτώσεις</w:t>
      </w:r>
      <w:r>
        <w:rPr>
          <w:rFonts w:cstheme="minorHAnsi"/>
        </w:rPr>
        <w:t xml:space="preserve"> α</w:t>
      </w:r>
      <w:r w:rsidRPr="00B60E25">
        <w:rPr>
          <w:rFonts w:cstheme="minorHAnsi"/>
        </w:rPr>
        <w:t>υτό το άρθρο εξυπηρετεί</w:t>
      </w:r>
      <w:r>
        <w:rPr>
          <w:rFonts w:cstheme="minorHAnsi"/>
        </w:rPr>
        <w:t>,</w:t>
      </w:r>
      <w:r w:rsidRPr="00B60E25">
        <w:rPr>
          <w:rFonts w:cstheme="minorHAnsi"/>
        </w:rPr>
        <w:t xml:space="preserve"> ποιες εταιρείες και ποιες δραστηριότητες</w:t>
      </w:r>
      <w:r>
        <w:rPr>
          <w:rFonts w:cstheme="minorHAnsi"/>
        </w:rPr>
        <w:t>.</w:t>
      </w:r>
    </w:p>
    <w:p w:rsidR="0042165D" w:rsidRDefault="009D23B6" w:rsidP="006E445E">
      <w:pPr>
        <w:spacing w:line="276" w:lineRule="auto"/>
        <w:ind w:firstLine="720"/>
        <w:jc w:val="both"/>
        <w:rPr>
          <w:rFonts w:cstheme="minorHAnsi"/>
        </w:rPr>
      </w:pPr>
      <w:r>
        <w:rPr>
          <w:rFonts w:cstheme="minorHAnsi"/>
        </w:rPr>
        <w:t xml:space="preserve"> Θα συνεχίσω με τα άρθρα</w:t>
      </w:r>
      <w:r w:rsidRPr="00B60E25">
        <w:rPr>
          <w:rFonts w:cstheme="minorHAnsi"/>
        </w:rPr>
        <w:t xml:space="preserve"> 15 και 16</w:t>
      </w:r>
      <w:r>
        <w:rPr>
          <w:rFonts w:cstheme="minorHAnsi"/>
        </w:rPr>
        <w:t>.</w:t>
      </w:r>
      <w:r w:rsidRPr="00B60E25">
        <w:rPr>
          <w:rFonts w:cstheme="minorHAnsi"/>
        </w:rPr>
        <w:t xml:space="preserve"> Δεν είναι δυνατόν σε ένα σύγχρονο κράτος δικαίου</w:t>
      </w:r>
      <w:r>
        <w:rPr>
          <w:rFonts w:cstheme="minorHAnsi"/>
        </w:rPr>
        <w:t>,</w:t>
      </w:r>
      <w:r w:rsidRPr="00B60E25">
        <w:rPr>
          <w:rFonts w:cstheme="minorHAnsi"/>
        </w:rPr>
        <w:t xml:space="preserve"> στο οποίο το σύνολο του κόσμου των δικαστηρίων</w:t>
      </w:r>
      <w:r>
        <w:rPr>
          <w:rFonts w:cstheme="minorHAnsi"/>
        </w:rPr>
        <w:t>,</w:t>
      </w:r>
      <w:r w:rsidRPr="00B60E25">
        <w:rPr>
          <w:rFonts w:cstheme="minorHAnsi"/>
        </w:rPr>
        <w:t xml:space="preserve"> δικηγόροι</w:t>
      </w:r>
      <w:r>
        <w:rPr>
          <w:rFonts w:cstheme="minorHAnsi"/>
        </w:rPr>
        <w:t>,</w:t>
      </w:r>
      <w:r w:rsidRPr="00B60E25">
        <w:rPr>
          <w:rFonts w:cstheme="minorHAnsi"/>
        </w:rPr>
        <w:t xml:space="preserve"> δικαστές</w:t>
      </w:r>
      <w:r>
        <w:rPr>
          <w:rFonts w:cstheme="minorHAnsi"/>
        </w:rPr>
        <w:t>,</w:t>
      </w:r>
      <w:r w:rsidRPr="00B60E25">
        <w:rPr>
          <w:rFonts w:cstheme="minorHAnsi"/>
        </w:rPr>
        <w:t xml:space="preserve"> υπάλληλοι και πολίτες</w:t>
      </w:r>
      <w:r w:rsidR="0042165D">
        <w:rPr>
          <w:rFonts w:cstheme="minorHAnsi"/>
        </w:rPr>
        <w:t>,</w:t>
      </w:r>
      <w:r w:rsidRPr="00B60E25">
        <w:rPr>
          <w:rFonts w:cstheme="minorHAnsi"/>
        </w:rPr>
        <w:t xml:space="preserve"> έχουν λυγίσει από τις νομοθετικές αλλαγές για την επιτάχυνση της δικαιοσύνης</w:t>
      </w:r>
      <w:r>
        <w:rPr>
          <w:rFonts w:cstheme="minorHAnsi"/>
        </w:rPr>
        <w:t>, α</w:t>
      </w:r>
      <w:r w:rsidRPr="00B60E25">
        <w:rPr>
          <w:rFonts w:cstheme="minorHAnsi"/>
        </w:rPr>
        <w:t xml:space="preserve">ντί να </w:t>
      </w:r>
      <w:r>
        <w:rPr>
          <w:rFonts w:cstheme="minorHAnsi"/>
        </w:rPr>
        <w:t>δίνεται κίνητρο για συμβιβασμό ή</w:t>
      </w:r>
      <w:r w:rsidRPr="00B60E25">
        <w:rPr>
          <w:rFonts w:cstheme="minorHAnsi"/>
        </w:rPr>
        <w:t xml:space="preserve"> υπαγωγή σε διαμεσολάβηση</w:t>
      </w:r>
      <w:r w:rsidR="0042165D">
        <w:rPr>
          <w:rFonts w:cstheme="minorHAnsi"/>
        </w:rPr>
        <w:t>,</w:t>
      </w:r>
      <w:r w:rsidRPr="00B60E25">
        <w:rPr>
          <w:rFonts w:cstheme="minorHAnsi"/>
        </w:rPr>
        <w:t xml:space="preserve"> να μπαίνει και σε αυτό τέλος συναλλαγής ανεξαρτήτως ύψους</w:t>
      </w:r>
      <w:r>
        <w:rPr>
          <w:rFonts w:cstheme="minorHAnsi"/>
        </w:rPr>
        <w:t xml:space="preserve">. </w:t>
      </w:r>
    </w:p>
    <w:p w:rsidR="0042165D" w:rsidRDefault="009D23B6" w:rsidP="006E445E">
      <w:pPr>
        <w:spacing w:line="276" w:lineRule="auto"/>
        <w:ind w:firstLine="720"/>
        <w:jc w:val="both"/>
        <w:rPr>
          <w:rFonts w:cstheme="minorHAnsi"/>
        </w:rPr>
      </w:pPr>
      <w:r>
        <w:rPr>
          <w:rFonts w:cstheme="minorHAnsi"/>
        </w:rPr>
        <w:t>Ά</w:t>
      </w:r>
      <w:r w:rsidRPr="00B60E25">
        <w:rPr>
          <w:rFonts w:cstheme="minorHAnsi"/>
        </w:rPr>
        <w:t>ρα</w:t>
      </w:r>
      <w:r>
        <w:rPr>
          <w:rFonts w:cstheme="minorHAnsi"/>
        </w:rPr>
        <w:t>,</w:t>
      </w:r>
      <w:r w:rsidRPr="00B60E25">
        <w:rPr>
          <w:rFonts w:cstheme="minorHAnsi"/>
        </w:rPr>
        <w:t xml:space="preserve"> λοιπόν</w:t>
      </w:r>
      <w:r>
        <w:rPr>
          <w:rFonts w:cstheme="minorHAnsi"/>
        </w:rPr>
        <w:t>, λέτε στο νομοθετούμενο</w:t>
      </w:r>
      <w:r w:rsidR="0042165D">
        <w:rPr>
          <w:rFonts w:cstheme="minorHAnsi"/>
        </w:rPr>
        <w:t>;</w:t>
      </w:r>
    </w:p>
    <w:p w:rsidR="0042165D" w:rsidRDefault="0042165D" w:rsidP="006E445E">
      <w:pPr>
        <w:spacing w:line="276" w:lineRule="auto"/>
        <w:ind w:firstLine="720"/>
        <w:jc w:val="both"/>
        <w:rPr>
          <w:rFonts w:cstheme="minorHAnsi"/>
        </w:rPr>
      </w:pPr>
      <w:r>
        <w:rPr>
          <w:rFonts w:cstheme="minorHAnsi"/>
        </w:rPr>
        <w:t>«Π</w:t>
      </w:r>
      <w:r w:rsidR="009D23B6" w:rsidRPr="00B60E25">
        <w:rPr>
          <w:rFonts w:cstheme="minorHAnsi"/>
        </w:rPr>
        <w:t>ήγαινε στα δικαστήρια</w:t>
      </w:r>
      <w:r>
        <w:rPr>
          <w:rFonts w:cstheme="minorHAnsi"/>
        </w:rPr>
        <w:t>»</w:t>
      </w:r>
      <w:r w:rsidR="009D23B6">
        <w:rPr>
          <w:rFonts w:cstheme="minorHAnsi"/>
        </w:rPr>
        <w:t>.</w:t>
      </w:r>
      <w:r w:rsidR="009D23B6" w:rsidRPr="00B60E25">
        <w:rPr>
          <w:rFonts w:cstheme="minorHAnsi"/>
        </w:rPr>
        <w:t xml:space="preserve"> </w:t>
      </w:r>
    </w:p>
    <w:p w:rsidR="009D23B6" w:rsidRDefault="009D23B6" w:rsidP="006E445E">
      <w:pPr>
        <w:spacing w:line="276" w:lineRule="auto"/>
        <w:ind w:firstLine="720"/>
        <w:jc w:val="both"/>
        <w:rPr>
          <w:rFonts w:cstheme="minorHAnsi"/>
        </w:rPr>
      </w:pPr>
      <w:r w:rsidRPr="00B60E25">
        <w:rPr>
          <w:rFonts w:cstheme="minorHAnsi"/>
        </w:rPr>
        <w:t>Στις αποζημιώσεις το ίδιο</w:t>
      </w:r>
      <w:r>
        <w:rPr>
          <w:rFonts w:cstheme="minorHAnsi"/>
        </w:rPr>
        <w:t>. Α</w:t>
      </w:r>
      <w:r w:rsidRPr="00B60E25">
        <w:rPr>
          <w:rFonts w:cstheme="minorHAnsi"/>
        </w:rPr>
        <w:t xml:space="preserve">κόμη και στις δικαστικές και στις </w:t>
      </w:r>
      <w:r>
        <w:rPr>
          <w:rFonts w:cstheme="minorHAnsi"/>
        </w:rPr>
        <w:t>εξω</w:t>
      </w:r>
      <w:r w:rsidRPr="00B60E25">
        <w:rPr>
          <w:rFonts w:cstheme="minorHAnsi"/>
        </w:rPr>
        <w:t>δικαστικές</w:t>
      </w:r>
      <w:r>
        <w:rPr>
          <w:rFonts w:cstheme="minorHAnsi"/>
        </w:rPr>
        <w:t>.</w:t>
      </w:r>
      <w:r w:rsidRPr="00B60E25">
        <w:rPr>
          <w:rFonts w:cstheme="minorHAnsi"/>
        </w:rPr>
        <w:t xml:space="preserve"> Αν</w:t>
      </w:r>
      <w:r>
        <w:rPr>
          <w:rFonts w:cstheme="minorHAnsi"/>
        </w:rPr>
        <w:t>,</w:t>
      </w:r>
      <w:r w:rsidRPr="00B60E25">
        <w:rPr>
          <w:rFonts w:cstheme="minorHAnsi"/>
        </w:rPr>
        <w:t xml:space="preserve"> δηλαδή</w:t>
      </w:r>
      <w:r>
        <w:rPr>
          <w:rFonts w:cstheme="minorHAnsi"/>
        </w:rPr>
        <w:t>,</w:t>
      </w:r>
      <w:r w:rsidRPr="00B60E25">
        <w:rPr>
          <w:rFonts w:cstheme="minorHAnsi"/>
        </w:rPr>
        <w:t xml:space="preserve"> κάποιος αποζημιωθεί για ένα τροχαίο οριζόντια και ανεξάρτητα </w:t>
      </w:r>
      <w:r>
        <w:rPr>
          <w:rFonts w:cstheme="minorHAnsi"/>
        </w:rPr>
        <w:t xml:space="preserve">από </w:t>
      </w:r>
      <w:r w:rsidRPr="00B60E25">
        <w:rPr>
          <w:rFonts w:cstheme="minorHAnsi"/>
        </w:rPr>
        <w:t>το είδος</w:t>
      </w:r>
      <w:r>
        <w:rPr>
          <w:rFonts w:cstheme="minorHAnsi"/>
        </w:rPr>
        <w:t xml:space="preserve"> της</w:t>
      </w:r>
      <w:r w:rsidRPr="00B60E25">
        <w:rPr>
          <w:rFonts w:cstheme="minorHAnsi"/>
        </w:rPr>
        <w:t xml:space="preserve"> αποζημίωσης θα πληρώσει τέλος</w:t>
      </w:r>
      <w:r>
        <w:rPr>
          <w:rFonts w:cstheme="minorHAnsi"/>
        </w:rPr>
        <w:t>. Σ</w:t>
      </w:r>
      <w:r w:rsidRPr="00B60E25">
        <w:rPr>
          <w:rFonts w:cstheme="minorHAnsi"/>
        </w:rPr>
        <w:t>ε αυτά δεν βάλα</w:t>
      </w:r>
      <w:r>
        <w:rPr>
          <w:rFonts w:cstheme="minorHAnsi"/>
        </w:rPr>
        <w:t>τε πλαφόν ούτε κατηγοριοποιήσατε</w:t>
      </w:r>
      <w:r w:rsidRPr="00B60E25">
        <w:rPr>
          <w:rFonts w:cstheme="minorHAnsi"/>
        </w:rPr>
        <w:t xml:space="preserve"> εξαιρέσεις</w:t>
      </w:r>
      <w:r>
        <w:rPr>
          <w:rFonts w:cstheme="minorHAnsi"/>
        </w:rPr>
        <w:t>.</w:t>
      </w:r>
      <w:r w:rsidRPr="00B60E25">
        <w:rPr>
          <w:rFonts w:cstheme="minorHAnsi"/>
        </w:rPr>
        <w:t xml:space="preserve"> </w:t>
      </w:r>
    </w:p>
    <w:p w:rsidR="009D23B6" w:rsidRDefault="009D23B6" w:rsidP="006E445E">
      <w:pPr>
        <w:spacing w:line="276" w:lineRule="auto"/>
        <w:ind w:firstLine="720"/>
        <w:jc w:val="both"/>
        <w:rPr>
          <w:rFonts w:cstheme="minorHAnsi"/>
        </w:rPr>
      </w:pPr>
      <w:r>
        <w:rPr>
          <w:rFonts w:cstheme="minorHAnsi"/>
        </w:rPr>
        <w:t>Σ</w:t>
      </w:r>
      <w:r w:rsidRPr="00B60E25">
        <w:rPr>
          <w:rFonts w:cstheme="minorHAnsi"/>
        </w:rPr>
        <w:t>το άρθρο 20</w:t>
      </w:r>
      <w:r>
        <w:rPr>
          <w:rFonts w:cstheme="minorHAnsi"/>
        </w:rPr>
        <w:t>,</w:t>
      </w:r>
      <w:r w:rsidRPr="00B60E25">
        <w:rPr>
          <w:rFonts w:cstheme="minorHAnsi"/>
        </w:rPr>
        <w:t xml:space="preserve"> για το οποίο </w:t>
      </w:r>
      <w:r>
        <w:rPr>
          <w:rFonts w:cstheme="minorHAnsi"/>
        </w:rPr>
        <w:t>επι</w:t>
      </w:r>
      <w:r w:rsidRPr="00B60E25">
        <w:rPr>
          <w:rFonts w:cstheme="minorHAnsi"/>
        </w:rPr>
        <w:t>κράτησε και η αντίδραση όλων των συνδικαλιστικών φορέων</w:t>
      </w:r>
      <w:r>
        <w:rPr>
          <w:rFonts w:cstheme="minorHAnsi"/>
        </w:rPr>
        <w:t>.</w:t>
      </w:r>
      <w:r w:rsidRPr="00B60E25">
        <w:rPr>
          <w:rFonts w:cstheme="minorHAnsi"/>
        </w:rPr>
        <w:t xml:space="preserve"> Με το άρθρο 20</w:t>
      </w:r>
      <w:r>
        <w:rPr>
          <w:rFonts w:cstheme="minorHAnsi"/>
        </w:rPr>
        <w:t>, επιβάλλετε τέλος στις</w:t>
      </w:r>
      <w:r w:rsidRPr="00B60E25">
        <w:rPr>
          <w:rFonts w:cstheme="minorHAnsi"/>
        </w:rPr>
        <w:t xml:space="preserve"> συνδρομές των σωματείων</w:t>
      </w:r>
      <w:r>
        <w:rPr>
          <w:rFonts w:cstheme="minorHAnsi"/>
        </w:rPr>
        <w:t>. Μας είπε ο κύριος Υ</w:t>
      </w:r>
      <w:r w:rsidRPr="00B60E25">
        <w:rPr>
          <w:rFonts w:cstheme="minorHAnsi"/>
        </w:rPr>
        <w:t>πουργός ότι δεν υπάρχει καμία κατηγορία</w:t>
      </w:r>
      <w:r>
        <w:rPr>
          <w:rFonts w:cstheme="minorHAnsi"/>
        </w:rPr>
        <w:t xml:space="preserve"> τ</w:t>
      </w:r>
      <w:r w:rsidRPr="00B60E25">
        <w:rPr>
          <w:rFonts w:cstheme="minorHAnsi"/>
        </w:rPr>
        <w:t>έλος συναλλαγών που να επιβάλει πρώτη φορά με το παρόν νομοσχέδιο</w:t>
      </w:r>
      <w:r>
        <w:rPr>
          <w:rFonts w:cstheme="minorHAnsi"/>
        </w:rPr>
        <w:t>. Α</w:t>
      </w:r>
      <w:r w:rsidRPr="00B60E25">
        <w:rPr>
          <w:rFonts w:cstheme="minorHAnsi"/>
        </w:rPr>
        <w:t>υτό δεν είναι ακριβές</w:t>
      </w:r>
      <w:r>
        <w:rPr>
          <w:rFonts w:cstheme="minorHAnsi"/>
        </w:rPr>
        <w:t>,</w:t>
      </w:r>
      <w:r w:rsidRPr="00B60E25">
        <w:rPr>
          <w:rFonts w:cstheme="minorHAnsi"/>
        </w:rPr>
        <w:t xml:space="preserve"> διότι το συγκεκριμένο μπορεί να έχει θεσπιστεί το 1949</w:t>
      </w:r>
      <w:r>
        <w:rPr>
          <w:rFonts w:cstheme="minorHAnsi"/>
        </w:rPr>
        <w:t>,</w:t>
      </w:r>
      <w:r w:rsidRPr="00B60E25">
        <w:rPr>
          <w:rFonts w:cstheme="minorHAnsi"/>
        </w:rPr>
        <w:t xml:space="preserve"> αλλά έπαψε να ισχύει καταργούμε</w:t>
      </w:r>
      <w:r>
        <w:rPr>
          <w:rFonts w:cstheme="minorHAnsi"/>
        </w:rPr>
        <w:t>νο</w:t>
      </w:r>
      <w:r w:rsidRPr="00B60E25">
        <w:rPr>
          <w:rFonts w:cstheme="minorHAnsi"/>
        </w:rPr>
        <w:t xml:space="preserve"> εμμέσως </w:t>
      </w:r>
      <w:r>
        <w:rPr>
          <w:rFonts w:cstheme="minorHAnsi"/>
        </w:rPr>
        <w:t xml:space="preserve">από </w:t>
      </w:r>
      <w:r w:rsidRPr="00B60E25">
        <w:rPr>
          <w:rFonts w:cstheme="minorHAnsi"/>
        </w:rPr>
        <w:t>αντίθετη διάταξη νόμου</w:t>
      </w:r>
      <w:r>
        <w:rPr>
          <w:rFonts w:cstheme="minorHAnsi"/>
        </w:rPr>
        <w:t>. Ά</w:t>
      </w:r>
      <w:r w:rsidRPr="00B60E25">
        <w:rPr>
          <w:rFonts w:cstheme="minorHAnsi"/>
        </w:rPr>
        <w:t>ρα</w:t>
      </w:r>
      <w:r>
        <w:rPr>
          <w:rFonts w:cstheme="minorHAnsi"/>
        </w:rPr>
        <w:t>, λέτε ότι δεν υπάρχει νέα</w:t>
      </w:r>
      <w:r w:rsidRPr="00B60E25">
        <w:rPr>
          <w:rFonts w:cstheme="minorHAnsi"/>
        </w:rPr>
        <w:t xml:space="preserve"> κατηγορία τέλους</w:t>
      </w:r>
      <w:r>
        <w:rPr>
          <w:rFonts w:cstheme="minorHAnsi"/>
        </w:rPr>
        <w:t>,</w:t>
      </w:r>
      <w:r w:rsidRPr="00B60E25">
        <w:rPr>
          <w:rFonts w:cstheme="minorHAnsi"/>
        </w:rPr>
        <w:t xml:space="preserve"> αλλά δεν λέτε ότι αναχρονιστικά επανα</w:t>
      </w:r>
      <w:r>
        <w:rPr>
          <w:rFonts w:cstheme="minorHAnsi"/>
        </w:rPr>
        <w:t>φέρετε</w:t>
      </w:r>
      <w:r w:rsidRPr="00B60E25">
        <w:rPr>
          <w:rFonts w:cstheme="minorHAnsi"/>
        </w:rPr>
        <w:t xml:space="preserve"> κάτι που έχει καταργηθεί</w:t>
      </w:r>
      <w:r>
        <w:rPr>
          <w:rFonts w:cstheme="minorHAnsi"/>
        </w:rPr>
        <w:t>.</w:t>
      </w:r>
      <w:r w:rsidRPr="00B60E25">
        <w:rPr>
          <w:rFonts w:cstheme="minorHAnsi"/>
        </w:rPr>
        <w:t xml:space="preserve"> Πρακτικά να τονίσουμε ότι προέκυψε και από τους φορείς ότι σήμερα δεν πληρώνουν τέλος χαρτοσήμου και καλώς </w:t>
      </w:r>
      <w:r>
        <w:rPr>
          <w:rFonts w:cstheme="minorHAnsi"/>
        </w:rPr>
        <w:t xml:space="preserve">δεν </w:t>
      </w:r>
      <w:r w:rsidRPr="00B60E25">
        <w:rPr>
          <w:rFonts w:cstheme="minorHAnsi"/>
        </w:rPr>
        <w:t>πληρώνουν τέλος χαρτοσήμου</w:t>
      </w:r>
      <w:r>
        <w:rPr>
          <w:rFonts w:cstheme="minorHAnsi"/>
        </w:rPr>
        <w:t>, διότι είναι εντελώς αναίτιο</w:t>
      </w:r>
      <w:r w:rsidRPr="00B60E25">
        <w:rPr>
          <w:rFonts w:cstheme="minorHAnsi"/>
        </w:rPr>
        <w:t xml:space="preserve"> να καταβληθεί στο δημόσιο το οποιοδήποτε ποσό που θα περιορίσει τα έσοδά τους και θα οδηγήσει στον περιορισμό της συνδικαλιστικής ελευθερίας</w:t>
      </w:r>
      <w:r>
        <w:rPr>
          <w:rFonts w:cstheme="minorHAnsi"/>
        </w:rPr>
        <w:t>. Θα ήθελα να επισημάνω ότι ο</w:t>
      </w:r>
      <w:r w:rsidRPr="00B60E25">
        <w:rPr>
          <w:rFonts w:cstheme="minorHAnsi"/>
        </w:rPr>
        <w:t xml:space="preserve"> διαχωρισμός του γράμματος του νομοσχεδίου επίσης είναι ατυχής</w:t>
      </w:r>
      <w:r>
        <w:rPr>
          <w:rFonts w:cstheme="minorHAnsi"/>
        </w:rPr>
        <w:t>.</w:t>
      </w:r>
      <w:r w:rsidRPr="00B60E25">
        <w:rPr>
          <w:rFonts w:cstheme="minorHAnsi"/>
        </w:rPr>
        <w:t xml:space="preserve"> Ο αστικός κώδικας μιλάει για σωματεία</w:t>
      </w:r>
      <w:r>
        <w:rPr>
          <w:rFonts w:cstheme="minorHAnsi"/>
        </w:rPr>
        <w:t>. Ο όρος λοιπής</w:t>
      </w:r>
      <w:r w:rsidRPr="00B60E25">
        <w:rPr>
          <w:rFonts w:cstheme="minorHAnsi"/>
        </w:rPr>
        <w:t xml:space="preserve"> φορείς επαγγελματικής εκπροσώπησης</w:t>
      </w:r>
      <w:r>
        <w:rPr>
          <w:rFonts w:cstheme="minorHAnsi"/>
        </w:rPr>
        <w:t>, δ</w:t>
      </w:r>
      <w:r w:rsidRPr="00B60E25">
        <w:rPr>
          <w:rFonts w:cstheme="minorHAnsi"/>
        </w:rPr>
        <w:t>εν καταλαβαίνω καν τι σημαίνει και ποιες κατηγορίες αφορά</w:t>
      </w:r>
      <w:r>
        <w:rPr>
          <w:rFonts w:cstheme="minorHAnsi"/>
        </w:rPr>
        <w:t>. Οι λοιποί φορείς ποιοι είναι, α</w:t>
      </w:r>
      <w:r w:rsidRPr="00B60E25">
        <w:rPr>
          <w:rFonts w:cstheme="minorHAnsi"/>
        </w:rPr>
        <w:t>ν δεν είναι οι σύλλογοι και οι ενώσεις</w:t>
      </w:r>
      <w:r>
        <w:rPr>
          <w:rFonts w:cstheme="minorHAnsi"/>
        </w:rPr>
        <w:t>.</w:t>
      </w:r>
      <w:r w:rsidRPr="00B60E25">
        <w:rPr>
          <w:rFonts w:cstheme="minorHAnsi"/>
        </w:rPr>
        <w:t xml:space="preserve"> Αυτό οδηγεί και σε αμφιβολίες σχετικά με τη</w:t>
      </w:r>
      <w:r>
        <w:rPr>
          <w:rFonts w:cstheme="minorHAnsi"/>
        </w:rPr>
        <w:t>ν κατηγοριοποίηση από το 1,2% σε 2,4%.</w:t>
      </w:r>
      <w:r w:rsidRPr="00B60E25">
        <w:rPr>
          <w:rFonts w:cstheme="minorHAnsi"/>
        </w:rPr>
        <w:t xml:space="preserve"> Οι κίνδυνοι να έχουμε προσφυγές για το π</w:t>
      </w:r>
      <w:r>
        <w:rPr>
          <w:rFonts w:cstheme="minorHAnsi"/>
        </w:rPr>
        <w:t>ού υπάγεται η κάθε περίπτωση σε</w:t>
      </w:r>
      <w:r w:rsidRPr="00B60E25">
        <w:rPr>
          <w:rFonts w:cstheme="minorHAnsi"/>
        </w:rPr>
        <w:t xml:space="preserve"> σωματείου </w:t>
      </w:r>
      <w:r>
        <w:rPr>
          <w:rFonts w:cstheme="minorHAnsi"/>
        </w:rPr>
        <w:t xml:space="preserve">ή </w:t>
      </w:r>
      <w:r w:rsidRPr="00B60E25">
        <w:rPr>
          <w:rFonts w:cstheme="minorHAnsi"/>
        </w:rPr>
        <w:t>σε άλλο μόρφωμα</w:t>
      </w:r>
      <w:r>
        <w:rPr>
          <w:rFonts w:cstheme="minorHAnsi"/>
        </w:rPr>
        <w:t>,</w:t>
      </w:r>
      <w:r w:rsidRPr="00B60E25">
        <w:rPr>
          <w:rFonts w:cstheme="minorHAnsi"/>
        </w:rPr>
        <w:t xml:space="preserve"> δηλαδή στο 1,2</w:t>
      </w:r>
      <w:r>
        <w:rPr>
          <w:rFonts w:cstheme="minorHAnsi"/>
        </w:rPr>
        <w:t>%,</w:t>
      </w:r>
      <w:r w:rsidRPr="00B60E25">
        <w:rPr>
          <w:rFonts w:cstheme="minorHAnsi"/>
        </w:rPr>
        <w:t xml:space="preserve"> στο 2,4</w:t>
      </w:r>
      <w:r>
        <w:rPr>
          <w:rFonts w:cstheme="minorHAnsi"/>
        </w:rPr>
        <w:t>%</w:t>
      </w:r>
      <w:r w:rsidRPr="00B60E25">
        <w:rPr>
          <w:rFonts w:cstheme="minorHAnsi"/>
        </w:rPr>
        <w:t xml:space="preserve"> είναι ορατή και τελείως αχρείαστη</w:t>
      </w:r>
      <w:r>
        <w:rPr>
          <w:rFonts w:cstheme="minorHAnsi"/>
        </w:rPr>
        <w:t>.</w:t>
      </w:r>
    </w:p>
    <w:p w:rsidR="009D23B6" w:rsidRDefault="009D23B6" w:rsidP="006E445E">
      <w:pPr>
        <w:spacing w:line="276" w:lineRule="auto"/>
        <w:ind w:firstLine="720"/>
        <w:jc w:val="both"/>
        <w:rPr>
          <w:rFonts w:cstheme="minorHAnsi"/>
        </w:rPr>
      </w:pPr>
      <w:r>
        <w:rPr>
          <w:rFonts w:cstheme="minorHAnsi"/>
        </w:rPr>
        <w:t xml:space="preserve"> Ω</w:t>
      </w:r>
      <w:r w:rsidRPr="00B60E25">
        <w:rPr>
          <w:rFonts w:cstheme="minorHAnsi"/>
        </w:rPr>
        <w:t>ς προς το άρθρο 35</w:t>
      </w:r>
      <w:r>
        <w:rPr>
          <w:rFonts w:cstheme="minorHAnsi"/>
        </w:rPr>
        <w:t>, α</w:t>
      </w:r>
      <w:r w:rsidRPr="00B60E25">
        <w:rPr>
          <w:rFonts w:cstheme="minorHAnsi"/>
        </w:rPr>
        <w:t xml:space="preserve">πό τα όσα γράφονται στο άρθρο αυτό δεν μπορεί να γίνει αντιληπτό για ποιο λόγο έχουν παραληφθεί πολλοί πληγέντες φυσικών καταστροφών από το </w:t>
      </w:r>
      <w:r>
        <w:rPr>
          <w:rFonts w:cstheme="minorHAnsi"/>
        </w:rPr>
        <w:t>20</w:t>
      </w:r>
      <w:r w:rsidRPr="00B60E25">
        <w:rPr>
          <w:rFonts w:cstheme="minorHAnsi"/>
        </w:rPr>
        <w:t>21 και έπειτα</w:t>
      </w:r>
      <w:r>
        <w:rPr>
          <w:rFonts w:cstheme="minorHAnsi"/>
        </w:rPr>
        <w:t>. Γ</w:t>
      </w:r>
      <w:r w:rsidRPr="00B60E25">
        <w:rPr>
          <w:rFonts w:cstheme="minorHAnsi"/>
        </w:rPr>
        <w:t xml:space="preserve">ια το </w:t>
      </w:r>
      <w:r>
        <w:rPr>
          <w:rFonts w:cstheme="minorHAnsi"/>
        </w:rPr>
        <w:t>2021 αναφέρατε το βόρειο Α</w:t>
      </w:r>
      <w:r w:rsidRPr="00B60E25">
        <w:rPr>
          <w:rFonts w:cstheme="minorHAnsi"/>
        </w:rPr>
        <w:t>ιγαίο</w:t>
      </w:r>
      <w:r>
        <w:rPr>
          <w:rFonts w:cstheme="minorHAnsi"/>
        </w:rPr>
        <w:t>, α</w:t>
      </w:r>
      <w:r w:rsidRPr="00B60E25">
        <w:rPr>
          <w:rFonts w:cstheme="minorHAnsi"/>
        </w:rPr>
        <w:t>λλά όχι την Κρήτη</w:t>
      </w:r>
      <w:r>
        <w:rPr>
          <w:rFonts w:cstheme="minorHAnsi"/>
        </w:rPr>
        <w:t xml:space="preserve"> και το Α</w:t>
      </w:r>
      <w:r w:rsidRPr="00B60E25">
        <w:rPr>
          <w:rFonts w:cstheme="minorHAnsi"/>
        </w:rPr>
        <w:t>ρκαλοχώρι και τα γύρω χωριά</w:t>
      </w:r>
      <w:r>
        <w:rPr>
          <w:rFonts w:cstheme="minorHAnsi"/>
        </w:rPr>
        <w:t>. Έ</w:t>
      </w:r>
      <w:r w:rsidRPr="00B60E25">
        <w:rPr>
          <w:rFonts w:cstheme="minorHAnsi"/>
        </w:rPr>
        <w:t>χετε παραλείψει</w:t>
      </w:r>
      <w:r>
        <w:rPr>
          <w:rFonts w:cstheme="minorHAnsi"/>
        </w:rPr>
        <w:t>,</w:t>
      </w:r>
      <w:r w:rsidRPr="00B60E25">
        <w:rPr>
          <w:rFonts w:cstheme="minorHAnsi"/>
        </w:rPr>
        <w:t xml:space="preserve"> </w:t>
      </w:r>
      <w:r>
        <w:rPr>
          <w:rFonts w:cstheme="minorHAnsi"/>
        </w:rPr>
        <w:t>επίσης,</w:t>
      </w:r>
      <w:r w:rsidRPr="00B60E25">
        <w:rPr>
          <w:rFonts w:cstheme="minorHAnsi"/>
        </w:rPr>
        <w:t xml:space="preserve"> Ηλεία</w:t>
      </w:r>
      <w:r>
        <w:rPr>
          <w:rFonts w:cstheme="minorHAnsi"/>
        </w:rPr>
        <w:t>,</w:t>
      </w:r>
      <w:r w:rsidRPr="00B60E25">
        <w:rPr>
          <w:rFonts w:cstheme="minorHAnsi"/>
        </w:rPr>
        <w:t xml:space="preserve"> Εύβοια</w:t>
      </w:r>
      <w:r>
        <w:rPr>
          <w:rFonts w:cstheme="minorHAnsi"/>
        </w:rPr>
        <w:t>, Έβρο και Ρ</w:t>
      </w:r>
      <w:r w:rsidRPr="00B60E25">
        <w:rPr>
          <w:rFonts w:cstheme="minorHAnsi"/>
        </w:rPr>
        <w:t>όδο</w:t>
      </w:r>
      <w:r>
        <w:rPr>
          <w:rFonts w:cstheme="minorHAnsi"/>
        </w:rPr>
        <w:t>.</w:t>
      </w:r>
      <w:r w:rsidRPr="00B60E25">
        <w:rPr>
          <w:rFonts w:cstheme="minorHAnsi"/>
        </w:rPr>
        <w:t xml:space="preserve"> Πράγματι</w:t>
      </w:r>
      <w:r>
        <w:rPr>
          <w:rFonts w:cstheme="minorHAnsi"/>
        </w:rPr>
        <w:t>,</w:t>
      </w:r>
      <w:r w:rsidRPr="00B60E25">
        <w:rPr>
          <w:rFonts w:cstheme="minorHAnsi"/>
        </w:rPr>
        <w:t xml:space="preserve"> έχουν ψηφιστεί κατά καιρούς διάφορες παρατάσεις εξάμη</w:t>
      </w:r>
      <w:r>
        <w:rPr>
          <w:rFonts w:cstheme="minorHAnsi"/>
        </w:rPr>
        <w:t>νε</w:t>
      </w:r>
      <w:r w:rsidRPr="00B60E25">
        <w:rPr>
          <w:rFonts w:cstheme="minorHAnsi"/>
        </w:rPr>
        <w:t>ς</w:t>
      </w:r>
      <w:r>
        <w:rPr>
          <w:rFonts w:cstheme="minorHAnsi"/>
        </w:rPr>
        <w:t xml:space="preserve"> και δεν γίνεται να κατηγοριοποιούμε</w:t>
      </w:r>
      <w:r w:rsidRPr="00B60E25">
        <w:rPr>
          <w:rFonts w:cstheme="minorHAnsi"/>
        </w:rPr>
        <w:t xml:space="preserve"> τους πληγέντες</w:t>
      </w:r>
      <w:r>
        <w:rPr>
          <w:rFonts w:cstheme="minorHAnsi"/>
        </w:rPr>
        <w:t>,</w:t>
      </w:r>
      <w:r w:rsidRPr="00B60E25">
        <w:rPr>
          <w:rFonts w:cstheme="minorHAnsi"/>
        </w:rPr>
        <w:t xml:space="preserve"> ώστε </w:t>
      </w:r>
      <w:r>
        <w:rPr>
          <w:rFonts w:cstheme="minorHAnsi"/>
        </w:rPr>
        <w:t xml:space="preserve">άλλοι </w:t>
      </w:r>
      <w:r w:rsidRPr="00B60E25">
        <w:rPr>
          <w:rFonts w:cstheme="minorHAnsi"/>
        </w:rPr>
        <w:t>να δικαιούνται αναστολής φορολογικών μέτρων και άλλοι όχι</w:t>
      </w:r>
      <w:r>
        <w:rPr>
          <w:rFonts w:cstheme="minorHAnsi"/>
        </w:rPr>
        <w:t>.</w:t>
      </w:r>
      <w:r w:rsidRPr="00B60E25">
        <w:rPr>
          <w:rFonts w:cstheme="minorHAnsi"/>
        </w:rPr>
        <w:t xml:space="preserve"> Θα κρατήσω</w:t>
      </w:r>
      <w:r>
        <w:rPr>
          <w:rFonts w:cstheme="minorHAnsi"/>
        </w:rPr>
        <w:t xml:space="preserve"> σε αυτό</w:t>
      </w:r>
      <w:r w:rsidRPr="00B60E25">
        <w:rPr>
          <w:rFonts w:cstheme="minorHAnsi"/>
        </w:rPr>
        <w:t xml:space="preserve"> τη δέσμευση ότι θα φέρετε τροπολογία</w:t>
      </w:r>
      <w:r>
        <w:rPr>
          <w:rFonts w:cstheme="minorHAnsi"/>
        </w:rPr>
        <w:t>,</w:t>
      </w:r>
      <w:r w:rsidRPr="00B60E25">
        <w:rPr>
          <w:rFonts w:cstheme="minorHAnsi"/>
        </w:rPr>
        <w:t xml:space="preserve"> αλλά αναμένουμε τη δέσμευση σας ότι θα περιλαμβάνει όλες τις περιοχές</w:t>
      </w:r>
      <w:r>
        <w:rPr>
          <w:rFonts w:cstheme="minorHAnsi"/>
        </w:rPr>
        <w:t>.</w:t>
      </w:r>
    </w:p>
    <w:p w:rsidR="004F6ECA" w:rsidRDefault="009D23B6" w:rsidP="006E445E">
      <w:pPr>
        <w:spacing w:line="276" w:lineRule="auto"/>
        <w:ind w:firstLine="720"/>
        <w:jc w:val="both"/>
        <w:rPr>
          <w:rFonts w:cstheme="minorHAnsi"/>
        </w:rPr>
      </w:pPr>
      <w:r w:rsidRPr="00B60E25">
        <w:rPr>
          <w:rFonts w:cstheme="minorHAnsi"/>
        </w:rPr>
        <w:t xml:space="preserve"> Τέλος</w:t>
      </w:r>
      <w:r>
        <w:rPr>
          <w:rFonts w:cstheme="minorHAnsi"/>
        </w:rPr>
        <w:t>,</w:t>
      </w:r>
      <w:r w:rsidRPr="00B60E25">
        <w:rPr>
          <w:rFonts w:cstheme="minorHAnsi"/>
        </w:rPr>
        <w:t xml:space="preserve"> για το άρθρο </w:t>
      </w:r>
      <w:r>
        <w:rPr>
          <w:rFonts w:cstheme="minorHAnsi"/>
        </w:rPr>
        <w:t xml:space="preserve">36 είχα επιφυλαχθεί στην πρώτη </w:t>
      </w:r>
      <w:r w:rsidR="004F6ECA">
        <w:rPr>
          <w:rFonts w:cstheme="minorHAnsi"/>
        </w:rPr>
        <w:t>συνεδρίαση</w:t>
      </w:r>
      <w:r>
        <w:rPr>
          <w:rFonts w:cstheme="minorHAnsi"/>
        </w:rPr>
        <w:t>, γιατί ανέμενα</w:t>
      </w:r>
      <w:r w:rsidRPr="00B60E25">
        <w:rPr>
          <w:rFonts w:cstheme="minorHAnsi"/>
        </w:rPr>
        <w:t xml:space="preserve"> να δω ποια είναι η σκέψη σας πίσω από το μέτρο αυτό</w:t>
      </w:r>
      <w:r>
        <w:rPr>
          <w:rFonts w:cstheme="minorHAnsi"/>
        </w:rPr>
        <w:t>. Δ</w:t>
      </w:r>
      <w:r w:rsidRPr="00B60E25">
        <w:rPr>
          <w:rFonts w:cstheme="minorHAnsi"/>
        </w:rPr>
        <w:t>ηλαδή</w:t>
      </w:r>
      <w:r>
        <w:rPr>
          <w:rFonts w:cstheme="minorHAnsi"/>
        </w:rPr>
        <w:t>, προτείνετε εδώ να ελαφρυνθεί από</w:t>
      </w:r>
      <w:r w:rsidRPr="00B60E25">
        <w:rPr>
          <w:rFonts w:cstheme="minorHAnsi"/>
        </w:rPr>
        <w:t xml:space="preserve"> τεκμαρτό εισόδημα και ΕΝΦΙΑ αυτός που έχει ένα ακίνητο ανεξαρτήτως τετραγωνικών</w:t>
      </w:r>
      <w:r>
        <w:rPr>
          <w:rFonts w:cstheme="minorHAnsi"/>
        </w:rPr>
        <w:t xml:space="preserve"> μ</w:t>
      </w:r>
      <w:r w:rsidRPr="00B60E25">
        <w:rPr>
          <w:rFonts w:cstheme="minorHAnsi"/>
        </w:rPr>
        <w:t>έτρων</w:t>
      </w:r>
      <w:r>
        <w:rPr>
          <w:rFonts w:cstheme="minorHAnsi"/>
        </w:rPr>
        <w:t>,</w:t>
      </w:r>
      <w:r w:rsidRPr="00B60E25">
        <w:rPr>
          <w:rFonts w:cstheme="minorHAnsi"/>
        </w:rPr>
        <w:t xml:space="preserve"> ενώ βλέπουμε στην περίπτωση των οργανώσεων της κοινωνίας και των πολιτών</w:t>
      </w:r>
      <w:r w:rsidR="004F6ECA">
        <w:rPr>
          <w:rFonts w:cstheme="minorHAnsi"/>
        </w:rPr>
        <w:t>,</w:t>
      </w:r>
      <w:r w:rsidRPr="00B60E25">
        <w:rPr>
          <w:rFonts w:cstheme="minorHAnsi"/>
        </w:rPr>
        <w:t xml:space="preserve"> υπάρχει το όριο στα 400 τετραγωνικά</w:t>
      </w:r>
      <w:r>
        <w:rPr>
          <w:rFonts w:cstheme="minorHAnsi"/>
        </w:rPr>
        <w:t>.</w:t>
      </w:r>
      <w:r w:rsidRPr="00B60E25">
        <w:rPr>
          <w:rFonts w:cstheme="minorHAnsi"/>
        </w:rPr>
        <w:t xml:space="preserve"> Αν έχει δώσει το ακίνητό του δωρεάν π</w:t>
      </w:r>
      <w:r>
        <w:rPr>
          <w:rFonts w:cstheme="minorHAnsi"/>
        </w:rPr>
        <w:t>.χ.</w:t>
      </w:r>
      <w:r w:rsidRPr="00B60E25">
        <w:rPr>
          <w:rFonts w:cstheme="minorHAnsi"/>
        </w:rPr>
        <w:t xml:space="preserve"> σε μια πρεσβεία</w:t>
      </w:r>
      <w:r>
        <w:rPr>
          <w:rFonts w:cstheme="minorHAnsi"/>
        </w:rPr>
        <w:t>. Ω</w:t>
      </w:r>
      <w:r w:rsidRPr="00B60E25">
        <w:rPr>
          <w:rFonts w:cstheme="minorHAnsi"/>
        </w:rPr>
        <w:t>ραία</w:t>
      </w:r>
      <w:r>
        <w:rPr>
          <w:rFonts w:cstheme="minorHAnsi"/>
        </w:rPr>
        <w:t>,</w:t>
      </w:r>
      <w:r w:rsidRPr="00B60E25">
        <w:rPr>
          <w:rFonts w:cstheme="minorHAnsi"/>
        </w:rPr>
        <w:t xml:space="preserve"> λογικό</w:t>
      </w:r>
      <w:r>
        <w:rPr>
          <w:rFonts w:cstheme="minorHAnsi"/>
        </w:rPr>
        <w:t>. Στεγάζεται μία</w:t>
      </w:r>
      <w:r w:rsidRPr="00B60E25">
        <w:rPr>
          <w:rFonts w:cstheme="minorHAnsi"/>
        </w:rPr>
        <w:t xml:space="preserve"> πρεσβεία και εξυπηρετείται ουσιαστικά το δημόσιο συμφέρον</w:t>
      </w:r>
      <w:r>
        <w:rPr>
          <w:rFonts w:cstheme="minorHAnsi"/>
        </w:rPr>
        <w:t>.</w:t>
      </w:r>
      <w:r w:rsidRPr="00B60E25">
        <w:rPr>
          <w:rFonts w:cstheme="minorHAnsi"/>
        </w:rPr>
        <w:t xml:space="preserve"> Το ίδιο θέλετε να γίνει και με νομικά πρόσωπα που χορηγούν τίτλους χωρίς περιορισμό τετραγωνικών μέτρων</w:t>
      </w:r>
      <w:r>
        <w:rPr>
          <w:rFonts w:cstheme="minorHAnsi"/>
        </w:rPr>
        <w:t xml:space="preserve">. </w:t>
      </w:r>
    </w:p>
    <w:p w:rsidR="004F6ECA" w:rsidRDefault="009D23B6" w:rsidP="006E445E">
      <w:pPr>
        <w:spacing w:line="276" w:lineRule="auto"/>
        <w:ind w:firstLine="720"/>
        <w:jc w:val="both"/>
        <w:rPr>
          <w:rFonts w:cstheme="minorHAnsi"/>
        </w:rPr>
      </w:pPr>
      <w:r>
        <w:rPr>
          <w:rFonts w:cstheme="minorHAnsi"/>
        </w:rPr>
        <w:t>Ά</w:t>
      </w:r>
      <w:r w:rsidRPr="00B60E25">
        <w:rPr>
          <w:rFonts w:cstheme="minorHAnsi"/>
        </w:rPr>
        <w:t>ρα</w:t>
      </w:r>
      <w:r>
        <w:rPr>
          <w:rFonts w:cstheme="minorHAnsi"/>
        </w:rPr>
        <w:t>, ποιες περιπτώσεις αφορά</w:t>
      </w:r>
      <w:r w:rsidRPr="00B60E25">
        <w:rPr>
          <w:rFonts w:cstheme="minorHAnsi"/>
        </w:rPr>
        <w:t xml:space="preserve"> </w:t>
      </w:r>
      <w:r w:rsidR="004F6ECA">
        <w:rPr>
          <w:rFonts w:cstheme="minorHAnsi"/>
        </w:rPr>
        <w:t>αυτό;</w:t>
      </w:r>
    </w:p>
    <w:p w:rsidR="004F6ECA" w:rsidRDefault="004F6ECA" w:rsidP="006E445E">
      <w:pPr>
        <w:spacing w:line="276" w:lineRule="auto"/>
        <w:ind w:firstLine="720"/>
        <w:jc w:val="both"/>
        <w:rPr>
          <w:rFonts w:cstheme="minorHAnsi"/>
        </w:rPr>
      </w:pPr>
      <w:r>
        <w:rPr>
          <w:rFonts w:cstheme="minorHAnsi"/>
        </w:rPr>
        <w:t>Κ</w:t>
      </w:r>
      <w:r w:rsidR="009D23B6" w:rsidRPr="00B60E25">
        <w:rPr>
          <w:rFonts w:cstheme="minorHAnsi"/>
        </w:rPr>
        <w:t xml:space="preserve">αι ποια συγκεκριμένα νομικά πρόσωπα έχετε υπόψη </w:t>
      </w:r>
      <w:r>
        <w:rPr>
          <w:rFonts w:cstheme="minorHAnsi"/>
        </w:rPr>
        <w:t>σας;</w:t>
      </w:r>
    </w:p>
    <w:p w:rsidR="009D23B6" w:rsidRDefault="009D23B6" w:rsidP="006E445E">
      <w:pPr>
        <w:spacing w:line="276" w:lineRule="auto"/>
        <w:ind w:firstLine="720"/>
        <w:jc w:val="both"/>
        <w:rPr>
          <w:rFonts w:cstheme="minorHAnsi"/>
        </w:rPr>
      </w:pPr>
      <w:r>
        <w:rPr>
          <w:rFonts w:cstheme="minorHAnsi"/>
        </w:rPr>
        <w:t>Μ</w:t>
      </w:r>
      <w:r w:rsidRPr="00B60E25">
        <w:rPr>
          <w:rFonts w:cstheme="minorHAnsi"/>
        </w:rPr>
        <w:t>ιλάμε για μία απώλεια εισοδήματος για τα ταμεία του κράτους</w:t>
      </w:r>
      <w:r>
        <w:rPr>
          <w:rFonts w:cstheme="minorHAnsi"/>
        </w:rPr>
        <w:t>,</w:t>
      </w:r>
      <w:r w:rsidRPr="00B60E25">
        <w:rPr>
          <w:rFonts w:cstheme="minorHAnsi"/>
        </w:rPr>
        <w:t xml:space="preserve"> που ναι μεν δίνουμε κίνητρα για να φιλοξενηθεί το νομικό πρόσωπο</w:t>
      </w:r>
      <w:r>
        <w:rPr>
          <w:rFonts w:cstheme="minorHAnsi"/>
        </w:rPr>
        <w:t>, αλλά στην ουσία μήπως γλιτώνουμε</w:t>
      </w:r>
      <w:r w:rsidRPr="00B60E25">
        <w:rPr>
          <w:rFonts w:cstheme="minorHAnsi"/>
        </w:rPr>
        <w:t xml:space="preserve"> σε κάποιον ιδιώτη πολλά περισσότερα χρήματα απ</w:t>
      </w:r>
      <w:r>
        <w:rPr>
          <w:rFonts w:cstheme="minorHAnsi"/>
        </w:rPr>
        <w:t>’</w:t>
      </w:r>
      <w:r w:rsidRPr="00B60E25">
        <w:rPr>
          <w:rFonts w:cstheme="minorHAnsi"/>
        </w:rPr>
        <w:t xml:space="preserve"> όσα χάνει με την δωρεάν παραχώρηση</w:t>
      </w:r>
      <w:r>
        <w:rPr>
          <w:rFonts w:cstheme="minorHAnsi"/>
        </w:rPr>
        <w:t>;</w:t>
      </w:r>
      <w:r w:rsidRPr="00B60E25">
        <w:rPr>
          <w:rFonts w:cstheme="minorHAnsi"/>
        </w:rPr>
        <w:t xml:space="preserve"> </w:t>
      </w:r>
    </w:p>
    <w:p w:rsidR="009D23B6" w:rsidRDefault="009D23B6" w:rsidP="006E445E">
      <w:pPr>
        <w:spacing w:line="276" w:lineRule="auto"/>
        <w:ind w:firstLine="720"/>
        <w:jc w:val="both"/>
        <w:rPr>
          <w:rFonts w:cstheme="minorHAnsi"/>
        </w:rPr>
      </w:pPr>
      <w:r w:rsidRPr="00CA42CB">
        <w:rPr>
          <w:rFonts w:cstheme="minorHAnsi"/>
        </w:rPr>
        <w:t>Άρα</w:t>
      </w:r>
      <w:r>
        <w:rPr>
          <w:rFonts w:cstheme="minorHAnsi"/>
        </w:rPr>
        <w:t>,</w:t>
      </w:r>
      <w:r w:rsidRPr="00CA42CB">
        <w:rPr>
          <w:rFonts w:cstheme="minorHAnsi"/>
        </w:rPr>
        <w:t xml:space="preserve"> είναι και αυτά ζητήματα από τα οποία προκύπτει ότι εφαρμόζ</w:t>
      </w:r>
      <w:r>
        <w:rPr>
          <w:rFonts w:cstheme="minorHAnsi"/>
        </w:rPr>
        <w:t>ετε</w:t>
      </w:r>
      <w:r w:rsidRPr="00CA42CB">
        <w:rPr>
          <w:rFonts w:cstheme="minorHAnsi"/>
        </w:rPr>
        <w:t xml:space="preserve"> δύο μέτρα και δύο σταθμά εξυπηρετώντας συγκεκριμένα κάθε φορά συμφέροντα</w:t>
      </w:r>
      <w:r>
        <w:rPr>
          <w:rFonts w:cstheme="minorHAnsi"/>
        </w:rPr>
        <w:t>,</w:t>
      </w:r>
      <w:r w:rsidRPr="00CA42CB">
        <w:rPr>
          <w:rFonts w:cstheme="minorHAnsi"/>
        </w:rPr>
        <w:t xml:space="preserve"> πάντα τυχαία</w:t>
      </w:r>
      <w:r>
        <w:rPr>
          <w:rFonts w:cstheme="minorHAnsi"/>
        </w:rPr>
        <w:t>,</w:t>
      </w:r>
      <w:r w:rsidRPr="00CA42CB">
        <w:rPr>
          <w:rFonts w:cstheme="minorHAnsi"/>
        </w:rPr>
        <w:t xml:space="preserve"> μάλλον</w:t>
      </w:r>
      <w:r>
        <w:rPr>
          <w:rFonts w:cstheme="minorHAnsi"/>
        </w:rPr>
        <w:t>, μεγάλα.</w:t>
      </w:r>
      <w:r w:rsidRPr="00CA42CB">
        <w:rPr>
          <w:rFonts w:cstheme="minorHAnsi"/>
        </w:rPr>
        <w:t xml:space="preserve"> </w:t>
      </w:r>
      <w:r>
        <w:rPr>
          <w:rFonts w:cstheme="minorHAnsi"/>
        </w:rPr>
        <w:t>Σ</w:t>
      </w:r>
      <w:r w:rsidRPr="00CA42CB">
        <w:rPr>
          <w:rFonts w:cstheme="minorHAnsi"/>
        </w:rPr>
        <w:t xml:space="preserve">υνέχεια </w:t>
      </w:r>
      <w:r>
        <w:rPr>
          <w:rFonts w:cstheme="minorHAnsi"/>
        </w:rPr>
        <w:t>σ</w:t>
      </w:r>
      <w:r w:rsidRPr="00CA42CB">
        <w:rPr>
          <w:rFonts w:cstheme="minorHAnsi"/>
        </w:rPr>
        <w:t>ας ζητούν και συνέχεια τους παρέχετ</w:t>
      </w:r>
      <w:r>
        <w:rPr>
          <w:rFonts w:cstheme="minorHAnsi"/>
        </w:rPr>
        <w:t>ε</w:t>
      </w:r>
      <w:r w:rsidRPr="00CA42CB">
        <w:rPr>
          <w:rFonts w:cstheme="minorHAnsi"/>
        </w:rPr>
        <w:t xml:space="preserve"> και από κάτι</w:t>
      </w:r>
      <w:r>
        <w:rPr>
          <w:rFonts w:cstheme="minorHAnsi"/>
        </w:rPr>
        <w:t>.</w:t>
      </w:r>
      <w:r w:rsidRPr="00CA42CB">
        <w:rPr>
          <w:rFonts w:cstheme="minorHAnsi"/>
        </w:rPr>
        <w:t xml:space="preserve"> </w:t>
      </w:r>
    </w:p>
    <w:p w:rsidR="009D23B6" w:rsidRDefault="009D23B6" w:rsidP="006E445E">
      <w:pPr>
        <w:spacing w:line="276" w:lineRule="auto"/>
        <w:ind w:firstLine="720"/>
        <w:jc w:val="both"/>
        <w:rPr>
          <w:rFonts w:cstheme="minorHAnsi"/>
        </w:rPr>
      </w:pPr>
      <w:r w:rsidRPr="00CA42CB">
        <w:rPr>
          <w:rFonts w:cstheme="minorHAnsi"/>
        </w:rPr>
        <w:t>Σας ευχαριστώ πολύ</w:t>
      </w:r>
      <w:r>
        <w:rPr>
          <w:rFonts w:cstheme="minorHAnsi"/>
        </w:rPr>
        <w:t>.</w:t>
      </w:r>
    </w:p>
    <w:p w:rsidR="009D23B6" w:rsidRDefault="009D23B6" w:rsidP="006E445E">
      <w:pPr>
        <w:spacing w:line="276" w:lineRule="auto"/>
        <w:ind w:firstLine="720"/>
        <w:jc w:val="both"/>
        <w:rPr>
          <w:rFonts w:cstheme="minorHAnsi"/>
        </w:rPr>
      </w:pPr>
      <w:r w:rsidRPr="00CA42CB">
        <w:rPr>
          <w:rFonts w:cstheme="minorHAnsi"/>
          <w:b/>
        </w:rPr>
        <w:t>ΑΠΟΣΤΟΛΟΣ ΒΕΣΥΡΟΠΟΥΛΟΣ (Πρόεδρος της Επιτροπής)</w:t>
      </w:r>
      <w:r>
        <w:rPr>
          <w:rFonts w:cstheme="minorHAnsi"/>
        </w:rPr>
        <w:t xml:space="preserve">: Σας </w:t>
      </w:r>
      <w:r w:rsidRPr="00CA42CB">
        <w:rPr>
          <w:rFonts w:cstheme="minorHAnsi"/>
        </w:rPr>
        <w:t>ευχαριστούμε</w:t>
      </w:r>
      <w:r>
        <w:rPr>
          <w:rFonts w:cstheme="minorHAnsi"/>
        </w:rPr>
        <w:t xml:space="preserve"> κι εμείς,</w:t>
      </w:r>
      <w:r w:rsidRPr="00CA42CB">
        <w:rPr>
          <w:rFonts w:cstheme="minorHAnsi"/>
        </w:rPr>
        <w:t xml:space="preserve"> κυρία συνάδελφε</w:t>
      </w:r>
      <w:r>
        <w:rPr>
          <w:rFonts w:cstheme="minorHAnsi"/>
        </w:rPr>
        <w:t>.</w:t>
      </w:r>
      <w:r w:rsidRPr="00CA42CB">
        <w:rPr>
          <w:rFonts w:cstheme="minorHAnsi"/>
        </w:rPr>
        <w:t xml:space="preserve"> </w:t>
      </w:r>
    </w:p>
    <w:p w:rsidR="009D23B6" w:rsidRDefault="009D23B6" w:rsidP="006E445E">
      <w:pPr>
        <w:spacing w:line="276" w:lineRule="auto"/>
        <w:ind w:firstLine="720"/>
        <w:jc w:val="both"/>
        <w:rPr>
          <w:rFonts w:cstheme="minorHAnsi"/>
        </w:rPr>
      </w:pPr>
      <w:r w:rsidRPr="00CA42CB">
        <w:rPr>
          <w:rFonts w:cstheme="minorHAnsi"/>
        </w:rPr>
        <w:t>Το</w:t>
      </w:r>
      <w:r w:rsidR="00665EF0">
        <w:rPr>
          <w:rFonts w:cstheme="minorHAnsi"/>
        </w:rPr>
        <w:t>ν</w:t>
      </w:r>
      <w:r w:rsidRPr="00CA42CB">
        <w:rPr>
          <w:rFonts w:cstheme="minorHAnsi"/>
        </w:rPr>
        <w:t xml:space="preserve"> λόγο έχει ο </w:t>
      </w:r>
      <w:r>
        <w:rPr>
          <w:rFonts w:cstheme="minorHAnsi"/>
        </w:rPr>
        <w:t>Ειδικός Αγορητής της Κοινοβουλευτικής Ομάδας τ</w:t>
      </w:r>
      <w:r w:rsidRPr="00CA42CB">
        <w:rPr>
          <w:rFonts w:cstheme="minorHAnsi"/>
        </w:rPr>
        <w:t>ου Κομμουνιστικού Κόμματος Ελλάδας</w:t>
      </w:r>
      <w:r>
        <w:rPr>
          <w:rFonts w:cstheme="minorHAnsi"/>
        </w:rPr>
        <w:t xml:space="preserve">, </w:t>
      </w:r>
      <w:r w:rsidRPr="00CA42CB">
        <w:rPr>
          <w:rFonts w:cstheme="minorHAnsi"/>
        </w:rPr>
        <w:t>κ</w:t>
      </w:r>
      <w:r>
        <w:rPr>
          <w:rFonts w:cstheme="minorHAnsi"/>
        </w:rPr>
        <w:t>.</w:t>
      </w:r>
      <w:r w:rsidRPr="00CA42CB">
        <w:rPr>
          <w:rFonts w:cstheme="minorHAnsi"/>
        </w:rPr>
        <w:t xml:space="preserve"> Τσο</w:t>
      </w:r>
      <w:r>
        <w:rPr>
          <w:rFonts w:cstheme="minorHAnsi"/>
        </w:rPr>
        <w:t>κάν</w:t>
      </w:r>
      <w:r w:rsidRPr="00CA42CB">
        <w:rPr>
          <w:rFonts w:cstheme="minorHAnsi"/>
        </w:rPr>
        <w:t>ης</w:t>
      </w:r>
      <w:r>
        <w:rPr>
          <w:rFonts w:cstheme="minorHAnsi"/>
        </w:rPr>
        <w:t>.</w:t>
      </w:r>
      <w:r w:rsidRPr="00CA42CB">
        <w:rPr>
          <w:rFonts w:cstheme="minorHAnsi"/>
        </w:rPr>
        <w:t xml:space="preserve"> </w:t>
      </w:r>
    </w:p>
    <w:p w:rsidR="009D23B6" w:rsidRDefault="009D23B6" w:rsidP="006E445E">
      <w:pPr>
        <w:spacing w:line="276" w:lineRule="auto"/>
        <w:ind w:firstLine="720"/>
        <w:jc w:val="both"/>
        <w:rPr>
          <w:rFonts w:cstheme="minorHAnsi"/>
        </w:rPr>
      </w:pPr>
      <w:r w:rsidRPr="00CA42CB">
        <w:rPr>
          <w:rFonts w:cstheme="minorHAnsi"/>
          <w:b/>
        </w:rPr>
        <w:t>ΧΡΗΣΤΟΣ ΤΣΟΚΑΝΗΣ (Ειδικός Αγορητής της Κ.Ο. του «Κ.Κ.Ε.»)</w:t>
      </w:r>
      <w:r>
        <w:rPr>
          <w:rFonts w:cstheme="minorHAnsi"/>
        </w:rPr>
        <w:t xml:space="preserve">: </w:t>
      </w:r>
      <w:r w:rsidRPr="00CA42CB">
        <w:rPr>
          <w:rFonts w:cstheme="minorHAnsi"/>
        </w:rPr>
        <w:t>Ευχαριστώ</w:t>
      </w:r>
      <w:r>
        <w:rPr>
          <w:rFonts w:cstheme="minorHAnsi"/>
        </w:rPr>
        <w:t>,</w:t>
      </w:r>
      <w:r w:rsidRPr="00CA42CB">
        <w:rPr>
          <w:rFonts w:cstheme="minorHAnsi"/>
        </w:rPr>
        <w:t xml:space="preserve"> κύριε Πρόεδρε</w:t>
      </w:r>
      <w:r>
        <w:rPr>
          <w:rFonts w:cstheme="minorHAnsi"/>
        </w:rPr>
        <w:t>.</w:t>
      </w:r>
    </w:p>
    <w:p w:rsidR="009D23B6" w:rsidRDefault="009D23B6" w:rsidP="006E445E">
      <w:pPr>
        <w:spacing w:line="276" w:lineRule="auto"/>
        <w:ind w:firstLine="720"/>
        <w:jc w:val="both"/>
        <w:rPr>
          <w:rFonts w:cstheme="minorHAnsi"/>
        </w:rPr>
      </w:pPr>
      <w:r>
        <w:rPr>
          <w:rFonts w:cstheme="minorHAnsi"/>
        </w:rPr>
        <w:t>Θ</w:t>
      </w:r>
      <w:r w:rsidRPr="00CA42CB">
        <w:rPr>
          <w:rFonts w:cstheme="minorHAnsi"/>
        </w:rPr>
        <w:t xml:space="preserve">έλουμε και </w:t>
      </w:r>
      <w:r>
        <w:rPr>
          <w:rFonts w:cstheme="minorHAnsi"/>
        </w:rPr>
        <w:t>από αυτό εδώ το βήμα να χαιρετίσ</w:t>
      </w:r>
      <w:r w:rsidRPr="00CA42CB">
        <w:rPr>
          <w:rFonts w:cstheme="minorHAnsi"/>
        </w:rPr>
        <w:t>ουμε τις μεγαλειώδεις κινητοποιήσεις και τη θαρραλέα και αποφασιστική συμμετοχή δεκάδων χιλιάδων εργαζομένων</w:t>
      </w:r>
      <w:r>
        <w:rPr>
          <w:rFonts w:cstheme="minorHAnsi"/>
        </w:rPr>
        <w:t>,</w:t>
      </w:r>
      <w:r w:rsidRPr="00CA42CB">
        <w:rPr>
          <w:rFonts w:cstheme="minorHAnsi"/>
        </w:rPr>
        <w:t xml:space="preserve"> μικρών αυτοαπασχολούμενων</w:t>
      </w:r>
      <w:r>
        <w:rPr>
          <w:rFonts w:cstheme="minorHAnsi"/>
        </w:rPr>
        <w:t>,</w:t>
      </w:r>
      <w:r w:rsidRPr="00CA42CB">
        <w:rPr>
          <w:rFonts w:cstheme="minorHAnsi"/>
        </w:rPr>
        <w:t xml:space="preserve"> νεολαίας</w:t>
      </w:r>
      <w:r>
        <w:rPr>
          <w:rFonts w:cstheme="minorHAnsi"/>
        </w:rPr>
        <w:t>,</w:t>
      </w:r>
      <w:r w:rsidRPr="00CA42CB">
        <w:rPr>
          <w:rFonts w:cstheme="minorHAnsi"/>
        </w:rPr>
        <w:t xml:space="preserve"> γυναικών</w:t>
      </w:r>
      <w:r>
        <w:rPr>
          <w:rFonts w:cstheme="minorHAnsi"/>
        </w:rPr>
        <w:t>,</w:t>
      </w:r>
      <w:r w:rsidRPr="00CA42CB">
        <w:rPr>
          <w:rFonts w:cstheme="minorHAnsi"/>
        </w:rPr>
        <w:t xml:space="preserve"> πλημμυροπαθών</w:t>
      </w:r>
      <w:r>
        <w:rPr>
          <w:rFonts w:cstheme="minorHAnsi"/>
        </w:rPr>
        <w:t>,</w:t>
      </w:r>
      <w:r w:rsidRPr="00CA42CB">
        <w:rPr>
          <w:rFonts w:cstheme="minorHAnsi"/>
        </w:rPr>
        <w:t xml:space="preserve"> σεισμοπαθών</w:t>
      </w:r>
      <w:r>
        <w:rPr>
          <w:rFonts w:cstheme="minorHAnsi"/>
        </w:rPr>
        <w:t>,</w:t>
      </w:r>
      <w:r w:rsidRPr="00CA42CB">
        <w:rPr>
          <w:rFonts w:cstheme="minorHAnsi"/>
        </w:rPr>
        <w:t xml:space="preserve"> ανέργων</w:t>
      </w:r>
      <w:r>
        <w:rPr>
          <w:rFonts w:cstheme="minorHAnsi"/>
        </w:rPr>
        <w:t>,</w:t>
      </w:r>
      <w:r w:rsidRPr="00CA42CB">
        <w:rPr>
          <w:rFonts w:cstheme="minorHAnsi"/>
        </w:rPr>
        <w:t xml:space="preserve"> που φώναξαν δεν πάει άλλο έξω από αυτό το σύγχρονο πολιτικό </w:t>
      </w:r>
      <w:r w:rsidR="00665EF0">
        <w:rPr>
          <w:rFonts w:cstheme="minorHAnsi"/>
          <w:lang w:val="en-US"/>
        </w:rPr>
        <w:t>show</w:t>
      </w:r>
      <w:r w:rsidRPr="00CA42CB">
        <w:rPr>
          <w:rFonts w:cstheme="minorHAnsi"/>
        </w:rPr>
        <w:t xml:space="preserve"> στη Διεθνή Έκθεση Θεσσαλονίκης</w:t>
      </w:r>
      <w:r>
        <w:rPr>
          <w:rFonts w:cstheme="minorHAnsi"/>
        </w:rPr>
        <w:t>,</w:t>
      </w:r>
      <w:r w:rsidRPr="00CA42CB">
        <w:rPr>
          <w:rFonts w:cstheme="minorHAnsi"/>
        </w:rPr>
        <w:t xml:space="preserve"> έξω από ένα </w:t>
      </w:r>
      <w:r>
        <w:rPr>
          <w:rFonts w:cstheme="minorHAnsi"/>
        </w:rPr>
        <w:t>σόου</w:t>
      </w:r>
      <w:r w:rsidRPr="00CA42CB">
        <w:rPr>
          <w:rFonts w:cstheme="minorHAnsi"/>
        </w:rPr>
        <w:t xml:space="preserve"> διαβεβαιώσεων και παροχών στο μεγάλο κεφάλαιο</w:t>
      </w:r>
      <w:r>
        <w:rPr>
          <w:rFonts w:cstheme="minorHAnsi"/>
        </w:rPr>
        <w:t>,</w:t>
      </w:r>
      <w:r w:rsidRPr="00CA42CB">
        <w:rPr>
          <w:rFonts w:cstheme="minorHAnsi"/>
        </w:rPr>
        <w:t xml:space="preserve"> τα μονοπώλια και τις πολυεθνικές</w:t>
      </w:r>
      <w:r>
        <w:rPr>
          <w:rFonts w:cstheme="minorHAnsi"/>
        </w:rPr>
        <w:t>.</w:t>
      </w:r>
      <w:r w:rsidRPr="00CA42CB">
        <w:rPr>
          <w:rFonts w:cstheme="minorHAnsi"/>
        </w:rPr>
        <w:t xml:space="preserve"> </w:t>
      </w:r>
    </w:p>
    <w:p w:rsidR="009D23B6" w:rsidRDefault="00665EF0" w:rsidP="006E445E">
      <w:pPr>
        <w:spacing w:line="276" w:lineRule="auto"/>
        <w:ind w:firstLine="720"/>
        <w:jc w:val="both"/>
        <w:rPr>
          <w:rFonts w:cstheme="minorHAnsi"/>
        </w:rPr>
      </w:pPr>
      <w:r>
        <w:rPr>
          <w:rFonts w:cstheme="minorHAnsi"/>
        </w:rPr>
        <w:t>Η Κ</w:t>
      </w:r>
      <w:r w:rsidR="009D23B6" w:rsidRPr="00CA42CB">
        <w:rPr>
          <w:rFonts w:cstheme="minorHAnsi"/>
        </w:rPr>
        <w:t>υβέρνηση δείχνει να μην καταλαβαίνει την αγανάκτηση</w:t>
      </w:r>
      <w:r w:rsidR="009D23B6">
        <w:rPr>
          <w:rFonts w:cstheme="minorHAnsi"/>
        </w:rPr>
        <w:t>,</w:t>
      </w:r>
      <w:r w:rsidR="009D23B6" w:rsidRPr="00CA42CB">
        <w:rPr>
          <w:rFonts w:cstheme="minorHAnsi"/>
        </w:rPr>
        <w:t xml:space="preserve"> την οργή και τις καθημερινές θυσίες και αδιέξοδα που αναγκάζεται ο λαός μας να βρεθεί μπροστά</w:t>
      </w:r>
      <w:r w:rsidR="009D23B6">
        <w:rPr>
          <w:rFonts w:cstheme="minorHAnsi"/>
        </w:rPr>
        <w:t>,</w:t>
      </w:r>
      <w:r w:rsidR="009D23B6" w:rsidRPr="00CA42CB">
        <w:rPr>
          <w:rFonts w:cstheme="minorHAnsi"/>
        </w:rPr>
        <w:t xml:space="preserve"> όχι από λάθος εκτίμηση </w:t>
      </w:r>
      <w:r w:rsidR="009D23B6">
        <w:rPr>
          <w:rFonts w:cstheme="minorHAnsi"/>
        </w:rPr>
        <w:t>ή</w:t>
      </w:r>
      <w:r w:rsidR="009D23B6" w:rsidRPr="00CA42CB">
        <w:rPr>
          <w:rFonts w:cstheme="minorHAnsi"/>
        </w:rPr>
        <w:t xml:space="preserve"> λάθος επιλογή</w:t>
      </w:r>
      <w:r w:rsidR="009D23B6">
        <w:rPr>
          <w:rFonts w:cstheme="minorHAnsi"/>
        </w:rPr>
        <w:t>,</w:t>
      </w:r>
      <w:r w:rsidR="009D23B6" w:rsidRPr="00CA42CB">
        <w:rPr>
          <w:rFonts w:cstheme="minorHAnsi"/>
        </w:rPr>
        <w:t xml:space="preserve"> αλλά μέσα από συνειδητές πολιτικές</w:t>
      </w:r>
      <w:r w:rsidR="009D23B6">
        <w:rPr>
          <w:rFonts w:cstheme="minorHAnsi"/>
        </w:rPr>
        <w:t>,</w:t>
      </w:r>
      <w:r w:rsidR="009D23B6" w:rsidRPr="00CA42CB">
        <w:rPr>
          <w:rFonts w:cstheme="minorHAnsi"/>
        </w:rPr>
        <w:t xml:space="preserve"> μέσα από συνειδητές επιλογές</w:t>
      </w:r>
      <w:r w:rsidR="009D23B6">
        <w:rPr>
          <w:rFonts w:cstheme="minorHAnsi"/>
        </w:rPr>
        <w:t>,</w:t>
      </w:r>
      <w:r w:rsidR="009D23B6" w:rsidRPr="00CA42CB">
        <w:rPr>
          <w:rFonts w:cstheme="minorHAnsi"/>
        </w:rPr>
        <w:t xml:space="preserve"> μέσα από μια τακτική που </w:t>
      </w:r>
      <w:r w:rsidR="009D23B6">
        <w:rPr>
          <w:rFonts w:cstheme="minorHAnsi"/>
        </w:rPr>
        <w:t xml:space="preserve">και </w:t>
      </w:r>
      <w:r w:rsidR="009D23B6" w:rsidRPr="00CA42CB">
        <w:rPr>
          <w:rFonts w:cstheme="minorHAnsi"/>
        </w:rPr>
        <w:t>τα άλλα κόμματα ακολούθησαν στο παρελθόν</w:t>
      </w:r>
      <w:r w:rsidR="009D23B6">
        <w:rPr>
          <w:rFonts w:cstheme="minorHAnsi"/>
        </w:rPr>
        <w:t>,</w:t>
      </w:r>
      <w:r w:rsidR="009D23B6" w:rsidRPr="00CA42CB">
        <w:rPr>
          <w:rFonts w:cstheme="minorHAnsi"/>
        </w:rPr>
        <w:t xml:space="preserve"> ΣΥΡΙΖΑ</w:t>
      </w:r>
      <w:r w:rsidR="009D23B6">
        <w:rPr>
          <w:rFonts w:cstheme="minorHAnsi"/>
        </w:rPr>
        <w:t>,</w:t>
      </w:r>
      <w:r w:rsidR="009D23B6" w:rsidRPr="00CA42CB">
        <w:rPr>
          <w:rFonts w:cstheme="minorHAnsi"/>
        </w:rPr>
        <w:t xml:space="preserve"> ΠΑΣΟΚ και </w:t>
      </w:r>
      <w:r w:rsidR="009D23B6">
        <w:rPr>
          <w:rFonts w:cstheme="minorHAnsi"/>
        </w:rPr>
        <w:t xml:space="preserve">οι </w:t>
      </w:r>
      <w:r w:rsidR="009D23B6" w:rsidRPr="00CA42CB">
        <w:rPr>
          <w:rFonts w:cstheme="minorHAnsi"/>
        </w:rPr>
        <w:t xml:space="preserve">συνοδοιπόροι τους που </w:t>
      </w:r>
      <w:r w:rsidR="009D23B6">
        <w:rPr>
          <w:rFonts w:cstheme="minorHAnsi"/>
        </w:rPr>
        <w:t>μαζί</w:t>
      </w:r>
      <w:r w:rsidR="009D23B6" w:rsidRPr="00CA42CB">
        <w:rPr>
          <w:rFonts w:cstheme="minorHAnsi"/>
        </w:rPr>
        <w:t xml:space="preserve"> ψήφισαν μνημόνια</w:t>
      </w:r>
      <w:r w:rsidR="009D23B6">
        <w:rPr>
          <w:rFonts w:cstheme="minorHAnsi"/>
        </w:rPr>
        <w:t>,</w:t>
      </w:r>
      <w:r w:rsidR="009D23B6" w:rsidRPr="00CA42CB">
        <w:rPr>
          <w:rFonts w:cstheme="minorHAnsi"/>
        </w:rPr>
        <w:t xml:space="preserve"> </w:t>
      </w:r>
      <w:r w:rsidR="009D23B6">
        <w:rPr>
          <w:rFonts w:cstheme="minorHAnsi"/>
        </w:rPr>
        <w:t>μ</w:t>
      </w:r>
      <w:r w:rsidR="009D23B6" w:rsidRPr="00CA42CB">
        <w:rPr>
          <w:rFonts w:cstheme="minorHAnsi"/>
        </w:rPr>
        <w:t>αζί ψήφισαν εφαρμοστικούς νόμους και τώρα κάνουν ότι δεν ξέρουν</w:t>
      </w:r>
      <w:r w:rsidR="009D23B6">
        <w:rPr>
          <w:rFonts w:cstheme="minorHAnsi"/>
        </w:rPr>
        <w:t>,</w:t>
      </w:r>
      <w:r w:rsidR="009D23B6" w:rsidRPr="00CA42CB">
        <w:rPr>
          <w:rFonts w:cstheme="minorHAnsi"/>
        </w:rPr>
        <w:t xml:space="preserve"> </w:t>
      </w:r>
      <w:r w:rsidR="009D23B6">
        <w:rPr>
          <w:rFonts w:cstheme="minorHAnsi"/>
        </w:rPr>
        <w:t>β</w:t>
      </w:r>
      <w:r w:rsidR="009D23B6" w:rsidRPr="00CA42CB">
        <w:rPr>
          <w:rFonts w:cstheme="minorHAnsi"/>
        </w:rPr>
        <w:t>ρίσκονται στην αντιπολίτευση και χτυπούν τις πλάτες του λαού μας καλλιεργώντας αυταπάτες ότι μπορούν να γίνουν χαλίφης στη θέση του χαλίφη και να δώσουν λύση αυτ</w:t>
      </w:r>
      <w:r w:rsidR="009D23B6">
        <w:rPr>
          <w:rFonts w:cstheme="minorHAnsi"/>
        </w:rPr>
        <w:t>οί,</w:t>
      </w:r>
      <w:r w:rsidR="009D23B6" w:rsidRPr="00CA42CB">
        <w:rPr>
          <w:rFonts w:cstheme="minorHAnsi"/>
        </w:rPr>
        <w:t xml:space="preserve"> μέσα σε ένα σύστημα που γεννάει καθημερινά αδιέξοδα</w:t>
      </w:r>
      <w:r w:rsidR="009D23B6">
        <w:rPr>
          <w:rFonts w:cstheme="minorHAnsi"/>
        </w:rPr>
        <w:t>.</w:t>
      </w:r>
      <w:r w:rsidR="009D23B6" w:rsidRPr="00CA42CB">
        <w:rPr>
          <w:rFonts w:cstheme="minorHAnsi"/>
        </w:rPr>
        <w:t xml:space="preserve"> </w:t>
      </w:r>
    </w:p>
    <w:p w:rsidR="009D23B6" w:rsidRDefault="009D23B6" w:rsidP="006E445E">
      <w:pPr>
        <w:spacing w:line="276" w:lineRule="auto"/>
        <w:ind w:firstLine="720"/>
        <w:jc w:val="both"/>
        <w:rPr>
          <w:rFonts w:cstheme="minorHAnsi"/>
        </w:rPr>
      </w:pPr>
      <w:r w:rsidRPr="00CA42CB">
        <w:rPr>
          <w:rFonts w:cstheme="minorHAnsi"/>
        </w:rPr>
        <w:t xml:space="preserve">Στην κυριολεξία θέλουμε να καταγγείλουμε από αυτό εδώ το βήμα </w:t>
      </w:r>
      <w:r>
        <w:rPr>
          <w:rFonts w:cstheme="minorHAnsi"/>
        </w:rPr>
        <w:t xml:space="preserve">την, </w:t>
      </w:r>
      <w:r w:rsidRPr="00CA42CB">
        <w:rPr>
          <w:rFonts w:cstheme="minorHAnsi"/>
        </w:rPr>
        <w:t>για μία ακόμη φορά</w:t>
      </w:r>
      <w:r>
        <w:rPr>
          <w:rFonts w:cstheme="minorHAnsi"/>
        </w:rPr>
        <w:t>,</w:t>
      </w:r>
      <w:r w:rsidRPr="00CA42CB">
        <w:rPr>
          <w:rFonts w:cstheme="minorHAnsi"/>
        </w:rPr>
        <w:t xml:space="preserve"> απαράδεκτη στάση της κυβέρνησης και του ίδιου του Πρωθυπουργού του κυρίου Μητσοτάκη να μη δώσει το</w:t>
      </w:r>
      <w:r w:rsidR="00665EF0">
        <w:rPr>
          <w:rFonts w:cstheme="minorHAnsi"/>
        </w:rPr>
        <w:t>ν</w:t>
      </w:r>
      <w:r w:rsidRPr="00CA42CB">
        <w:rPr>
          <w:rFonts w:cstheme="minorHAnsi"/>
        </w:rPr>
        <w:t xml:space="preserve"> λόγο να απευθύνει ερώτηση </w:t>
      </w:r>
      <w:r>
        <w:rPr>
          <w:rFonts w:cstheme="minorHAnsi"/>
        </w:rPr>
        <w:t>η</w:t>
      </w:r>
      <w:r w:rsidRPr="00CA42CB">
        <w:rPr>
          <w:rFonts w:cstheme="minorHAnsi"/>
        </w:rPr>
        <w:t xml:space="preserve"> εφημερίδα του </w:t>
      </w:r>
      <w:r>
        <w:rPr>
          <w:rFonts w:cstheme="minorHAnsi"/>
        </w:rPr>
        <w:t>Κ</w:t>
      </w:r>
      <w:r w:rsidRPr="00CA42CB">
        <w:rPr>
          <w:rFonts w:cstheme="minorHAnsi"/>
        </w:rPr>
        <w:t>.Κ.Ε</w:t>
      </w:r>
      <w:r>
        <w:rPr>
          <w:rFonts w:cstheme="minorHAnsi"/>
        </w:rPr>
        <w:t>.</w:t>
      </w:r>
      <w:r w:rsidRPr="00CA42CB">
        <w:rPr>
          <w:rFonts w:cstheme="minorHAnsi"/>
        </w:rPr>
        <w:t xml:space="preserve"> </w:t>
      </w:r>
      <w:r>
        <w:rPr>
          <w:rFonts w:cstheme="minorHAnsi"/>
        </w:rPr>
        <w:t>«Ο</w:t>
      </w:r>
      <w:r w:rsidRPr="00CA42CB">
        <w:rPr>
          <w:rFonts w:cstheme="minorHAnsi"/>
        </w:rPr>
        <w:t xml:space="preserve"> Ριζοσπάστης</w:t>
      </w:r>
      <w:r w:rsidR="00665EF0">
        <w:rPr>
          <w:rFonts w:cstheme="minorHAnsi"/>
        </w:rPr>
        <w:t>»</w:t>
      </w:r>
      <w:r>
        <w:rPr>
          <w:rFonts w:cstheme="minorHAnsi"/>
        </w:rPr>
        <w:t>,</w:t>
      </w:r>
      <w:r w:rsidRPr="00CA42CB">
        <w:rPr>
          <w:rFonts w:cstheme="minorHAnsi"/>
        </w:rPr>
        <w:t xml:space="preserve"> όπως και άλλα μέσα μαζικής ενημέρωσης</w:t>
      </w:r>
      <w:r>
        <w:rPr>
          <w:rFonts w:cstheme="minorHAnsi"/>
        </w:rPr>
        <w:t>,</w:t>
      </w:r>
      <w:r w:rsidRPr="00CA42CB">
        <w:rPr>
          <w:rFonts w:cstheme="minorHAnsi"/>
        </w:rPr>
        <w:t xml:space="preserve"> για δεύτερη συνεχόμενη χρονιά</w:t>
      </w:r>
      <w:r>
        <w:rPr>
          <w:rFonts w:cstheme="minorHAnsi"/>
        </w:rPr>
        <w:t>.</w:t>
      </w:r>
      <w:r w:rsidRPr="00CA42CB">
        <w:rPr>
          <w:rFonts w:cstheme="minorHAnsi"/>
        </w:rPr>
        <w:t xml:space="preserve"> Αλήθεια</w:t>
      </w:r>
      <w:r>
        <w:rPr>
          <w:rFonts w:cstheme="minorHAnsi"/>
        </w:rPr>
        <w:t>,</w:t>
      </w:r>
      <w:r w:rsidRPr="00CA42CB">
        <w:rPr>
          <w:rFonts w:cstheme="minorHAnsi"/>
        </w:rPr>
        <w:t xml:space="preserve"> τι φοβάται η κυβέρνηση</w:t>
      </w:r>
      <w:r>
        <w:rPr>
          <w:rFonts w:cstheme="minorHAnsi"/>
        </w:rPr>
        <w:t>,</w:t>
      </w:r>
      <w:r w:rsidRPr="00CA42CB">
        <w:rPr>
          <w:rFonts w:cstheme="minorHAnsi"/>
        </w:rPr>
        <w:t xml:space="preserve"> τι φοβάται η νέα δημοκρατία και ο ίδιος ο Πρωθυπουργός</w:t>
      </w:r>
      <w:r>
        <w:rPr>
          <w:rFonts w:cstheme="minorHAnsi"/>
        </w:rPr>
        <w:t>.</w:t>
      </w:r>
      <w:r w:rsidRPr="00CA42CB">
        <w:rPr>
          <w:rFonts w:cstheme="minorHAnsi"/>
        </w:rPr>
        <w:t xml:space="preserve"> Γιατί δεν άφησε τον εκπρόσωπο του </w:t>
      </w:r>
      <w:r>
        <w:rPr>
          <w:rFonts w:cstheme="minorHAnsi"/>
        </w:rPr>
        <w:t>«</w:t>
      </w:r>
      <w:r w:rsidRPr="00CA42CB">
        <w:rPr>
          <w:rFonts w:cstheme="minorHAnsi"/>
        </w:rPr>
        <w:t>Ριζοσπάστη</w:t>
      </w:r>
      <w:r>
        <w:rPr>
          <w:rFonts w:cstheme="minorHAnsi"/>
        </w:rPr>
        <w:t>»</w:t>
      </w:r>
      <w:r w:rsidRPr="00CA42CB">
        <w:rPr>
          <w:rFonts w:cstheme="minorHAnsi"/>
        </w:rPr>
        <w:t xml:space="preserve"> να απευθύνει το ερώτημα γύρω από τα μεγάλα αδιέξοδα</w:t>
      </w:r>
      <w:r>
        <w:rPr>
          <w:rFonts w:cstheme="minorHAnsi"/>
        </w:rPr>
        <w:t>,</w:t>
      </w:r>
      <w:r w:rsidRPr="00CA42CB">
        <w:rPr>
          <w:rFonts w:cstheme="minorHAnsi"/>
        </w:rPr>
        <w:t xml:space="preserve"> γύρω από τα αιτήματα</w:t>
      </w:r>
      <w:r>
        <w:rPr>
          <w:rFonts w:cstheme="minorHAnsi"/>
        </w:rPr>
        <w:t>,</w:t>
      </w:r>
      <w:r w:rsidRPr="00CA42CB">
        <w:rPr>
          <w:rFonts w:cstheme="minorHAnsi"/>
        </w:rPr>
        <w:t xml:space="preserve"> γύρω από την αγανάκτηση του κόσμου που βρισκόταν έξω από τη Διεθνή Έκθεση Θεσσαλονίκης</w:t>
      </w:r>
      <w:r>
        <w:rPr>
          <w:rFonts w:cstheme="minorHAnsi"/>
        </w:rPr>
        <w:t xml:space="preserve">. </w:t>
      </w:r>
    </w:p>
    <w:p w:rsidR="009D23B6" w:rsidRDefault="009D23B6" w:rsidP="006E445E">
      <w:pPr>
        <w:spacing w:line="276" w:lineRule="auto"/>
        <w:ind w:firstLine="720"/>
        <w:jc w:val="both"/>
        <w:rPr>
          <w:rFonts w:cstheme="minorHAnsi"/>
        </w:rPr>
      </w:pPr>
      <w:r>
        <w:rPr>
          <w:rFonts w:cstheme="minorHAnsi"/>
        </w:rPr>
        <w:t>Να ξέρετε ότι όποιος ξύ</w:t>
      </w:r>
      <w:r w:rsidRPr="00CA42CB">
        <w:rPr>
          <w:rFonts w:cstheme="minorHAnsi"/>
        </w:rPr>
        <w:t>νεται στη γκλίτσα του τσοπάνη στο τέλος θα πάρει την απάντηση που πρέπει και θα την πάρει από τον ελληνικό λαό</w:t>
      </w:r>
      <w:r>
        <w:rPr>
          <w:rFonts w:cstheme="minorHAnsi"/>
        </w:rPr>
        <w:t>, θα την</w:t>
      </w:r>
      <w:r w:rsidRPr="00CA42CB">
        <w:rPr>
          <w:rFonts w:cstheme="minorHAnsi"/>
        </w:rPr>
        <w:t xml:space="preserve"> πάρει από την εργατική τάξη της χώρας μας</w:t>
      </w:r>
      <w:r>
        <w:rPr>
          <w:rFonts w:cstheme="minorHAnsi"/>
        </w:rPr>
        <w:t>.</w:t>
      </w:r>
      <w:r w:rsidRPr="00CA42CB">
        <w:rPr>
          <w:rFonts w:cstheme="minorHAnsi"/>
        </w:rPr>
        <w:t xml:space="preserve"> </w:t>
      </w:r>
    </w:p>
    <w:p w:rsidR="009D23B6" w:rsidRDefault="009D23B6" w:rsidP="006E445E">
      <w:pPr>
        <w:spacing w:line="276" w:lineRule="auto"/>
        <w:ind w:firstLine="720"/>
        <w:jc w:val="both"/>
        <w:rPr>
          <w:rFonts w:cstheme="minorHAnsi"/>
        </w:rPr>
      </w:pPr>
      <w:r>
        <w:rPr>
          <w:rFonts w:cstheme="minorHAnsi"/>
        </w:rPr>
        <w:t>Τ</w:t>
      </w:r>
      <w:r w:rsidRPr="00CA42CB">
        <w:rPr>
          <w:rFonts w:cstheme="minorHAnsi"/>
        </w:rPr>
        <w:t>ο ερώτημα που καταθέσαμε και υποβάλαμε πριν</w:t>
      </w:r>
      <w:r>
        <w:rPr>
          <w:rFonts w:cstheme="minorHAnsi"/>
        </w:rPr>
        <w:t>,</w:t>
      </w:r>
      <w:r w:rsidRPr="00CA42CB">
        <w:rPr>
          <w:rFonts w:cstheme="minorHAnsi"/>
        </w:rPr>
        <w:t xml:space="preserve"> κατά τη διάρκεια</w:t>
      </w:r>
      <w:r>
        <w:rPr>
          <w:rFonts w:cstheme="minorHAnsi"/>
        </w:rPr>
        <w:t xml:space="preserve"> της</w:t>
      </w:r>
      <w:r w:rsidRPr="00CA42CB">
        <w:rPr>
          <w:rFonts w:cstheme="minorHAnsi"/>
        </w:rPr>
        <w:t xml:space="preserve"> συζήτησης με τους φορείς</w:t>
      </w:r>
      <w:r>
        <w:rPr>
          <w:rFonts w:cstheme="minorHAnsi"/>
        </w:rPr>
        <w:t>,</w:t>
      </w:r>
      <w:r w:rsidRPr="00CA42CB">
        <w:rPr>
          <w:rFonts w:cstheme="minorHAnsi"/>
        </w:rPr>
        <w:t xml:space="preserve"> δεν ήταν </w:t>
      </w:r>
      <w:r>
        <w:rPr>
          <w:rFonts w:cstheme="minorHAnsi"/>
        </w:rPr>
        <w:t>ε</w:t>
      </w:r>
      <w:r w:rsidRPr="00CA42CB">
        <w:rPr>
          <w:rFonts w:cstheme="minorHAnsi"/>
        </w:rPr>
        <w:t>άν ο κ</w:t>
      </w:r>
      <w:r>
        <w:rPr>
          <w:rFonts w:cstheme="minorHAnsi"/>
        </w:rPr>
        <w:t>ύριος</w:t>
      </w:r>
      <w:r w:rsidRPr="00CA42CB">
        <w:rPr>
          <w:rFonts w:cstheme="minorHAnsi"/>
        </w:rPr>
        <w:t xml:space="preserve"> Υ</w:t>
      </w:r>
      <w:r>
        <w:rPr>
          <w:rFonts w:cstheme="minorHAnsi"/>
        </w:rPr>
        <w:t>φυ</w:t>
      </w:r>
      <w:r w:rsidRPr="00CA42CB">
        <w:rPr>
          <w:rFonts w:cstheme="minorHAnsi"/>
        </w:rPr>
        <w:t>πουργός συναντήθηκε με κάποιο</w:t>
      </w:r>
      <w:r>
        <w:rPr>
          <w:rFonts w:cstheme="minorHAnsi"/>
        </w:rPr>
        <w:t>ν</w:t>
      </w:r>
      <w:r w:rsidRPr="00CA42CB">
        <w:rPr>
          <w:rFonts w:cstheme="minorHAnsi"/>
        </w:rPr>
        <w:t xml:space="preserve"> εκπρόσωπο φορέα την περίοδο των φορολογικών δηλώσεων και την περίοδο που λογιστές και φοροτεχνικοί ήταν στα κάγκελα</w:t>
      </w:r>
      <w:r>
        <w:rPr>
          <w:rFonts w:cstheme="minorHAnsi"/>
        </w:rPr>
        <w:t>.</w:t>
      </w:r>
      <w:r w:rsidRPr="00CA42CB">
        <w:rPr>
          <w:rFonts w:cstheme="minorHAnsi"/>
        </w:rPr>
        <w:t xml:space="preserve"> Ήταν </w:t>
      </w:r>
      <w:r w:rsidR="00665EF0">
        <w:rPr>
          <w:rFonts w:cstheme="minorHAnsi"/>
        </w:rPr>
        <w:t>για την αδιαφορία που έδειξε η Κ</w:t>
      </w:r>
      <w:r w:rsidRPr="00CA42CB">
        <w:rPr>
          <w:rFonts w:cstheme="minorHAnsi"/>
        </w:rPr>
        <w:t>υβέρνηση μέσα</w:t>
      </w:r>
      <w:r>
        <w:rPr>
          <w:rFonts w:cstheme="minorHAnsi"/>
        </w:rPr>
        <w:t xml:space="preserve"> και</w:t>
      </w:r>
      <w:r w:rsidRPr="00CA42CB">
        <w:rPr>
          <w:rFonts w:cstheme="minorHAnsi"/>
        </w:rPr>
        <w:t xml:space="preserve"> από αυτές τις συναντήσεις</w:t>
      </w:r>
      <w:r>
        <w:rPr>
          <w:rFonts w:cstheme="minorHAnsi"/>
        </w:rPr>
        <w:t>,</w:t>
      </w:r>
      <w:r w:rsidRPr="00CA42CB">
        <w:rPr>
          <w:rFonts w:cstheme="minorHAnsi"/>
        </w:rPr>
        <w:t xml:space="preserve"> </w:t>
      </w:r>
      <w:r>
        <w:rPr>
          <w:rFonts w:cstheme="minorHAnsi"/>
        </w:rPr>
        <w:t>γ</w:t>
      </w:r>
      <w:r w:rsidRPr="00CA42CB">
        <w:rPr>
          <w:rFonts w:cstheme="minorHAnsi"/>
        </w:rPr>
        <w:t>ια την αδιαφορία που έδειξε ο κ</w:t>
      </w:r>
      <w:r>
        <w:rPr>
          <w:rFonts w:cstheme="minorHAnsi"/>
        </w:rPr>
        <w:t>.</w:t>
      </w:r>
      <w:r w:rsidRPr="00CA42CB">
        <w:rPr>
          <w:rFonts w:cstheme="minorHAnsi"/>
        </w:rPr>
        <w:t xml:space="preserve"> Χατζηδάκης</w:t>
      </w:r>
      <w:r>
        <w:rPr>
          <w:rFonts w:cstheme="minorHAnsi"/>
        </w:rPr>
        <w:t>,</w:t>
      </w:r>
      <w:r w:rsidRPr="00CA42CB">
        <w:rPr>
          <w:rFonts w:cstheme="minorHAnsi"/>
        </w:rPr>
        <w:t xml:space="preserve"> ο οποίος φαίνεται να αρέσκεται στα 12 στοιχεία που δεν είναι τίποτε άλλο από τις παρεμβάσεις του</w:t>
      </w:r>
      <w:r>
        <w:rPr>
          <w:rFonts w:cstheme="minorHAnsi"/>
        </w:rPr>
        <w:t>,</w:t>
      </w:r>
      <w:r w:rsidRPr="00CA42CB">
        <w:rPr>
          <w:rFonts w:cstheme="minorHAnsi"/>
        </w:rPr>
        <w:t xml:space="preserve"> έτσι ώστε να ξεγελάσει και να ρίξει ψίχουλα στον ελληνικό λαό</w:t>
      </w:r>
      <w:r>
        <w:rPr>
          <w:rFonts w:cstheme="minorHAnsi"/>
        </w:rPr>
        <w:t>.</w:t>
      </w:r>
      <w:r w:rsidRPr="00CA42CB">
        <w:rPr>
          <w:rFonts w:cstheme="minorHAnsi"/>
        </w:rPr>
        <w:t xml:space="preserve"> </w:t>
      </w:r>
    </w:p>
    <w:p w:rsidR="009D23B6" w:rsidRPr="00053E05" w:rsidRDefault="009D23B6" w:rsidP="006E445E">
      <w:pPr>
        <w:spacing w:line="276" w:lineRule="auto"/>
        <w:ind w:firstLine="720"/>
        <w:jc w:val="both"/>
        <w:rPr>
          <w:rFonts w:cstheme="minorHAnsi"/>
        </w:rPr>
      </w:pPr>
      <w:r w:rsidRPr="00CA42CB">
        <w:rPr>
          <w:rFonts w:cstheme="minorHAnsi"/>
        </w:rPr>
        <w:t>Γνωρίζουμε καλά ότι και το σημερινό νομοσχέδιο που συζητάμε σε αυτήν την Επιτροπή δεν κάνει τίποτε άλλο παρά να στρώσει το έδαφος για να παρέχει διευκολύνσεις</w:t>
      </w:r>
      <w:r>
        <w:rPr>
          <w:rFonts w:cstheme="minorHAnsi"/>
        </w:rPr>
        <w:t>.</w:t>
      </w:r>
      <w:r w:rsidRPr="00CA42CB">
        <w:rPr>
          <w:rFonts w:cstheme="minorHAnsi"/>
        </w:rPr>
        <w:t xml:space="preserve"> Το λέει ξεκάθαρα μέσα από το Δικαστικό Χάρτη</w:t>
      </w:r>
      <w:r>
        <w:rPr>
          <w:rFonts w:cstheme="minorHAnsi"/>
        </w:rPr>
        <w:t>,</w:t>
      </w:r>
      <w:r w:rsidRPr="00CA42CB">
        <w:rPr>
          <w:rFonts w:cstheme="minorHAnsi"/>
        </w:rPr>
        <w:t xml:space="preserve"> μέσα από τα δικαστήρια</w:t>
      </w:r>
      <w:r>
        <w:rPr>
          <w:rFonts w:cstheme="minorHAnsi"/>
        </w:rPr>
        <w:t>,</w:t>
      </w:r>
      <w:r w:rsidRPr="00CA42CB">
        <w:rPr>
          <w:rFonts w:cstheme="minorHAnsi"/>
        </w:rPr>
        <w:t xml:space="preserve"> μέσα από τις Οδηγίες</w:t>
      </w:r>
      <w:r>
        <w:rPr>
          <w:rFonts w:cstheme="minorHAnsi"/>
        </w:rPr>
        <w:t>,</w:t>
      </w:r>
      <w:r w:rsidRPr="00CA42CB">
        <w:rPr>
          <w:rFonts w:cstheme="minorHAnsi"/>
        </w:rPr>
        <w:t xml:space="preserve"> μέσα από την εφαρμογή των νόμων</w:t>
      </w:r>
      <w:r>
        <w:rPr>
          <w:rFonts w:cstheme="minorHAnsi"/>
        </w:rPr>
        <w:t>,</w:t>
      </w:r>
      <w:r w:rsidRPr="00CA42CB">
        <w:rPr>
          <w:rFonts w:cstheme="minorHAnsi"/>
        </w:rPr>
        <w:t xml:space="preserve"> έτσι ώστε να δημιουργηθεί προνομιακό πεδίο για να επενδύει το κεφάλαιο</w:t>
      </w:r>
      <w:r>
        <w:rPr>
          <w:rFonts w:cstheme="minorHAnsi"/>
        </w:rPr>
        <w:t>,</w:t>
      </w:r>
      <w:r w:rsidRPr="00CA42CB">
        <w:rPr>
          <w:rFonts w:cstheme="minorHAnsi"/>
        </w:rPr>
        <w:t xml:space="preserve"> οι πολυεθνικές και τα μονοπώλια</w:t>
      </w:r>
      <w:r>
        <w:rPr>
          <w:rFonts w:cstheme="minorHAnsi"/>
        </w:rPr>
        <w:t>.</w:t>
      </w:r>
      <w:r w:rsidRPr="00CA42CB">
        <w:rPr>
          <w:rFonts w:cstheme="minorHAnsi"/>
        </w:rPr>
        <w:t xml:space="preserve"> Δεν κάνει τίποτε άλλο παρά να είναι και αυτό ένα νομοσχέδιο φορο</w:t>
      </w:r>
      <w:r>
        <w:rPr>
          <w:rFonts w:cstheme="minorHAnsi"/>
        </w:rPr>
        <w:t>μπηχ</w:t>
      </w:r>
      <w:r w:rsidRPr="00CA42CB">
        <w:rPr>
          <w:rFonts w:cstheme="minorHAnsi"/>
        </w:rPr>
        <w:t>τικό</w:t>
      </w:r>
      <w:r>
        <w:rPr>
          <w:rFonts w:cstheme="minorHAnsi"/>
        </w:rPr>
        <w:t>,</w:t>
      </w:r>
      <w:r w:rsidRPr="00CA42CB">
        <w:rPr>
          <w:rFonts w:cstheme="minorHAnsi"/>
        </w:rPr>
        <w:t xml:space="preserve"> άκρως να επιβάλει ένα ψηφιακό λαβύρινθο όπως και όλα τα προηγούμενα και</w:t>
      </w:r>
      <w:r>
        <w:rPr>
          <w:rFonts w:cstheme="minorHAnsi"/>
        </w:rPr>
        <w:t>,</w:t>
      </w:r>
      <w:r w:rsidRPr="00CA42CB">
        <w:rPr>
          <w:rFonts w:cstheme="minorHAnsi"/>
        </w:rPr>
        <w:t xml:space="preserve"> </w:t>
      </w:r>
      <w:r>
        <w:rPr>
          <w:rFonts w:cstheme="minorHAnsi"/>
        </w:rPr>
        <w:t>επίσης,</w:t>
      </w:r>
      <w:r w:rsidRPr="00CA42CB">
        <w:rPr>
          <w:rFonts w:cstheme="minorHAnsi"/>
        </w:rPr>
        <w:t xml:space="preserve"> να προωθεί την </w:t>
      </w:r>
      <w:r>
        <w:rPr>
          <w:rFonts w:cstheme="minorHAnsi"/>
        </w:rPr>
        <w:t>προστιμο</w:t>
      </w:r>
      <w:r w:rsidRPr="00CA42CB">
        <w:rPr>
          <w:rFonts w:cstheme="minorHAnsi"/>
        </w:rPr>
        <w:t>λαγνεία</w:t>
      </w:r>
      <w:r>
        <w:rPr>
          <w:rFonts w:cstheme="minorHAnsi"/>
        </w:rPr>
        <w:t>, την ρουφιανιά</w:t>
      </w:r>
      <w:r w:rsidRPr="00CA42CB">
        <w:rPr>
          <w:rFonts w:cstheme="minorHAnsi"/>
        </w:rPr>
        <w:t xml:space="preserve"> </w:t>
      </w:r>
      <w:r>
        <w:rPr>
          <w:rFonts w:cstheme="minorHAnsi"/>
        </w:rPr>
        <w:t>και τον καταδο</w:t>
      </w:r>
      <w:r w:rsidRPr="00CA42CB">
        <w:rPr>
          <w:rFonts w:cstheme="minorHAnsi"/>
        </w:rPr>
        <w:t>τισμό</w:t>
      </w:r>
      <w:r>
        <w:rPr>
          <w:rFonts w:cstheme="minorHAnsi"/>
        </w:rPr>
        <w:t>.</w:t>
      </w:r>
      <w:r w:rsidRPr="00CA42CB">
        <w:rPr>
          <w:rFonts w:cstheme="minorHAnsi"/>
        </w:rPr>
        <w:t xml:space="preserve"> Και το λέμε αυτό</w:t>
      </w:r>
      <w:r>
        <w:rPr>
          <w:rFonts w:cstheme="minorHAnsi"/>
        </w:rPr>
        <w:t>,</w:t>
      </w:r>
      <w:r w:rsidRPr="00CA42CB">
        <w:rPr>
          <w:rFonts w:cstheme="minorHAnsi"/>
        </w:rPr>
        <w:t xml:space="preserve"> γιατί ακριβώς όταν σήμερα μια </w:t>
      </w:r>
      <w:r>
        <w:rPr>
          <w:rFonts w:cstheme="minorHAnsi"/>
        </w:rPr>
        <w:t>ΑΕ,</w:t>
      </w:r>
      <w:r w:rsidRPr="00CA42CB">
        <w:rPr>
          <w:rFonts w:cstheme="minorHAnsi"/>
        </w:rPr>
        <w:t xml:space="preserve"> μία ΙΚΕ ή μια ΕΠΕ για μία φορολογική δήλωση που υποβάλλει με </w:t>
      </w:r>
      <w:r w:rsidRPr="00053E05">
        <w:rPr>
          <w:rFonts w:cstheme="minorHAnsi"/>
        </w:rPr>
        <w:t>καθυστέρηση και δεν προκύπτει φόρος πάνω από 100 ευρώ δεν πληρώνει καθόλου πρόστιμο, την ίδια στιγμή που ένας μισθωτός</w:t>
      </w:r>
      <w:r>
        <w:rPr>
          <w:rFonts w:cstheme="minorHAnsi"/>
        </w:rPr>
        <w:t>,</w:t>
      </w:r>
      <w:r w:rsidRPr="00053E05">
        <w:rPr>
          <w:rFonts w:cstheme="minorHAnsi"/>
        </w:rPr>
        <w:t xml:space="preserve"> ένας συνταξιούχος</w:t>
      </w:r>
      <w:r>
        <w:rPr>
          <w:rFonts w:cstheme="minorHAnsi"/>
        </w:rPr>
        <w:t>,</w:t>
      </w:r>
      <w:r w:rsidRPr="00053E05">
        <w:rPr>
          <w:rFonts w:cstheme="minorHAnsi"/>
        </w:rPr>
        <w:t xml:space="preserve"> ένας αυτοαπασχολούμενος όταν βρεθεί μπροστά στην καθυστέρηση κάποιας υποβολής δήλωσης του στην εφορία</w:t>
      </w:r>
      <w:r>
        <w:rPr>
          <w:rFonts w:cstheme="minorHAnsi"/>
        </w:rPr>
        <w:t>,</w:t>
      </w:r>
      <w:r w:rsidRPr="00053E05">
        <w:rPr>
          <w:rFonts w:cstheme="minorHAnsi"/>
        </w:rPr>
        <w:t xml:space="preserve"> από το πρώτο λεπτό υποβάλλει τη δήλωση και πληρώνει πρόστιμο</w:t>
      </w:r>
      <w:r>
        <w:rPr>
          <w:rFonts w:cstheme="minorHAnsi"/>
        </w:rPr>
        <w:t>,</w:t>
      </w:r>
      <w:r w:rsidRPr="00053E05">
        <w:rPr>
          <w:rFonts w:cstheme="minorHAnsi"/>
        </w:rPr>
        <w:t xml:space="preserve"> </w:t>
      </w:r>
      <w:r>
        <w:rPr>
          <w:rFonts w:cstheme="minorHAnsi"/>
        </w:rPr>
        <w:t>ε</w:t>
      </w:r>
      <w:r w:rsidRPr="00053E05">
        <w:rPr>
          <w:rFonts w:cstheme="minorHAnsi"/>
        </w:rPr>
        <w:t>ίτε είναι φόρος μισθωτών υπηρεσιών</w:t>
      </w:r>
      <w:r>
        <w:rPr>
          <w:rFonts w:cstheme="minorHAnsi"/>
        </w:rPr>
        <w:t>,</w:t>
      </w:r>
      <w:r w:rsidRPr="00053E05">
        <w:rPr>
          <w:rFonts w:cstheme="minorHAnsi"/>
        </w:rPr>
        <w:t xml:space="preserve"> είτε είναι κάποιο μισθωτήριο που καθυστ</w:t>
      </w:r>
      <w:r>
        <w:rPr>
          <w:rFonts w:cstheme="minorHAnsi"/>
        </w:rPr>
        <w:t>έρησε</w:t>
      </w:r>
      <w:r w:rsidRPr="00053E05">
        <w:rPr>
          <w:rFonts w:cstheme="minorHAnsi"/>
        </w:rPr>
        <w:t xml:space="preserve"> ένας μισθωτός</w:t>
      </w:r>
      <w:r>
        <w:rPr>
          <w:rFonts w:cstheme="minorHAnsi"/>
        </w:rPr>
        <w:t>, ένας</w:t>
      </w:r>
      <w:r w:rsidRPr="00053E05">
        <w:rPr>
          <w:rFonts w:cstheme="minorHAnsi"/>
        </w:rPr>
        <w:t xml:space="preserve"> </w:t>
      </w:r>
      <w:r>
        <w:rPr>
          <w:rFonts w:cstheme="minorHAnsi"/>
        </w:rPr>
        <w:t>σ</w:t>
      </w:r>
      <w:r w:rsidRPr="00053E05">
        <w:rPr>
          <w:rFonts w:cstheme="minorHAnsi"/>
        </w:rPr>
        <w:t>υνταξιούχος να υποβάλλει</w:t>
      </w:r>
      <w:r>
        <w:rPr>
          <w:rFonts w:cstheme="minorHAnsi"/>
        </w:rPr>
        <w:t>,</w:t>
      </w:r>
      <w:r w:rsidRPr="00053E05">
        <w:rPr>
          <w:rFonts w:cstheme="minorHAnsi"/>
        </w:rPr>
        <w:t xml:space="preserve"> είτε έχει να κάνει με την καθυστέρηση της υποβολής δήλωσης για το τέλος σακούλας </w:t>
      </w:r>
      <w:r>
        <w:rPr>
          <w:rFonts w:cstheme="minorHAnsi"/>
        </w:rPr>
        <w:t xml:space="preserve">ή τα καλαμάκια </w:t>
      </w:r>
      <w:r w:rsidRPr="00053E05">
        <w:rPr>
          <w:rFonts w:cstheme="minorHAnsi"/>
        </w:rPr>
        <w:t>και τα καπάκια των καφέδων</w:t>
      </w:r>
      <w:r>
        <w:rPr>
          <w:rFonts w:cstheme="minorHAnsi"/>
        </w:rPr>
        <w:t>,</w:t>
      </w:r>
      <w:r w:rsidRPr="00053E05">
        <w:rPr>
          <w:rFonts w:cstheme="minorHAnsi"/>
        </w:rPr>
        <w:t xml:space="preserve"> είτε για οτιδήποτε μικρό</w:t>
      </w:r>
      <w:r>
        <w:rPr>
          <w:rFonts w:cstheme="minorHAnsi"/>
        </w:rPr>
        <w:t>,</w:t>
      </w:r>
      <w:r w:rsidRPr="00053E05">
        <w:rPr>
          <w:rFonts w:cstheme="minorHAnsi"/>
        </w:rPr>
        <w:t xml:space="preserve"> ακόμα και το τέλος χαρτοσήμου</w:t>
      </w:r>
      <w:r>
        <w:rPr>
          <w:rFonts w:cstheme="minorHAnsi"/>
        </w:rPr>
        <w:t>,</w:t>
      </w:r>
      <w:r w:rsidRPr="00053E05">
        <w:rPr>
          <w:rFonts w:cstheme="minorHAnsi"/>
        </w:rPr>
        <w:t xml:space="preserve"> το οποίο σήμερα συζητάμε</w:t>
      </w:r>
      <w:r>
        <w:rPr>
          <w:rFonts w:cstheme="minorHAnsi"/>
        </w:rPr>
        <w:t>.</w:t>
      </w:r>
    </w:p>
    <w:p w:rsidR="009D23B6" w:rsidRDefault="009D23B6" w:rsidP="006E445E">
      <w:pPr>
        <w:spacing w:line="276" w:lineRule="auto"/>
        <w:ind w:firstLine="720"/>
        <w:jc w:val="both"/>
        <w:rPr>
          <w:rFonts w:ascii="Calibri" w:hAnsi="Calibri" w:cs="Calibri"/>
        </w:rPr>
      </w:pPr>
      <w:r w:rsidRPr="00DB52BC">
        <w:rPr>
          <w:rFonts w:ascii="Calibri" w:hAnsi="Calibri" w:cs="Calibri"/>
        </w:rPr>
        <w:t>Θα πρέπει κάποια στιγμή</w:t>
      </w:r>
      <w:r>
        <w:rPr>
          <w:rFonts w:ascii="Calibri" w:hAnsi="Calibri" w:cs="Calibri"/>
        </w:rPr>
        <w:t>,</w:t>
      </w:r>
      <w:r w:rsidRPr="00DB52BC">
        <w:rPr>
          <w:rFonts w:ascii="Calibri" w:hAnsi="Calibri" w:cs="Calibri"/>
        </w:rPr>
        <w:t xml:space="preserve"> λοιπόν</w:t>
      </w:r>
      <w:r>
        <w:rPr>
          <w:rFonts w:ascii="Calibri" w:hAnsi="Calibri" w:cs="Calibri"/>
        </w:rPr>
        <w:t>, τα επιτελεία της Κ</w:t>
      </w:r>
      <w:r w:rsidRPr="00DB52BC">
        <w:rPr>
          <w:rFonts w:ascii="Calibri" w:hAnsi="Calibri" w:cs="Calibri"/>
        </w:rPr>
        <w:t>υβέρνησης</w:t>
      </w:r>
      <w:r>
        <w:rPr>
          <w:rFonts w:ascii="Calibri" w:hAnsi="Calibri" w:cs="Calibri"/>
        </w:rPr>
        <w:t>,</w:t>
      </w:r>
      <w:r w:rsidRPr="00DB52BC">
        <w:rPr>
          <w:rFonts w:ascii="Calibri" w:hAnsi="Calibri" w:cs="Calibri"/>
        </w:rPr>
        <w:t xml:space="preserve"> να πάρουν δραστικά μέτρα</w:t>
      </w:r>
      <w:r>
        <w:rPr>
          <w:rFonts w:ascii="Calibri" w:hAnsi="Calibri" w:cs="Calibri"/>
        </w:rPr>
        <w:t xml:space="preserve"> και θα το φέρουμε και σαν Επίκαιρη Ερώτηση στη Β</w:t>
      </w:r>
      <w:r w:rsidRPr="00DB52BC">
        <w:rPr>
          <w:rFonts w:ascii="Calibri" w:hAnsi="Calibri" w:cs="Calibri"/>
        </w:rPr>
        <w:t>ουλή</w:t>
      </w:r>
      <w:r>
        <w:rPr>
          <w:rFonts w:ascii="Calibri" w:hAnsi="Calibri" w:cs="Calibri"/>
        </w:rPr>
        <w:t>,</w:t>
      </w:r>
      <w:r w:rsidRPr="00DB52BC">
        <w:rPr>
          <w:rFonts w:ascii="Calibri" w:hAnsi="Calibri" w:cs="Calibri"/>
        </w:rPr>
        <w:t xml:space="preserve"> έτσι ώστε να καταργηθεί αυτό το άδικο πρό</w:t>
      </w:r>
      <w:r>
        <w:rPr>
          <w:rFonts w:ascii="Calibri" w:hAnsi="Calibri" w:cs="Calibri"/>
        </w:rPr>
        <w:t xml:space="preserve">στιμο </w:t>
      </w:r>
      <w:r w:rsidRPr="00DB52BC">
        <w:rPr>
          <w:rFonts w:ascii="Calibri" w:hAnsi="Calibri" w:cs="Calibri"/>
        </w:rPr>
        <w:t xml:space="preserve">των διακοσίων πενήντα </w:t>
      </w:r>
      <w:r>
        <w:rPr>
          <w:rFonts w:ascii="Calibri" w:hAnsi="Calibri" w:cs="Calibri"/>
        </w:rPr>
        <w:t xml:space="preserve">(250) </w:t>
      </w:r>
      <w:r w:rsidRPr="00DB52BC">
        <w:rPr>
          <w:rFonts w:ascii="Calibri" w:hAnsi="Calibri" w:cs="Calibri"/>
        </w:rPr>
        <w:t>ευρώ για τις μικρές επιχειρήσεις</w:t>
      </w:r>
      <w:r>
        <w:rPr>
          <w:rFonts w:ascii="Calibri" w:hAnsi="Calibri" w:cs="Calibri"/>
        </w:rPr>
        <w:t>,</w:t>
      </w:r>
      <w:r w:rsidRPr="00DB52BC">
        <w:rPr>
          <w:rFonts w:ascii="Calibri" w:hAnsi="Calibri" w:cs="Calibri"/>
        </w:rPr>
        <w:t xml:space="preserve"> για τους μισθωτούς και τους συνταξιούχους</w:t>
      </w:r>
      <w:r>
        <w:rPr>
          <w:rFonts w:ascii="Calibri" w:hAnsi="Calibri" w:cs="Calibri"/>
        </w:rPr>
        <w:t>.</w:t>
      </w:r>
      <w:r w:rsidRPr="00DB52BC">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DB52BC">
        <w:rPr>
          <w:rFonts w:ascii="Calibri" w:hAnsi="Calibri" w:cs="Calibri"/>
        </w:rPr>
        <w:t>Τώρα</w:t>
      </w:r>
      <w:r>
        <w:rPr>
          <w:rFonts w:ascii="Calibri" w:hAnsi="Calibri" w:cs="Calibri"/>
        </w:rPr>
        <w:t>,</w:t>
      </w:r>
      <w:r w:rsidRPr="00DB52BC">
        <w:rPr>
          <w:rFonts w:ascii="Calibri" w:hAnsi="Calibri" w:cs="Calibri"/>
        </w:rPr>
        <w:t xml:space="preserve"> γνωρίζουμε καλά</w:t>
      </w:r>
      <w:r>
        <w:rPr>
          <w:rFonts w:ascii="Calibri" w:hAnsi="Calibri" w:cs="Calibri"/>
        </w:rPr>
        <w:t>,</w:t>
      </w:r>
      <w:r w:rsidRPr="00DB52BC">
        <w:rPr>
          <w:rFonts w:ascii="Calibri" w:hAnsi="Calibri" w:cs="Calibri"/>
        </w:rPr>
        <w:t xml:space="preserve"> ότι η προσπάθεια </w:t>
      </w:r>
      <w:r>
        <w:rPr>
          <w:rFonts w:ascii="Calibri" w:hAnsi="Calibri" w:cs="Calibri"/>
        </w:rPr>
        <w:t>που γίνεται για να χτυπηθεί το Συνδικαλιστικό Κ</w:t>
      </w:r>
      <w:r w:rsidRPr="00DB52BC">
        <w:rPr>
          <w:rFonts w:ascii="Calibri" w:hAnsi="Calibri" w:cs="Calibri"/>
        </w:rPr>
        <w:t>ίνημα</w:t>
      </w:r>
      <w:r>
        <w:rPr>
          <w:rFonts w:ascii="Calibri" w:hAnsi="Calibri" w:cs="Calibri"/>
        </w:rPr>
        <w:t>,</w:t>
      </w:r>
      <w:r w:rsidRPr="00DB52BC">
        <w:rPr>
          <w:rFonts w:ascii="Calibri" w:hAnsi="Calibri" w:cs="Calibri"/>
        </w:rPr>
        <w:t xml:space="preserve"> είτε στο χώρο των αυτοαπασχολούμενων</w:t>
      </w:r>
      <w:r>
        <w:rPr>
          <w:rFonts w:ascii="Calibri" w:hAnsi="Calibri" w:cs="Calibri"/>
        </w:rPr>
        <w:t>,</w:t>
      </w:r>
      <w:r w:rsidRPr="00DB52BC">
        <w:rPr>
          <w:rFonts w:ascii="Calibri" w:hAnsi="Calibri" w:cs="Calibri"/>
        </w:rPr>
        <w:t xml:space="preserve"> είτε στον χώρο των εργαζομένων</w:t>
      </w:r>
      <w:r>
        <w:rPr>
          <w:rFonts w:ascii="Calibri" w:hAnsi="Calibri" w:cs="Calibri"/>
        </w:rPr>
        <w:t>,</w:t>
      </w:r>
      <w:r w:rsidRPr="00DB52BC">
        <w:rPr>
          <w:rFonts w:ascii="Calibri" w:hAnsi="Calibri" w:cs="Calibri"/>
        </w:rPr>
        <w:t xml:space="preserve"> των συνταξιούχων</w:t>
      </w:r>
      <w:r>
        <w:rPr>
          <w:rFonts w:ascii="Calibri" w:hAnsi="Calibri" w:cs="Calibri"/>
        </w:rPr>
        <w:t>,</w:t>
      </w:r>
      <w:r w:rsidRPr="00DB52BC">
        <w:rPr>
          <w:rFonts w:ascii="Calibri" w:hAnsi="Calibri" w:cs="Calibri"/>
        </w:rPr>
        <w:t xml:space="preserve"> των γυναικών</w:t>
      </w:r>
      <w:r>
        <w:rPr>
          <w:rFonts w:ascii="Calibri" w:hAnsi="Calibri" w:cs="Calibri"/>
        </w:rPr>
        <w:t>,</w:t>
      </w:r>
      <w:r w:rsidRPr="00DB52BC">
        <w:rPr>
          <w:rFonts w:ascii="Calibri" w:hAnsi="Calibri" w:cs="Calibri"/>
        </w:rPr>
        <w:t xml:space="preserve"> είτ</w:t>
      </w:r>
      <w:r>
        <w:rPr>
          <w:rFonts w:ascii="Calibri" w:hAnsi="Calibri" w:cs="Calibri"/>
        </w:rPr>
        <w:t>ε της συμμετοχής μέσα από τους Σ</w:t>
      </w:r>
      <w:r w:rsidRPr="00DB52BC">
        <w:rPr>
          <w:rFonts w:ascii="Calibri" w:hAnsi="Calibri" w:cs="Calibri"/>
        </w:rPr>
        <w:t>υλλόγους</w:t>
      </w:r>
      <w:r>
        <w:rPr>
          <w:rFonts w:ascii="Calibri" w:hAnsi="Calibri" w:cs="Calibri"/>
        </w:rPr>
        <w:t>,</w:t>
      </w:r>
      <w:r w:rsidRPr="00DB52BC">
        <w:rPr>
          <w:rFonts w:ascii="Calibri" w:hAnsi="Calibri" w:cs="Calibri"/>
        </w:rPr>
        <w:t xml:space="preserve"> γίνεται προσπάθεια να επιτευχθεί με διάφορους τρόπους και μορφές</w:t>
      </w:r>
      <w:r>
        <w:rPr>
          <w:rFonts w:ascii="Calibri" w:hAnsi="Calibri" w:cs="Calibri"/>
        </w:rPr>
        <w:t>.</w:t>
      </w:r>
      <w:r w:rsidRPr="00DB52BC">
        <w:rPr>
          <w:rFonts w:ascii="Calibri" w:hAnsi="Calibri" w:cs="Calibri"/>
        </w:rPr>
        <w:t xml:space="preserve"> Κάτι τέτοιο</w:t>
      </w:r>
      <w:r>
        <w:rPr>
          <w:rFonts w:ascii="Calibri" w:hAnsi="Calibri" w:cs="Calibri"/>
        </w:rPr>
        <w:t>,</w:t>
      </w:r>
      <w:r w:rsidRPr="00DB52BC">
        <w:rPr>
          <w:rFonts w:ascii="Calibri" w:hAnsi="Calibri" w:cs="Calibri"/>
        </w:rPr>
        <w:t xml:space="preserve"> προωθεί και το ίδιο το νομοσχέδιο</w:t>
      </w:r>
      <w:r>
        <w:rPr>
          <w:rFonts w:ascii="Calibri" w:hAnsi="Calibri" w:cs="Calibri"/>
        </w:rPr>
        <w:t>,</w:t>
      </w:r>
      <w:r w:rsidRPr="00DB52BC">
        <w:rPr>
          <w:rFonts w:ascii="Calibri" w:hAnsi="Calibri" w:cs="Calibri"/>
        </w:rPr>
        <w:t xml:space="preserve"> μέσα από ένα ψηφιακό περιβάλλον</w:t>
      </w:r>
      <w:r>
        <w:rPr>
          <w:rFonts w:ascii="Calibri" w:hAnsi="Calibri" w:cs="Calibri"/>
        </w:rPr>
        <w:t>,</w:t>
      </w:r>
      <w:r w:rsidRPr="00DB52BC">
        <w:rPr>
          <w:rFonts w:ascii="Calibri" w:hAnsi="Calibri" w:cs="Calibri"/>
        </w:rPr>
        <w:t xml:space="preserve"> δύσκολο</w:t>
      </w:r>
      <w:r>
        <w:rPr>
          <w:rFonts w:ascii="Calibri" w:hAnsi="Calibri" w:cs="Calibri"/>
        </w:rPr>
        <w:t>,</w:t>
      </w:r>
      <w:r w:rsidRPr="00DB52BC">
        <w:rPr>
          <w:rFonts w:ascii="Calibri" w:hAnsi="Calibri" w:cs="Calibri"/>
        </w:rPr>
        <w:t xml:space="preserve"> που προσπαθεί να επιβάλει</w:t>
      </w:r>
      <w:r>
        <w:rPr>
          <w:rFonts w:ascii="Calibri" w:hAnsi="Calibri" w:cs="Calibri"/>
        </w:rPr>
        <w:t>, μέσα από μία φορολόγηση και μία σειρά πρόστιμο-</w:t>
      </w:r>
      <w:r w:rsidRPr="00DB52BC">
        <w:rPr>
          <w:rFonts w:ascii="Calibri" w:hAnsi="Calibri" w:cs="Calibri"/>
        </w:rPr>
        <w:t>λαγνεία και τέλη που θα επιβληθούν</w:t>
      </w:r>
      <w:r>
        <w:rPr>
          <w:rFonts w:ascii="Calibri" w:hAnsi="Calibri" w:cs="Calibri"/>
        </w:rPr>
        <w:t>,</w:t>
      </w:r>
      <w:r w:rsidRPr="00DB52BC">
        <w:rPr>
          <w:rFonts w:ascii="Calibri" w:hAnsi="Calibri" w:cs="Calibri"/>
        </w:rPr>
        <w:t xml:space="preserve"> σε περίπτωση που υπάρχει καθυστέρηση</w:t>
      </w:r>
      <w:r>
        <w:rPr>
          <w:rFonts w:ascii="Calibri" w:hAnsi="Calibri" w:cs="Calibri"/>
        </w:rPr>
        <w:t>.</w:t>
      </w:r>
      <w:r w:rsidRPr="00DB52BC">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DB52BC">
        <w:rPr>
          <w:rFonts w:ascii="Calibri" w:hAnsi="Calibri" w:cs="Calibri"/>
        </w:rPr>
        <w:t>Θα πρέπει να παρατηρήσουμε ότι κατά τη διάρκεια όλων των συζητήσεων</w:t>
      </w:r>
      <w:r>
        <w:rPr>
          <w:rFonts w:ascii="Calibri" w:hAnsi="Calibri" w:cs="Calibri"/>
        </w:rPr>
        <w:t>, ν</w:t>
      </w:r>
      <w:r w:rsidRPr="00DB52BC">
        <w:rPr>
          <w:rFonts w:ascii="Calibri" w:hAnsi="Calibri" w:cs="Calibri"/>
        </w:rPr>
        <w:t>α το δει κα</w:t>
      </w:r>
      <w:r>
        <w:rPr>
          <w:rFonts w:ascii="Calibri" w:hAnsi="Calibri" w:cs="Calibri"/>
        </w:rPr>
        <w:t>ι ο ίδιος ο Υπουργός και η Κ</w:t>
      </w:r>
      <w:r w:rsidRPr="00DB52BC">
        <w:rPr>
          <w:rFonts w:ascii="Calibri" w:hAnsi="Calibri" w:cs="Calibri"/>
        </w:rPr>
        <w:t xml:space="preserve">υβέρνησή </w:t>
      </w:r>
      <w:r>
        <w:rPr>
          <w:rFonts w:ascii="Calibri" w:hAnsi="Calibri" w:cs="Calibri"/>
        </w:rPr>
        <w:t>σας, αλλά να το δουν και τα Κ</w:t>
      </w:r>
      <w:r w:rsidRPr="00DB52BC">
        <w:rPr>
          <w:rFonts w:ascii="Calibri" w:hAnsi="Calibri" w:cs="Calibri"/>
        </w:rPr>
        <w:t xml:space="preserve">όμματα που συχνά </w:t>
      </w:r>
      <w:r>
        <w:rPr>
          <w:rFonts w:ascii="Calibri" w:hAnsi="Calibri" w:cs="Calibri"/>
        </w:rPr>
        <w:t xml:space="preserve">- </w:t>
      </w:r>
      <w:r w:rsidRPr="00DB52BC">
        <w:rPr>
          <w:rFonts w:ascii="Calibri" w:hAnsi="Calibri" w:cs="Calibri"/>
        </w:rPr>
        <w:t>πυκνά κάνουν τάχα μου την αντιπολίτευση μέσα σε αυτή εδώ την αίθουσα</w:t>
      </w:r>
      <w:r>
        <w:rPr>
          <w:rFonts w:ascii="Calibri" w:hAnsi="Calibri" w:cs="Calibri"/>
        </w:rPr>
        <w:t>,</w:t>
      </w:r>
      <w:r w:rsidRPr="00DB52BC">
        <w:rPr>
          <w:rFonts w:ascii="Calibri" w:hAnsi="Calibri" w:cs="Calibri"/>
        </w:rPr>
        <w:t xml:space="preserve"> ε</w:t>
      </w:r>
      <w:r>
        <w:rPr>
          <w:rFonts w:ascii="Calibri" w:hAnsi="Calibri" w:cs="Calibri"/>
        </w:rPr>
        <w:t>νώ μέσα στην Ευρωπαϊκή Έ</w:t>
      </w:r>
      <w:r w:rsidRPr="00DB52BC">
        <w:rPr>
          <w:rFonts w:ascii="Calibri" w:hAnsi="Calibri" w:cs="Calibri"/>
        </w:rPr>
        <w:t xml:space="preserve">νωση </w:t>
      </w:r>
      <w:r>
        <w:rPr>
          <w:rFonts w:ascii="Calibri" w:hAnsi="Calibri" w:cs="Calibri"/>
        </w:rPr>
        <w:t>«</w:t>
      </w:r>
      <w:r w:rsidRPr="00DB52BC">
        <w:rPr>
          <w:rFonts w:ascii="Calibri" w:hAnsi="Calibri" w:cs="Calibri"/>
        </w:rPr>
        <w:t xml:space="preserve">έχουν </w:t>
      </w:r>
      <w:r>
        <w:rPr>
          <w:rFonts w:ascii="Calibri" w:hAnsi="Calibri" w:cs="Calibri"/>
        </w:rPr>
        <w:t xml:space="preserve">σηκώσει </w:t>
      </w:r>
      <w:r w:rsidRPr="00DB52BC">
        <w:rPr>
          <w:rFonts w:ascii="Calibri" w:hAnsi="Calibri" w:cs="Calibri"/>
        </w:rPr>
        <w:t xml:space="preserve">όλοι τα </w:t>
      </w:r>
      <w:r>
        <w:rPr>
          <w:rFonts w:ascii="Calibri" w:hAnsi="Calibri" w:cs="Calibri"/>
        </w:rPr>
        <w:t>χεράκια τους και έχουν ψηφίσει Ο</w:t>
      </w:r>
      <w:r w:rsidRPr="00DB52BC">
        <w:rPr>
          <w:rFonts w:ascii="Calibri" w:hAnsi="Calibri" w:cs="Calibri"/>
        </w:rPr>
        <w:t>δηγίες</w:t>
      </w:r>
      <w:r>
        <w:rPr>
          <w:rFonts w:ascii="Calibri" w:hAnsi="Calibri" w:cs="Calibri"/>
        </w:rPr>
        <w:t>, προσ</w:t>
      </w:r>
      <w:r w:rsidRPr="00DB52BC">
        <w:rPr>
          <w:rFonts w:ascii="Calibri" w:hAnsi="Calibri" w:cs="Calibri"/>
        </w:rPr>
        <w:t>τ</w:t>
      </w:r>
      <w:r>
        <w:rPr>
          <w:rFonts w:ascii="Calibri" w:hAnsi="Calibri" w:cs="Calibri"/>
        </w:rPr>
        <w:t>άγματ</w:t>
      </w:r>
      <w:r w:rsidRPr="00DB52BC">
        <w:rPr>
          <w:rFonts w:ascii="Calibri" w:hAnsi="Calibri" w:cs="Calibri"/>
        </w:rPr>
        <w:t>α και εντολές</w:t>
      </w:r>
      <w:r>
        <w:rPr>
          <w:rFonts w:ascii="Calibri" w:hAnsi="Calibri" w:cs="Calibri"/>
        </w:rPr>
        <w:t>».</w:t>
      </w:r>
      <w:r w:rsidRPr="00DB52BC">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DB52BC">
        <w:rPr>
          <w:rFonts w:ascii="Calibri" w:hAnsi="Calibri" w:cs="Calibri"/>
        </w:rPr>
        <w:t>Θα πρέπει</w:t>
      </w:r>
      <w:r>
        <w:rPr>
          <w:rFonts w:ascii="Calibri" w:hAnsi="Calibri" w:cs="Calibri"/>
        </w:rPr>
        <w:t>,</w:t>
      </w:r>
      <w:r w:rsidRPr="00DB52BC">
        <w:rPr>
          <w:rFonts w:ascii="Calibri" w:hAnsi="Calibri" w:cs="Calibri"/>
        </w:rPr>
        <w:t xml:space="preserve"> λοιπόν</w:t>
      </w:r>
      <w:r>
        <w:rPr>
          <w:rFonts w:ascii="Calibri" w:hAnsi="Calibri" w:cs="Calibri"/>
        </w:rPr>
        <w:t>,</w:t>
      </w:r>
      <w:r w:rsidRPr="00DB52BC">
        <w:rPr>
          <w:rFonts w:ascii="Calibri" w:hAnsi="Calibri" w:cs="Calibri"/>
        </w:rPr>
        <w:t xml:space="preserve"> να δουν ότι συχνά </w:t>
      </w:r>
      <w:r>
        <w:rPr>
          <w:rFonts w:ascii="Calibri" w:hAnsi="Calibri" w:cs="Calibri"/>
        </w:rPr>
        <w:t xml:space="preserve">- </w:t>
      </w:r>
      <w:r w:rsidRPr="00DB52BC">
        <w:rPr>
          <w:rFonts w:ascii="Calibri" w:hAnsi="Calibri" w:cs="Calibri"/>
        </w:rPr>
        <w:t xml:space="preserve">πυκνά </w:t>
      </w:r>
      <w:r>
        <w:rPr>
          <w:rFonts w:ascii="Calibri" w:hAnsi="Calibri" w:cs="Calibri"/>
        </w:rPr>
        <w:t xml:space="preserve">οι </w:t>
      </w:r>
      <w:r w:rsidRPr="00DB52BC">
        <w:rPr>
          <w:rFonts w:ascii="Calibri" w:hAnsi="Calibri" w:cs="Calibri"/>
        </w:rPr>
        <w:t>φορείς βάζουν ζητήματα</w:t>
      </w:r>
      <w:r>
        <w:rPr>
          <w:rFonts w:ascii="Calibri" w:hAnsi="Calibri" w:cs="Calibri"/>
        </w:rPr>
        <w:t>,</w:t>
      </w:r>
      <w:r w:rsidRPr="00DB52BC">
        <w:rPr>
          <w:rFonts w:ascii="Calibri" w:hAnsi="Calibri" w:cs="Calibri"/>
        </w:rPr>
        <w:t xml:space="preserve"> που μπορεί να είναι άσχετα και με το νομοσχέδιο</w:t>
      </w:r>
      <w:r>
        <w:rPr>
          <w:rFonts w:ascii="Calibri" w:hAnsi="Calibri" w:cs="Calibri"/>
        </w:rPr>
        <w:t>,</w:t>
      </w:r>
      <w:r w:rsidRPr="00DB52BC">
        <w:rPr>
          <w:rFonts w:ascii="Calibri" w:hAnsi="Calibri" w:cs="Calibri"/>
        </w:rPr>
        <w:t xml:space="preserve"> ακριβώς γιατί τη στιγμή που συζητάμε σήμερα για τέλη</w:t>
      </w:r>
      <w:r>
        <w:rPr>
          <w:rFonts w:ascii="Calibri" w:hAnsi="Calibri" w:cs="Calibri"/>
        </w:rPr>
        <w:t>,</w:t>
      </w:r>
      <w:r w:rsidRPr="00DB52BC">
        <w:rPr>
          <w:rFonts w:ascii="Calibri" w:hAnsi="Calibri" w:cs="Calibri"/>
        </w:rPr>
        <w:t xml:space="preserve"> για ψηφιακό κράτος</w:t>
      </w:r>
      <w:r>
        <w:rPr>
          <w:rFonts w:ascii="Calibri" w:hAnsi="Calibri" w:cs="Calibri"/>
        </w:rPr>
        <w:t>, τη στιγμή που μιλάμε για χαρτό</w:t>
      </w:r>
      <w:r w:rsidRPr="00DB52BC">
        <w:rPr>
          <w:rFonts w:ascii="Calibri" w:hAnsi="Calibri" w:cs="Calibri"/>
        </w:rPr>
        <w:t>σημα ο λαός υποφέρει</w:t>
      </w:r>
      <w:r>
        <w:rPr>
          <w:rFonts w:ascii="Calibri" w:hAnsi="Calibri" w:cs="Calibri"/>
        </w:rPr>
        <w:t xml:space="preserve"> και</w:t>
      </w:r>
      <w:r w:rsidRPr="00DB52BC">
        <w:rPr>
          <w:rFonts w:ascii="Calibri" w:hAnsi="Calibri" w:cs="Calibri"/>
        </w:rPr>
        <w:t xml:space="preserve"> αντιμετωπίζει τρομερές δυσκολίες στην καθημερινότητά του</w:t>
      </w:r>
      <w:r>
        <w:rPr>
          <w:rFonts w:ascii="Calibri" w:hAnsi="Calibri" w:cs="Calibri"/>
        </w:rPr>
        <w:t>.</w:t>
      </w:r>
      <w:r w:rsidRPr="00DB52BC">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DB52BC">
        <w:rPr>
          <w:rFonts w:ascii="Calibri" w:hAnsi="Calibri" w:cs="Calibri"/>
        </w:rPr>
        <w:t>Σήμερα έχουμε φτάσει στο σημείο</w:t>
      </w:r>
      <w:r>
        <w:rPr>
          <w:rFonts w:ascii="Calibri" w:hAnsi="Calibri" w:cs="Calibri"/>
        </w:rPr>
        <w:t>,</w:t>
      </w:r>
      <w:r w:rsidRPr="00DB52BC">
        <w:rPr>
          <w:rFonts w:ascii="Calibri" w:hAnsi="Calibri" w:cs="Calibri"/>
        </w:rPr>
        <w:t xml:space="preserve"> πράγματι κα</w:t>
      </w:r>
      <w:r>
        <w:rPr>
          <w:rFonts w:ascii="Calibri" w:hAnsi="Calibri" w:cs="Calibri"/>
        </w:rPr>
        <w:t>ι να δώσουμε συγχαρητήρια στην Κ</w:t>
      </w:r>
      <w:r w:rsidRPr="00DB52BC">
        <w:rPr>
          <w:rFonts w:ascii="Calibri" w:hAnsi="Calibri" w:cs="Calibri"/>
        </w:rPr>
        <w:t>υβέρνηση</w:t>
      </w:r>
      <w:r>
        <w:rPr>
          <w:rFonts w:ascii="Calibri" w:hAnsi="Calibri" w:cs="Calibri"/>
        </w:rPr>
        <w:t>,</w:t>
      </w:r>
      <w:r w:rsidRPr="00DB52BC">
        <w:rPr>
          <w:rFonts w:ascii="Calibri" w:hAnsi="Calibri" w:cs="Calibri"/>
        </w:rPr>
        <w:t xml:space="preserve"> πολύ σύντομα κ</w:t>
      </w:r>
      <w:r>
        <w:rPr>
          <w:rFonts w:ascii="Calibri" w:hAnsi="Calibri" w:cs="Calibri"/>
        </w:rPr>
        <w:t xml:space="preserve">αι πολύ γρήγορα να πηγαίνει ένα email </w:t>
      </w:r>
      <w:r w:rsidRPr="00DB52BC">
        <w:rPr>
          <w:rFonts w:ascii="Calibri" w:hAnsi="Calibri" w:cs="Calibri"/>
        </w:rPr>
        <w:t>σε έναν φορολογούμενο και να του λέει ότι χρωστάει και την ίδια στιγμή που στέ</w:t>
      </w:r>
      <w:r>
        <w:rPr>
          <w:rFonts w:ascii="Calibri" w:hAnsi="Calibri" w:cs="Calibri"/>
        </w:rPr>
        <w:t>λν</w:t>
      </w:r>
      <w:r w:rsidRPr="00DB52BC">
        <w:rPr>
          <w:rFonts w:ascii="Calibri" w:hAnsi="Calibri" w:cs="Calibri"/>
        </w:rPr>
        <w:t>ετ</w:t>
      </w:r>
      <w:r>
        <w:rPr>
          <w:rFonts w:ascii="Calibri" w:hAnsi="Calibri" w:cs="Calibri"/>
        </w:rPr>
        <w:t xml:space="preserve">ε </w:t>
      </w:r>
      <w:r w:rsidRPr="00DB52BC">
        <w:rPr>
          <w:rFonts w:ascii="Calibri" w:hAnsi="Calibri" w:cs="Calibri"/>
        </w:rPr>
        <w:t>με πολύ μεγάλη ευκολία το φόρο</w:t>
      </w:r>
      <w:r>
        <w:rPr>
          <w:rFonts w:ascii="Calibri" w:hAnsi="Calibri" w:cs="Calibri"/>
        </w:rPr>
        <w:t>, υ</w:t>
      </w:r>
      <w:r w:rsidRPr="00DB52BC">
        <w:rPr>
          <w:rFonts w:ascii="Calibri" w:hAnsi="Calibri" w:cs="Calibri"/>
        </w:rPr>
        <w:t>πάρχει τρ</w:t>
      </w:r>
      <w:r>
        <w:rPr>
          <w:rFonts w:ascii="Calibri" w:hAnsi="Calibri" w:cs="Calibri"/>
        </w:rPr>
        <w:t>ομερή καθυστέρηση να στείλει η Κ</w:t>
      </w:r>
      <w:r w:rsidRPr="00DB52BC">
        <w:rPr>
          <w:rFonts w:ascii="Calibri" w:hAnsi="Calibri" w:cs="Calibri"/>
        </w:rPr>
        <w:t>υβέρνηση το ασθενοφόρο και να πεθαίνουν οι εργάτες τραυματισμένοι μέσα στα εργοστάσια</w:t>
      </w:r>
      <w:r>
        <w:rPr>
          <w:rFonts w:ascii="Calibri" w:hAnsi="Calibri" w:cs="Calibri"/>
        </w:rPr>
        <w:t>,</w:t>
      </w:r>
      <w:r w:rsidRPr="00DB52BC">
        <w:rPr>
          <w:rFonts w:ascii="Calibri" w:hAnsi="Calibri" w:cs="Calibri"/>
        </w:rPr>
        <w:t xml:space="preserve"> να πεθαίνουν εργαζόμενοι στους δρόμους περιμένοντας </w:t>
      </w:r>
      <w:r>
        <w:rPr>
          <w:rFonts w:ascii="Calibri" w:hAnsi="Calibri" w:cs="Calibri"/>
        </w:rPr>
        <w:t xml:space="preserve">το </w:t>
      </w:r>
      <w:r w:rsidRPr="00DB52BC">
        <w:rPr>
          <w:rFonts w:ascii="Calibri" w:hAnsi="Calibri" w:cs="Calibri"/>
        </w:rPr>
        <w:t>ασθενοφόρο να φτάσει και να τους μεταφέρει γρήγορα στο κοντινό νοσοκομείο</w:t>
      </w:r>
      <w:r>
        <w:rPr>
          <w:rFonts w:ascii="Calibri" w:hAnsi="Calibri" w:cs="Calibri"/>
        </w:rPr>
        <w:t>,</w:t>
      </w:r>
      <w:r w:rsidRPr="00DB52BC">
        <w:rPr>
          <w:rFonts w:ascii="Calibri" w:hAnsi="Calibri" w:cs="Calibri"/>
        </w:rPr>
        <w:t xml:space="preserve"> να πεθαίνει ο λαός μας καθημερινά μέσα σε ένα περιβάλλον ασφυκτικής κίνησης</w:t>
      </w:r>
      <w:r>
        <w:rPr>
          <w:rFonts w:ascii="Calibri" w:hAnsi="Calibri" w:cs="Calibri"/>
        </w:rPr>
        <w:t>,</w:t>
      </w:r>
      <w:r w:rsidRPr="00DB52BC">
        <w:rPr>
          <w:rFonts w:ascii="Calibri" w:hAnsi="Calibri" w:cs="Calibri"/>
        </w:rPr>
        <w:t xml:space="preserve"> </w:t>
      </w:r>
      <w:r>
        <w:rPr>
          <w:rFonts w:ascii="Calibri" w:hAnsi="Calibri" w:cs="Calibri"/>
        </w:rPr>
        <w:t>ό</w:t>
      </w:r>
      <w:r w:rsidRPr="00DB52BC">
        <w:rPr>
          <w:rFonts w:ascii="Calibri" w:hAnsi="Calibri" w:cs="Calibri"/>
        </w:rPr>
        <w:t>που τρώει τεράστιο χρόνο και δυσκολεύεται να μεταφερθεί από τη μια πλευρά στην άλλη</w:t>
      </w:r>
      <w:r>
        <w:rPr>
          <w:rFonts w:ascii="Calibri" w:hAnsi="Calibri" w:cs="Calibri"/>
        </w:rPr>
        <w:t>.</w:t>
      </w:r>
      <w:r w:rsidRPr="00DB52BC">
        <w:rPr>
          <w:rFonts w:ascii="Calibri" w:hAnsi="Calibri" w:cs="Calibri"/>
        </w:rPr>
        <w:t xml:space="preserve"> Παραδείγματα </w:t>
      </w:r>
      <w:r>
        <w:rPr>
          <w:rFonts w:ascii="Calibri" w:hAnsi="Calibri" w:cs="Calibri"/>
        </w:rPr>
        <w:t xml:space="preserve">υπάρχουν </w:t>
      </w:r>
      <w:r w:rsidRPr="00DB52BC">
        <w:rPr>
          <w:rFonts w:ascii="Calibri" w:hAnsi="Calibri" w:cs="Calibri"/>
        </w:rPr>
        <w:t>πολλά</w:t>
      </w:r>
      <w:r>
        <w:rPr>
          <w:rFonts w:ascii="Calibri" w:hAnsi="Calibri" w:cs="Calibri"/>
        </w:rPr>
        <w:t>, ε</w:t>
      </w:r>
      <w:r w:rsidRPr="00DB52BC">
        <w:rPr>
          <w:rFonts w:ascii="Calibri" w:hAnsi="Calibri" w:cs="Calibri"/>
        </w:rPr>
        <w:t>λάτε στον Ασπρόπυργο</w:t>
      </w:r>
      <w:r>
        <w:rPr>
          <w:rFonts w:ascii="Calibri" w:hAnsi="Calibri" w:cs="Calibri"/>
        </w:rPr>
        <w:t xml:space="preserve"> και στη Δυτική Α</w:t>
      </w:r>
      <w:r w:rsidRPr="00DB52BC">
        <w:rPr>
          <w:rFonts w:ascii="Calibri" w:hAnsi="Calibri" w:cs="Calibri"/>
        </w:rPr>
        <w:t>ττική</w:t>
      </w:r>
      <w:r>
        <w:rPr>
          <w:rFonts w:ascii="Calibri" w:hAnsi="Calibri" w:cs="Calibri"/>
        </w:rPr>
        <w:t>,</w:t>
      </w:r>
      <w:r w:rsidRPr="00DB52BC">
        <w:rPr>
          <w:rFonts w:ascii="Calibri" w:hAnsi="Calibri" w:cs="Calibri"/>
        </w:rPr>
        <w:t xml:space="preserve"> να τα δείτε </w:t>
      </w:r>
      <w:r>
        <w:rPr>
          <w:rFonts w:ascii="Calibri" w:hAnsi="Calibri" w:cs="Calibri"/>
        </w:rPr>
        <w:t xml:space="preserve">οι ίδιοι </w:t>
      </w:r>
      <w:r w:rsidRPr="00DB52BC">
        <w:rPr>
          <w:rFonts w:ascii="Calibri" w:hAnsi="Calibri" w:cs="Calibri"/>
        </w:rPr>
        <w:t>με τα μάτια σας</w:t>
      </w:r>
      <w:r>
        <w:rPr>
          <w:rFonts w:ascii="Calibri" w:hAnsi="Calibri" w:cs="Calibri"/>
        </w:rPr>
        <w:t>.</w:t>
      </w:r>
      <w:r w:rsidRPr="00DB52BC">
        <w:rPr>
          <w:rFonts w:ascii="Calibri" w:hAnsi="Calibri" w:cs="Calibri"/>
        </w:rPr>
        <w:t xml:space="preserve"> Την περασμένη εβδομάδα έκανε 55 λεπτά να έρθ</w:t>
      </w:r>
      <w:r>
        <w:rPr>
          <w:rFonts w:ascii="Calibri" w:hAnsi="Calibri" w:cs="Calibri"/>
        </w:rPr>
        <w:t>ει το ασθενοφό</w:t>
      </w:r>
      <w:r w:rsidRPr="00DB52BC">
        <w:rPr>
          <w:rFonts w:ascii="Calibri" w:hAnsi="Calibri" w:cs="Calibri"/>
        </w:rPr>
        <w:t>ρο σε έναν ασθενή και 45 στον άλλο</w:t>
      </w:r>
      <w:r>
        <w:rPr>
          <w:rFonts w:ascii="Calibri" w:hAnsi="Calibri" w:cs="Calibri"/>
        </w:rPr>
        <w:t>.</w:t>
      </w:r>
      <w:r w:rsidRPr="00DB52BC">
        <w:rPr>
          <w:rFonts w:ascii="Calibri" w:hAnsi="Calibri" w:cs="Calibri"/>
        </w:rPr>
        <w:t xml:space="preserve"> Αυτός που περίμενε 45 λεπτά</w:t>
      </w:r>
      <w:r>
        <w:rPr>
          <w:rFonts w:ascii="Calibri" w:hAnsi="Calibri" w:cs="Calibri"/>
        </w:rPr>
        <w:t>,</w:t>
      </w:r>
      <w:r w:rsidRPr="00DB52BC">
        <w:rPr>
          <w:rFonts w:ascii="Calibri" w:hAnsi="Calibri" w:cs="Calibri"/>
        </w:rPr>
        <w:t xml:space="preserve"> απεβίωσε</w:t>
      </w:r>
      <w:r>
        <w:rPr>
          <w:rFonts w:ascii="Calibri" w:hAnsi="Calibri" w:cs="Calibri"/>
        </w:rPr>
        <w:t>. Ν</w:t>
      </w:r>
      <w:r w:rsidRPr="00DB52BC">
        <w:rPr>
          <w:rFonts w:ascii="Calibri" w:hAnsi="Calibri" w:cs="Calibri"/>
        </w:rPr>
        <w:t>α σας φέρω κ</w:t>
      </w:r>
      <w:r>
        <w:rPr>
          <w:rFonts w:ascii="Calibri" w:hAnsi="Calibri" w:cs="Calibri"/>
        </w:rPr>
        <w:t>α</w:t>
      </w:r>
      <w:r w:rsidRPr="00DB52BC">
        <w:rPr>
          <w:rFonts w:ascii="Calibri" w:hAnsi="Calibri" w:cs="Calibri"/>
        </w:rPr>
        <w:t>ι άλλα παραδείγματα πολλά</w:t>
      </w:r>
      <w:r>
        <w:rPr>
          <w:rFonts w:ascii="Calibri" w:hAnsi="Calibri" w:cs="Calibri"/>
        </w:rPr>
        <w:t>,</w:t>
      </w:r>
      <w:r w:rsidRPr="00DB52BC">
        <w:rPr>
          <w:rFonts w:ascii="Calibri" w:hAnsi="Calibri" w:cs="Calibri"/>
        </w:rPr>
        <w:t xml:space="preserve"> να μην </w:t>
      </w:r>
      <w:r>
        <w:rPr>
          <w:rFonts w:ascii="Calibri" w:hAnsi="Calibri" w:cs="Calibri"/>
        </w:rPr>
        <w:t>τρώω όμως το</w:t>
      </w:r>
      <w:r w:rsidRPr="00DB52BC">
        <w:rPr>
          <w:rFonts w:ascii="Calibri" w:hAnsi="Calibri" w:cs="Calibri"/>
        </w:rPr>
        <w:t xml:space="preserve"> χρόνο</w:t>
      </w:r>
      <w:r>
        <w:rPr>
          <w:rFonts w:ascii="Calibri" w:hAnsi="Calibri" w:cs="Calibri"/>
        </w:rPr>
        <w:t>.</w:t>
      </w:r>
      <w:r w:rsidRPr="00DB52BC">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DB52BC">
        <w:rPr>
          <w:rFonts w:ascii="Calibri" w:hAnsi="Calibri" w:cs="Calibri"/>
        </w:rPr>
        <w:t>Την ίδια στιγμή</w:t>
      </w:r>
      <w:r>
        <w:rPr>
          <w:rFonts w:ascii="Calibri" w:hAnsi="Calibri" w:cs="Calibri"/>
        </w:rPr>
        <w:t>,</w:t>
      </w:r>
      <w:r w:rsidRPr="00DB52BC">
        <w:rPr>
          <w:rFonts w:ascii="Calibri" w:hAnsi="Calibri" w:cs="Calibri"/>
        </w:rPr>
        <w:t xml:space="preserve"> λοιπόν</w:t>
      </w:r>
      <w:r>
        <w:rPr>
          <w:rFonts w:ascii="Calibri" w:hAnsi="Calibri" w:cs="Calibri"/>
        </w:rPr>
        <w:t>,</w:t>
      </w:r>
      <w:r w:rsidRPr="00DB52BC">
        <w:rPr>
          <w:rFonts w:ascii="Calibri" w:hAnsi="Calibri" w:cs="Calibri"/>
        </w:rPr>
        <w:t xml:space="preserve"> που πολύ γρήγορα πηγαίνει στο 112</w:t>
      </w:r>
      <w:r>
        <w:rPr>
          <w:rFonts w:ascii="Calibri" w:hAnsi="Calibri" w:cs="Calibri"/>
        </w:rPr>
        <w:t>,</w:t>
      </w:r>
      <w:r w:rsidRPr="00DB52BC">
        <w:rPr>
          <w:rFonts w:ascii="Calibri" w:hAnsi="Calibri" w:cs="Calibri"/>
        </w:rPr>
        <w:t xml:space="preserve"> πνίγεται η Θεσσαλία</w:t>
      </w:r>
      <w:r>
        <w:rPr>
          <w:rFonts w:ascii="Calibri" w:hAnsi="Calibri" w:cs="Calibri"/>
        </w:rPr>
        <w:t>,</w:t>
      </w:r>
      <w:r w:rsidRPr="00DB52BC">
        <w:rPr>
          <w:rFonts w:ascii="Calibri" w:hAnsi="Calibri" w:cs="Calibri"/>
        </w:rPr>
        <w:t xml:space="preserve"> πέφτουν τα σπίτια μας από τους σεισμούς</w:t>
      </w:r>
      <w:r>
        <w:rPr>
          <w:rFonts w:ascii="Calibri" w:hAnsi="Calibri" w:cs="Calibri"/>
        </w:rPr>
        <w:t>. Την ίδια στιγμή που πη</w:t>
      </w:r>
      <w:r w:rsidRPr="00DB52BC">
        <w:rPr>
          <w:rFonts w:ascii="Calibri" w:hAnsi="Calibri" w:cs="Calibri"/>
        </w:rPr>
        <w:t xml:space="preserve">γαίνει </w:t>
      </w:r>
      <w:r>
        <w:rPr>
          <w:rFonts w:ascii="Calibri" w:hAnsi="Calibri" w:cs="Calibri"/>
        </w:rPr>
        <w:t xml:space="preserve">η </w:t>
      </w:r>
      <w:r w:rsidRPr="00DB52BC">
        <w:rPr>
          <w:rFonts w:ascii="Calibri" w:hAnsi="Calibri" w:cs="Calibri"/>
        </w:rPr>
        <w:t>προειδοποίηση</w:t>
      </w:r>
      <w:r>
        <w:rPr>
          <w:rFonts w:ascii="Calibri" w:hAnsi="Calibri" w:cs="Calibri"/>
        </w:rPr>
        <w:t>,</w:t>
      </w:r>
      <w:r w:rsidRPr="00DB52BC">
        <w:rPr>
          <w:rFonts w:ascii="Calibri" w:hAnsi="Calibri" w:cs="Calibri"/>
        </w:rPr>
        <w:t xml:space="preserve"> καίγεται και φτάνουν οι φωτιές μέχρι </w:t>
      </w:r>
      <w:r>
        <w:rPr>
          <w:rFonts w:ascii="Calibri" w:hAnsi="Calibri" w:cs="Calibri"/>
        </w:rPr>
        <w:t>-</w:t>
      </w:r>
      <w:r w:rsidRPr="00DB52BC">
        <w:rPr>
          <w:rFonts w:ascii="Calibri" w:hAnsi="Calibri" w:cs="Calibri"/>
        </w:rPr>
        <w:t xml:space="preserve">τα σπίτια </w:t>
      </w:r>
      <w:r>
        <w:rPr>
          <w:rFonts w:ascii="Calibri" w:hAnsi="Calibri" w:cs="Calibri"/>
        </w:rPr>
        <w:t>μας,</w:t>
      </w:r>
      <w:r w:rsidRPr="00DB52BC">
        <w:rPr>
          <w:rFonts w:ascii="Calibri" w:hAnsi="Calibri" w:cs="Calibri"/>
        </w:rPr>
        <w:t xml:space="preserve"> μέχρι</w:t>
      </w:r>
      <w:r>
        <w:rPr>
          <w:rFonts w:ascii="Calibri" w:hAnsi="Calibri" w:cs="Calibri"/>
        </w:rPr>
        <w:t>-</w:t>
      </w:r>
      <w:r w:rsidRPr="00DB52BC">
        <w:rPr>
          <w:rFonts w:ascii="Calibri" w:hAnsi="Calibri" w:cs="Calibri"/>
        </w:rPr>
        <w:t xml:space="preserve"> το Χαλάνδρι και μέχρι το πάτημα Χαλανδρίου και τα Βριλήσσια και έχουμε καταστρέψει το </w:t>
      </w:r>
      <w:r>
        <w:rPr>
          <w:rFonts w:ascii="Calibri" w:hAnsi="Calibri" w:cs="Calibri"/>
        </w:rPr>
        <w:t>35%</w:t>
      </w:r>
      <w:r w:rsidRPr="00DB52BC">
        <w:rPr>
          <w:rFonts w:ascii="Calibri" w:hAnsi="Calibri" w:cs="Calibri"/>
        </w:rPr>
        <w:t xml:space="preserve"> με</w:t>
      </w:r>
      <w:r>
        <w:rPr>
          <w:rFonts w:ascii="Calibri" w:hAnsi="Calibri" w:cs="Calibri"/>
        </w:rPr>
        <w:t xml:space="preserve"> ευθύνες όλων των προηγούμενων κ</w:t>
      </w:r>
      <w:r w:rsidRPr="00DB52BC">
        <w:rPr>
          <w:rFonts w:ascii="Calibri" w:hAnsi="Calibri" w:cs="Calibri"/>
        </w:rPr>
        <w:t>υβερνήσεων που δεν παίρνουν κανένα μέτρο δασοπυρόσβεσης</w:t>
      </w:r>
      <w:r>
        <w:rPr>
          <w:rFonts w:ascii="Calibri" w:hAnsi="Calibri" w:cs="Calibri"/>
        </w:rPr>
        <w:t>,</w:t>
      </w:r>
      <w:r w:rsidRPr="00DB52BC">
        <w:rPr>
          <w:rFonts w:ascii="Calibri" w:hAnsi="Calibri" w:cs="Calibri"/>
        </w:rPr>
        <w:t xml:space="preserve"> δασοπροστασίας και πρόληψης</w:t>
      </w:r>
      <w:r>
        <w:rPr>
          <w:rFonts w:ascii="Calibri" w:hAnsi="Calibri" w:cs="Calibri"/>
        </w:rPr>
        <w:t>.</w:t>
      </w:r>
      <w:r w:rsidRPr="00DB52BC">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DB52BC">
        <w:rPr>
          <w:rFonts w:ascii="Calibri" w:hAnsi="Calibri" w:cs="Calibri"/>
        </w:rPr>
        <w:t>Επιβάλλεται</w:t>
      </w:r>
      <w:r>
        <w:rPr>
          <w:rFonts w:ascii="Calibri" w:hAnsi="Calibri" w:cs="Calibri"/>
        </w:rPr>
        <w:t>,</w:t>
      </w:r>
      <w:r w:rsidRPr="00DB52BC">
        <w:rPr>
          <w:rFonts w:ascii="Calibri" w:hAnsi="Calibri" w:cs="Calibri"/>
        </w:rPr>
        <w:t xml:space="preserve"> λοιπόν</w:t>
      </w:r>
      <w:r>
        <w:rPr>
          <w:rFonts w:ascii="Calibri" w:hAnsi="Calibri" w:cs="Calibri"/>
        </w:rPr>
        <w:t>,</w:t>
      </w:r>
      <w:r w:rsidRPr="00DB52BC">
        <w:rPr>
          <w:rFonts w:ascii="Calibri" w:hAnsi="Calibri" w:cs="Calibri"/>
        </w:rPr>
        <w:t xml:space="preserve"> σήμερα</w:t>
      </w:r>
      <w:r>
        <w:rPr>
          <w:rFonts w:ascii="Calibri" w:hAnsi="Calibri" w:cs="Calibri"/>
        </w:rPr>
        <w:t>,</w:t>
      </w:r>
      <w:r w:rsidRPr="00DB52BC">
        <w:rPr>
          <w:rFonts w:ascii="Calibri" w:hAnsi="Calibri" w:cs="Calibri"/>
        </w:rPr>
        <w:t xml:space="preserve"> όλα αυτά που λέει ο λαός μας κ</w:t>
      </w:r>
      <w:r w:rsidR="00665EF0">
        <w:rPr>
          <w:rFonts w:ascii="Calibri" w:hAnsi="Calibri" w:cs="Calibri"/>
        </w:rPr>
        <w:t>αι όλα αυτά που αγωνίστηκαν τα Σ</w:t>
      </w:r>
      <w:r w:rsidRPr="00DB52BC">
        <w:rPr>
          <w:rFonts w:ascii="Calibri" w:hAnsi="Calibri" w:cs="Calibri"/>
        </w:rPr>
        <w:t>ωματεία</w:t>
      </w:r>
      <w:r>
        <w:rPr>
          <w:rFonts w:ascii="Calibri" w:hAnsi="Calibri" w:cs="Calibri"/>
        </w:rPr>
        <w:t>, τα</w:t>
      </w:r>
      <w:r w:rsidR="00665EF0">
        <w:rPr>
          <w:rFonts w:ascii="Calibri" w:hAnsi="Calibri" w:cs="Calibri"/>
        </w:rPr>
        <w:t xml:space="preserve"> Σ</w:t>
      </w:r>
      <w:r w:rsidRPr="00DB52BC">
        <w:rPr>
          <w:rFonts w:ascii="Calibri" w:hAnsi="Calibri" w:cs="Calibri"/>
        </w:rPr>
        <w:t xml:space="preserve">υνδικάτα και </w:t>
      </w:r>
      <w:r>
        <w:rPr>
          <w:rFonts w:ascii="Calibri" w:hAnsi="Calibri" w:cs="Calibri"/>
        </w:rPr>
        <w:t xml:space="preserve">οι </w:t>
      </w:r>
      <w:r w:rsidR="00665EF0">
        <w:rPr>
          <w:rFonts w:ascii="Calibri" w:hAnsi="Calibri" w:cs="Calibri"/>
        </w:rPr>
        <w:t>Ο</w:t>
      </w:r>
      <w:r w:rsidRPr="00DB52BC">
        <w:rPr>
          <w:rFonts w:ascii="Calibri" w:hAnsi="Calibri" w:cs="Calibri"/>
        </w:rPr>
        <w:t>μοσπονδίες</w:t>
      </w:r>
      <w:r>
        <w:rPr>
          <w:rFonts w:ascii="Calibri" w:hAnsi="Calibri" w:cs="Calibri"/>
        </w:rPr>
        <w:t>,</w:t>
      </w:r>
      <w:r w:rsidRPr="00DB52BC">
        <w:rPr>
          <w:rFonts w:ascii="Calibri" w:hAnsi="Calibri" w:cs="Calibri"/>
        </w:rPr>
        <w:t xml:space="preserve"> να προχωρήσουμε σε μέτρα πρόληψης για την δασοπυρόσβεση</w:t>
      </w:r>
      <w:r>
        <w:rPr>
          <w:rFonts w:ascii="Calibri" w:hAnsi="Calibri" w:cs="Calibri"/>
        </w:rPr>
        <w:t>, τη δασοπροστασία</w:t>
      </w:r>
      <w:r w:rsidRPr="00DB52BC">
        <w:rPr>
          <w:rFonts w:ascii="Calibri" w:hAnsi="Calibri" w:cs="Calibri"/>
        </w:rPr>
        <w:t xml:space="preserve"> και τις πλημμύρες</w:t>
      </w:r>
      <w:r>
        <w:rPr>
          <w:rFonts w:ascii="Calibri" w:hAnsi="Calibri" w:cs="Calibri"/>
        </w:rPr>
        <w:t>.</w:t>
      </w:r>
      <w:r w:rsidRPr="00DB52BC">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DB52BC">
        <w:rPr>
          <w:rFonts w:ascii="Calibri" w:hAnsi="Calibri" w:cs="Calibri"/>
        </w:rPr>
        <w:t>Είναι γεγονός</w:t>
      </w:r>
      <w:r>
        <w:rPr>
          <w:rFonts w:ascii="Calibri" w:hAnsi="Calibri" w:cs="Calibri"/>
        </w:rPr>
        <w:t>,</w:t>
      </w:r>
      <w:r w:rsidRPr="00DB52BC">
        <w:rPr>
          <w:rFonts w:ascii="Calibri" w:hAnsi="Calibri" w:cs="Calibri"/>
        </w:rPr>
        <w:t xml:space="preserve"> πως από το 2011 έως το 2024 είχαμε μείωση του μέσου μισθού κατά </w:t>
      </w:r>
      <w:r>
        <w:rPr>
          <w:rFonts w:ascii="Calibri" w:hAnsi="Calibri" w:cs="Calibri"/>
        </w:rPr>
        <w:t>15</w:t>
      </w:r>
      <w:r w:rsidRPr="00DB52BC">
        <w:rPr>
          <w:rFonts w:ascii="Calibri" w:hAnsi="Calibri" w:cs="Calibri"/>
        </w:rPr>
        <w:t>%</w:t>
      </w:r>
      <w:r>
        <w:rPr>
          <w:rFonts w:ascii="Calibri" w:hAnsi="Calibri" w:cs="Calibri"/>
        </w:rPr>
        <w:t>,</w:t>
      </w:r>
      <w:r w:rsidRPr="00DB52BC">
        <w:rPr>
          <w:rFonts w:ascii="Calibri" w:hAnsi="Calibri" w:cs="Calibri"/>
        </w:rPr>
        <w:t xml:space="preserve"> την ίδια στιγμή που η κερδοφορία στο μεγάλο κεφάλαιο έφτασε το</w:t>
      </w:r>
      <w:r>
        <w:rPr>
          <w:rFonts w:ascii="Calibri" w:hAnsi="Calibri" w:cs="Calibri"/>
        </w:rPr>
        <w:t xml:space="preserve"> 24%.</w:t>
      </w:r>
      <w:r w:rsidRPr="00DB52BC">
        <w:rPr>
          <w:rFonts w:ascii="Calibri" w:hAnsi="Calibri" w:cs="Calibri"/>
        </w:rPr>
        <w:t xml:space="preserve"> Και αν λάβει κανείς υπόψη </w:t>
      </w:r>
      <w:r>
        <w:rPr>
          <w:rFonts w:ascii="Calibri" w:hAnsi="Calibri" w:cs="Calibri"/>
        </w:rPr>
        <w:t xml:space="preserve">του </w:t>
      </w:r>
      <w:r w:rsidRPr="00DB52BC">
        <w:rPr>
          <w:rFonts w:ascii="Calibri" w:hAnsi="Calibri" w:cs="Calibri"/>
        </w:rPr>
        <w:t xml:space="preserve">ότι το </w:t>
      </w:r>
      <w:r>
        <w:rPr>
          <w:rFonts w:ascii="Calibri" w:hAnsi="Calibri" w:cs="Calibri"/>
        </w:rPr>
        <w:t>95</w:t>
      </w:r>
      <w:r w:rsidRPr="00DB52BC">
        <w:rPr>
          <w:rFonts w:ascii="Calibri" w:hAnsi="Calibri" w:cs="Calibri"/>
        </w:rPr>
        <w:t>% των φόρων σήμερα το πληρώνουν οι μισθωτοί</w:t>
      </w:r>
      <w:r>
        <w:rPr>
          <w:rFonts w:ascii="Calibri" w:hAnsi="Calibri" w:cs="Calibri"/>
        </w:rPr>
        <w:t>,</w:t>
      </w:r>
      <w:r w:rsidRPr="00DB52BC">
        <w:rPr>
          <w:rFonts w:ascii="Calibri" w:hAnsi="Calibri" w:cs="Calibri"/>
        </w:rPr>
        <w:t xml:space="preserve"> οι συνταξιούχοι</w:t>
      </w:r>
      <w:r>
        <w:rPr>
          <w:rFonts w:ascii="Calibri" w:hAnsi="Calibri" w:cs="Calibri"/>
        </w:rPr>
        <w:t>,</w:t>
      </w:r>
      <w:r w:rsidRPr="00DB52BC">
        <w:rPr>
          <w:rFonts w:ascii="Calibri" w:hAnsi="Calibri" w:cs="Calibri"/>
        </w:rPr>
        <w:t xml:space="preserve"> οι αυτοαπασχολούμενοι και οι μικρομεσαίοι αγρότες</w:t>
      </w:r>
      <w:r>
        <w:rPr>
          <w:rFonts w:ascii="Calibri" w:hAnsi="Calibri" w:cs="Calibri"/>
        </w:rPr>
        <w:t>,</w:t>
      </w:r>
      <w:r w:rsidRPr="00DB52BC">
        <w:rPr>
          <w:rFonts w:ascii="Calibri" w:hAnsi="Calibri" w:cs="Calibri"/>
        </w:rPr>
        <w:t xml:space="preserve"> ενώ την ίδια στιγμή το κεφάλαιο</w:t>
      </w:r>
      <w:r>
        <w:rPr>
          <w:rFonts w:ascii="Calibri" w:hAnsi="Calibri" w:cs="Calibri"/>
        </w:rPr>
        <w:t>,</w:t>
      </w:r>
      <w:r w:rsidRPr="00DB52BC">
        <w:rPr>
          <w:rFonts w:ascii="Calibri" w:hAnsi="Calibri" w:cs="Calibri"/>
        </w:rPr>
        <w:t xml:space="preserve"> οι πολυεθνικές</w:t>
      </w:r>
      <w:r>
        <w:rPr>
          <w:rFonts w:ascii="Calibri" w:hAnsi="Calibri" w:cs="Calibri"/>
        </w:rPr>
        <w:t>,</w:t>
      </w:r>
      <w:r w:rsidRPr="00DB52BC">
        <w:rPr>
          <w:rFonts w:ascii="Calibri" w:hAnsi="Calibri" w:cs="Calibri"/>
        </w:rPr>
        <w:t xml:space="preserve"> οι τράπεζες και τα funds</w:t>
      </w:r>
      <w:r>
        <w:rPr>
          <w:rFonts w:ascii="Calibri" w:hAnsi="Calibri" w:cs="Calibri"/>
        </w:rPr>
        <w:t>,</w:t>
      </w:r>
      <w:r w:rsidRPr="00DB52BC">
        <w:rPr>
          <w:rFonts w:ascii="Calibri" w:hAnsi="Calibri" w:cs="Calibri"/>
        </w:rPr>
        <w:t xml:space="preserve"> πληρώνουν μόλις το </w:t>
      </w:r>
      <w:r>
        <w:rPr>
          <w:rFonts w:ascii="Calibri" w:hAnsi="Calibri" w:cs="Calibri"/>
        </w:rPr>
        <w:t>5</w:t>
      </w:r>
      <w:r w:rsidRPr="00DB52BC">
        <w:rPr>
          <w:rFonts w:ascii="Calibri" w:hAnsi="Calibri" w:cs="Calibri"/>
        </w:rPr>
        <w:t>%</w:t>
      </w:r>
      <w:r>
        <w:rPr>
          <w:rFonts w:ascii="Calibri" w:hAnsi="Calibri" w:cs="Calibri"/>
        </w:rPr>
        <w:t xml:space="preserve"> και θ</w:t>
      </w:r>
      <w:r w:rsidRPr="00DB52BC">
        <w:rPr>
          <w:rFonts w:ascii="Calibri" w:hAnsi="Calibri" w:cs="Calibri"/>
        </w:rPr>
        <w:t xml:space="preserve">α καταλάβει ακριβώς ότι τα μέτρα </w:t>
      </w:r>
      <w:r>
        <w:rPr>
          <w:rFonts w:ascii="Calibri" w:hAnsi="Calibri" w:cs="Calibri"/>
        </w:rPr>
        <w:t>για τα οποία μίλησε ο Πρωθυπουργός στη Διεθνή Έ</w:t>
      </w:r>
      <w:r w:rsidRPr="00DB52BC">
        <w:rPr>
          <w:rFonts w:ascii="Calibri" w:hAnsi="Calibri" w:cs="Calibri"/>
        </w:rPr>
        <w:t>κθεση Θεσσαλονίκης</w:t>
      </w:r>
      <w:r>
        <w:rPr>
          <w:rFonts w:ascii="Calibri" w:hAnsi="Calibri" w:cs="Calibri"/>
        </w:rPr>
        <w:t>,</w:t>
      </w:r>
      <w:r w:rsidRPr="00DB52BC">
        <w:rPr>
          <w:rFonts w:ascii="Calibri" w:hAnsi="Calibri" w:cs="Calibri"/>
        </w:rPr>
        <w:t xml:space="preserve"> δεν ήταν τίποτε άλλο </w:t>
      </w:r>
      <w:r>
        <w:rPr>
          <w:rFonts w:ascii="Calibri" w:hAnsi="Calibri" w:cs="Calibri"/>
        </w:rPr>
        <w:t>«</w:t>
      </w:r>
      <w:r w:rsidRPr="00DB52BC">
        <w:rPr>
          <w:rFonts w:ascii="Calibri" w:hAnsi="Calibri" w:cs="Calibri"/>
        </w:rPr>
        <w:t xml:space="preserve">με το να ανακατεύει τα </w:t>
      </w:r>
      <w:r>
        <w:rPr>
          <w:rFonts w:ascii="Calibri" w:hAnsi="Calibri" w:cs="Calibri"/>
        </w:rPr>
        <w:t>πίτ</w:t>
      </w:r>
      <w:r w:rsidRPr="00DB52BC">
        <w:rPr>
          <w:rFonts w:ascii="Calibri" w:hAnsi="Calibri" w:cs="Calibri"/>
        </w:rPr>
        <w:t>ουρα</w:t>
      </w:r>
      <w:r>
        <w:rPr>
          <w:rFonts w:ascii="Calibri" w:hAnsi="Calibri" w:cs="Calibri"/>
        </w:rPr>
        <w:t>»,</w:t>
      </w:r>
      <w:r w:rsidRPr="00DB52BC">
        <w:rPr>
          <w:rFonts w:ascii="Calibri" w:hAnsi="Calibri" w:cs="Calibri"/>
        </w:rPr>
        <w:t xml:space="preserve"> </w:t>
      </w:r>
      <w:r>
        <w:rPr>
          <w:rFonts w:ascii="Calibri" w:hAnsi="Calibri" w:cs="Calibri"/>
        </w:rPr>
        <w:t>«</w:t>
      </w:r>
      <w:r w:rsidRPr="00DB52BC">
        <w:rPr>
          <w:rFonts w:ascii="Calibri" w:hAnsi="Calibri" w:cs="Calibri"/>
        </w:rPr>
        <w:t xml:space="preserve">να ανακατεύει τα </w:t>
      </w:r>
      <w:r>
        <w:rPr>
          <w:rFonts w:ascii="Calibri" w:hAnsi="Calibri" w:cs="Calibri"/>
        </w:rPr>
        <w:t>πίτουρα</w:t>
      </w:r>
      <w:r w:rsidRPr="00DB52BC">
        <w:rPr>
          <w:rFonts w:ascii="Calibri" w:hAnsi="Calibri" w:cs="Calibri"/>
        </w:rPr>
        <w:t xml:space="preserve"> που πετάει συχνά πυκνά στο λαό και να καλλιεργεί</w:t>
      </w:r>
      <w:r>
        <w:rPr>
          <w:rFonts w:ascii="Calibri" w:hAnsi="Calibri" w:cs="Calibri"/>
        </w:rPr>
        <w:t xml:space="preserve"> αυταπάτες».</w:t>
      </w:r>
      <w:r w:rsidRPr="00DB52BC">
        <w:rPr>
          <w:rFonts w:ascii="Calibri" w:hAnsi="Calibri" w:cs="Calibri"/>
        </w:rPr>
        <w:t xml:space="preserve"> Έ</w:t>
      </w:r>
      <w:r>
        <w:rPr>
          <w:rFonts w:ascii="Calibri" w:hAnsi="Calibri" w:cs="Calibri"/>
        </w:rPr>
        <w:t>χουμε να κάνουμε με μί</w:t>
      </w:r>
      <w:r w:rsidRPr="00DB52BC">
        <w:rPr>
          <w:rFonts w:ascii="Calibri" w:hAnsi="Calibri" w:cs="Calibri"/>
        </w:rPr>
        <w:t>α ταξική πολιτική</w:t>
      </w:r>
      <w:r>
        <w:rPr>
          <w:rFonts w:ascii="Calibri" w:hAnsi="Calibri" w:cs="Calibri"/>
        </w:rPr>
        <w:t>,</w:t>
      </w:r>
      <w:r w:rsidRPr="00DB52BC">
        <w:rPr>
          <w:rFonts w:ascii="Calibri" w:hAnsi="Calibri" w:cs="Calibri"/>
        </w:rPr>
        <w:t xml:space="preserve"> που κάθε μέτρο</w:t>
      </w:r>
      <w:r>
        <w:rPr>
          <w:rFonts w:ascii="Calibri" w:hAnsi="Calibri" w:cs="Calibri"/>
        </w:rPr>
        <w:t>,</w:t>
      </w:r>
      <w:r w:rsidRPr="00DB52BC">
        <w:rPr>
          <w:rFonts w:ascii="Calibri" w:hAnsi="Calibri" w:cs="Calibri"/>
        </w:rPr>
        <w:t xml:space="preserve"> κάθε επιλογή </w:t>
      </w:r>
      <w:r>
        <w:rPr>
          <w:rFonts w:ascii="Calibri" w:hAnsi="Calibri" w:cs="Calibri"/>
        </w:rPr>
        <w:t>της,</w:t>
      </w:r>
      <w:r w:rsidRPr="00DB52BC">
        <w:rPr>
          <w:rFonts w:ascii="Calibri" w:hAnsi="Calibri" w:cs="Calibri"/>
        </w:rPr>
        <w:t xml:space="preserve"> στρώνει το έδαφος για την κερδοφορία των πολυεθνικών</w:t>
      </w:r>
      <w:r>
        <w:rPr>
          <w:rFonts w:ascii="Calibri" w:hAnsi="Calibri" w:cs="Calibri"/>
        </w:rPr>
        <w:t>,</w:t>
      </w:r>
      <w:r w:rsidRPr="00DB52BC">
        <w:rPr>
          <w:rFonts w:ascii="Calibri" w:hAnsi="Calibri" w:cs="Calibri"/>
        </w:rPr>
        <w:t xml:space="preserve"> του κεφαλαίου και των μονοπωλίων</w:t>
      </w:r>
      <w:r>
        <w:rPr>
          <w:rFonts w:ascii="Calibri" w:hAnsi="Calibri" w:cs="Calibri"/>
        </w:rPr>
        <w:t>.</w:t>
      </w:r>
      <w:r w:rsidRPr="00DB52BC">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DB52BC">
        <w:rPr>
          <w:rFonts w:ascii="Calibri" w:hAnsi="Calibri" w:cs="Calibri"/>
        </w:rPr>
        <w:t>Αν μειώνονται σήμερα 1%</w:t>
      </w:r>
      <w:r>
        <w:rPr>
          <w:rFonts w:ascii="Calibri" w:hAnsi="Calibri" w:cs="Calibri"/>
        </w:rPr>
        <w:t xml:space="preserve"> οι εισφορές όπως προανήγγειλε ο Π</w:t>
      </w:r>
      <w:r w:rsidRPr="00DB52BC">
        <w:rPr>
          <w:rFonts w:ascii="Calibri" w:hAnsi="Calibri" w:cs="Calibri"/>
        </w:rPr>
        <w:t>ρωθυπουργός</w:t>
      </w:r>
      <w:r>
        <w:rPr>
          <w:rFonts w:ascii="Calibri" w:hAnsi="Calibri" w:cs="Calibri"/>
        </w:rPr>
        <w:t>,</w:t>
      </w:r>
      <w:r w:rsidRPr="00DB52BC">
        <w:rPr>
          <w:rFonts w:ascii="Calibri" w:hAnsi="Calibri" w:cs="Calibri"/>
        </w:rPr>
        <w:t xml:space="preserve"> είναι ακριβώς για να αυξηθεί η κερδοφορία του κεφαλαίου</w:t>
      </w:r>
      <w:r>
        <w:rPr>
          <w:rFonts w:ascii="Calibri" w:hAnsi="Calibri" w:cs="Calibri"/>
        </w:rPr>
        <w:t>.</w:t>
      </w:r>
      <w:r w:rsidRPr="00DB52BC">
        <w:rPr>
          <w:rFonts w:ascii="Calibri" w:hAnsi="Calibri" w:cs="Calibri"/>
        </w:rPr>
        <w:t xml:space="preserve"> Σήμερα</w:t>
      </w:r>
      <w:r>
        <w:rPr>
          <w:rFonts w:ascii="Calibri" w:hAnsi="Calibri" w:cs="Calibri"/>
        </w:rPr>
        <w:t>,</w:t>
      </w:r>
      <w:r w:rsidRPr="00DB52BC">
        <w:rPr>
          <w:rFonts w:ascii="Calibri" w:hAnsi="Calibri" w:cs="Calibri"/>
        </w:rPr>
        <w:t xml:space="preserve"> αν μιλάει για κατάργηση του τέλους επιτηδεύματος και ποιο τέλος επιτηδεύματος</w:t>
      </w:r>
      <w:r>
        <w:rPr>
          <w:rFonts w:ascii="Calibri" w:hAnsi="Calibri" w:cs="Calibri"/>
        </w:rPr>
        <w:t>;</w:t>
      </w:r>
      <w:r w:rsidRPr="00DB52BC">
        <w:rPr>
          <w:rFonts w:ascii="Calibri" w:hAnsi="Calibri" w:cs="Calibri"/>
        </w:rPr>
        <w:t xml:space="preserve"> </w:t>
      </w:r>
    </w:p>
    <w:p w:rsidR="009D23B6" w:rsidRPr="00DB52BC" w:rsidRDefault="009D23B6" w:rsidP="006E445E">
      <w:pPr>
        <w:spacing w:line="276" w:lineRule="auto"/>
        <w:ind w:firstLine="720"/>
        <w:jc w:val="both"/>
        <w:rPr>
          <w:rFonts w:ascii="Calibri" w:hAnsi="Calibri" w:cs="Calibri"/>
        </w:rPr>
      </w:pPr>
      <w:r w:rsidRPr="00DB52BC">
        <w:rPr>
          <w:rFonts w:ascii="Calibri" w:hAnsi="Calibri" w:cs="Calibri"/>
        </w:rPr>
        <w:t xml:space="preserve">Όχι στις </w:t>
      </w:r>
      <w:r>
        <w:rPr>
          <w:rFonts w:ascii="Calibri" w:hAnsi="Calibri" w:cs="Calibri"/>
        </w:rPr>
        <w:t xml:space="preserve">ομόρρυθμες </w:t>
      </w:r>
      <w:r w:rsidRPr="00DB52BC">
        <w:rPr>
          <w:rFonts w:ascii="Calibri" w:hAnsi="Calibri" w:cs="Calibri"/>
        </w:rPr>
        <w:t xml:space="preserve">και </w:t>
      </w:r>
      <w:r>
        <w:rPr>
          <w:rFonts w:ascii="Calibri" w:hAnsi="Calibri" w:cs="Calibri"/>
        </w:rPr>
        <w:t xml:space="preserve">στις ετερόρρυθμες </w:t>
      </w:r>
      <w:r w:rsidRPr="00DB52BC">
        <w:rPr>
          <w:rFonts w:ascii="Calibri" w:hAnsi="Calibri" w:cs="Calibri"/>
        </w:rPr>
        <w:t>εταιρείες</w:t>
      </w:r>
      <w:r>
        <w:rPr>
          <w:rFonts w:ascii="Calibri" w:hAnsi="Calibri" w:cs="Calibri"/>
        </w:rPr>
        <w:t>,</w:t>
      </w:r>
      <w:r w:rsidRPr="00DB52BC">
        <w:rPr>
          <w:rFonts w:ascii="Calibri" w:hAnsi="Calibri" w:cs="Calibri"/>
        </w:rPr>
        <w:t xml:space="preserve"> όχι στους μικρούς αυτοαπασχολούμενους με μπλοκάκια</w:t>
      </w:r>
      <w:r>
        <w:rPr>
          <w:rFonts w:ascii="Calibri" w:hAnsi="Calibri" w:cs="Calibri"/>
        </w:rPr>
        <w:t>,</w:t>
      </w:r>
      <w:r w:rsidRPr="00DB52BC">
        <w:rPr>
          <w:rFonts w:ascii="Calibri" w:hAnsi="Calibri" w:cs="Calibri"/>
        </w:rPr>
        <w:t xml:space="preserve"> όχι σε αυτούς που φορολογούνται με το τεκμαρτό τρόπο φορολόγησης</w:t>
      </w:r>
      <w:r>
        <w:rPr>
          <w:rFonts w:ascii="Calibri" w:hAnsi="Calibri" w:cs="Calibri"/>
        </w:rPr>
        <w:t>,</w:t>
      </w:r>
      <w:r w:rsidRPr="00DB52BC">
        <w:rPr>
          <w:rFonts w:ascii="Calibri" w:hAnsi="Calibri" w:cs="Calibri"/>
        </w:rPr>
        <w:t xml:space="preserve"> </w:t>
      </w:r>
      <w:r>
        <w:rPr>
          <w:rFonts w:ascii="Calibri" w:hAnsi="Calibri" w:cs="Calibri"/>
        </w:rPr>
        <w:t xml:space="preserve">γιατί θα έρθει </w:t>
      </w:r>
      <w:r w:rsidRPr="00DB52BC">
        <w:rPr>
          <w:rFonts w:ascii="Calibri" w:hAnsi="Calibri" w:cs="Calibri"/>
        </w:rPr>
        <w:t>το νομοσχέδιο και θα το δείτε</w:t>
      </w:r>
      <w:r>
        <w:rPr>
          <w:rFonts w:ascii="Calibri" w:hAnsi="Calibri" w:cs="Calibri"/>
        </w:rPr>
        <w:t>,</w:t>
      </w:r>
      <w:r w:rsidRPr="00DB52BC">
        <w:rPr>
          <w:rFonts w:ascii="Calibri" w:hAnsi="Calibri" w:cs="Calibri"/>
        </w:rPr>
        <w:t xml:space="preserve"> είναι ακριβώς γιατί το έχει εισπράξει δεκαπλάσια και δεκαπλάσια από τον άδικο τρόπο </w:t>
      </w:r>
      <w:r>
        <w:rPr>
          <w:rFonts w:ascii="Calibri" w:hAnsi="Calibri" w:cs="Calibri"/>
        </w:rPr>
        <w:t>τεκμαρ</w:t>
      </w:r>
      <w:r w:rsidRPr="00DB52BC">
        <w:rPr>
          <w:rFonts w:ascii="Calibri" w:hAnsi="Calibri" w:cs="Calibri"/>
        </w:rPr>
        <w:t>τής φορολόγησης όλο το προηγούμενο διάστημα</w:t>
      </w:r>
      <w:r>
        <w:rPr>
          <w:rFonts w:ascii="Calibri" w:hAnsi="Calibri" w:cs="Calibri"/>
        </w:rPr>
        <w:t>,</w:t>
      </w:r>
      <w:r w:rsidRPr="00DB52BC">
        <w:rPr>
          <w:rFonts w:ascii="Calibri" w:hAnsi="Calibri" w:cs="Calibri"/>
        </w:rPr>
        <w:t xml:space="preserve"> </w:t>
      </w:r>
      <w:r>
        <w:rPr>
          <w:rFonts w:ascii="Calibri" w:hAnsi="Calibri" w:cs="Calibri"/>
        </w:rPr>
        <w:t>«</w:t>
      </w:r>
      <w:r w:rsidRPr="00DB52BC">
        <w:rPr>
          <w:rFonts w:ascii="Calibri" w:hAnsi="Calibri" w:cs="Calibri"/>
        </w:rPr>
        <w:t>στην ουσία με ξένα κόλλυβα κάνει κηδεία</w:t>
      </w:r>
      <w:r>
        <w:rPr>
          <w:rFonts w:ascii="Calibri" w:hAnsi="Calibri" w:cs="Calibri"/>
        </w:rPr>
        <w:t>».</w:t>
      </w:r>
      <w:r w:rsidRPr="00DB52BC">
        <w:rPr>
          <w:rFonts w:ascii="Calibri" w:hAnsi="Calibri" w:cs="Calibri"/>
        </w:rPr>
        <w:t xml:space="preserve"> </w:t>
      </w:r>
    </w:p>
    <w:p w:rsidR="009D23B6" w:rsidRPr="00DB52BC" w:rsidRDefault="009D23B6" w:rsidP="006E445E">
      <w:pPr>
        <w:spacing w:line="276" w:lineRule="auto"/>
        <w:ind w:firstLine="720"/>
        <w:jc w:val="both"/>
        <w:rPr>
          <w:rFonts w:ascii="Calibri" w:hAnsi="Calibri" w:cs="Calibri"/>
        </w:rPr>
      </w:pPr>
    </w:p>
    <w:p w:rsidR="009D23B6" w:rsidRDefault="009D23B6" w:rsidP="00C52A0D">
      <w:pPr>
        <w:ind w:firstLine="720"/>
        <w:jc w:val="both"/>
      </w:pPr>
      <w:r>
        <w:t xml:space="preserve">Στην ουσία, δηλαδή, με τους φόρους που εισέπραξε όλο το προηγούμενο διάστημα πετάει και ένα ξεροκόμματο στο λαό μας. </w:t>
      </w:r>
    </w:p>
    <w:p w:rsidR="009D23B6" w:rsidRDefault="009D23B6" w:rsidP="00C52A0D">
      <w:pPr>
        <w:ind w:firstLine="720"/>
        <w:jc w:val="both"/>
      </w:pPr>
      <w:r>
        <w:t>Αν λάβει κανείς υπόψη του ότι πριν τα μνημόνια, που μαζί ΣΥΡΙΖΑ - ΠΑΣΟΚ και Νέα Δημοκρατία ψήφισαν την κατάργηση του ειδικού φόρου κατανάλωσης, αν δούμε λίγο τα νούμερα είναι τραγικά. Το 2022 70 εκατ. ήταν η επιστροφή του φόρου στον ειδικό φόρο κατανάλωσης, το 2023 ήταν 76 εκατ., το 2000 ήταν 24 εκατ.. Αν αναλογιστεί κανείς ότι πριν τα μνημόνια ήταν 180 εκατ. με την τιμή του πετρελαίου στο 1 ευρώ, ενώ σήμερα η τιμή του πετρελαίου είναι 1,6, βλέπετε για τι μεγάλη κοροϊδία έρχεται να τοποθετηθεί σήμερα η Κυβέρνηση και βέβαια κάτω από την πίεση του αγροτικού κινήματος. Την ίδια στιγμή, όμως, εφοπλιστές, αεροπορικές εταιρείες απολαμβάνουν πλήρως αφορολόγητο στην αντλία, κάτι το οποίο είναι αίτημα όλου του αγροτικού κόσμου και το Κ.Κ.Ε. το παλεύει και επιμένει και θα επιμείνει μέχρι και έξω από το Κοινοβούλιο.</w:t>
      </w:r>
    </w:p>
    <w:p w:rsidR="009D23B6" w:rsidRDefault="009D23B6" w:rsidP="00C52A0D">
      <w:pPr>
        <w:ind w:firstLine="720"/>
        <w:jc w:val="both"/>
      </w:pPr>
      <w:r>
        <w:t xml:space="preserve">Να μιλήσουμε για το επίδομα ανεργίας, που διαμηνύσατε στην Έκθεση Θεσσαλονίκης, αλλά και θα έρθει πάλι σε καινούργιο νομοσχέδιο, που στην ουσία θα δώσετε λίγο αυξημένο επίδομα στην αρχή, για να στριμώξετε τους εργαζόμενους κάτω από την πίεση του τουριστικού κεφαλαίου στην περίοδο της σεζόν να εγκαταλείψουν το Ταμείο Ανεργίας και να πάνε να δουλέψουν για ένα μεροκάματο 18 και 19 ώρες την ημέρα. </w:t>
      </w:r>
    </w:p>
    <w:p w:rsidR="009D23B6" w:rsidRDefault="009D23B6" w:rsidP="00C52A0D">
      <w:pPr>
        <w:ind w:firstLine="720"/>
        <w:jc w:val="both"/>
      </w:pPr>
      <w:r>
        <w:t>Η πραγματική λύση είναι στην κυριολεξία η κατάργηση του ΦΠΑ και όλων των άδικων φόρων στα είδη πλατιάς λαϊκής κατανάλωσης, στην ενέργεια, στα τρόφιμα κλπ..</w:t>
      </w:r>
    </w:p>
    <w:p w:rsidR="009D23B6" w:rsidRDefault="009D23B6" w:rsidP="00C52A0D">
      <w:pPr>
        <w:ind w:firstLine="720"/>
        <w:jc w:val="both"/>
      </w:pPr>
      <w:r>
        <w:t>Δεν μπορώ παρά να αναφερθώ στα μεγάλα ζητήματα που έχουν προκύψει με την υγεία και την παιδεία όλο το προηγούμενο διάστημα, τις μεγάλες περικοπές σε αυτούς τους δύο τομείς. Έχουμε να κάνουμε με εγκατάλειψη, έχουμε να κάνουμε μέσα από τη συγχώνευση στον εξαναγκασμό μαθητές να αναγκάζονται να αλλάξουν σχολικό περιβάλλον, προκειμένου να ενταχθούν σε συμπτυγμένα τμήματα, τα οποία θα φτάνουν μέχρι και τους 28, τους 29, ίσως και τους 30 μαθητές, με καθηγητές και δασκάλους που θα αναγκάζονται να δουλεύουν σε δύο, τρία ή τέσσερα σχολεία, σε υποβάθμιση της ποιότητας της παιδείας, όπως και στην πλήρη εγκατάλειψη της ενισχυτικής διδασκαλίας στις ειδικές ομάδες μαθητών.</w:t>
      </w:r>
    </w:p>
    <w:p w:rsidR="009D23B6" w:rsidRDefault="009D23B6" w:rsidP="00C52A0D">
      <w:pPr>
        <w:ind w:firstLine="720"/>
        <w:jc w:val="both"/>
      </w:pPr>
      <w:r>
        <w:t>Ολοκληρώνοντας την παρέμβασή μας υιοθετούμε πλήρως τα ζητήματα και τα αιτήματα που έβαλε η ΕΦΕΕΑ σε αυτήν εδώ την αίθουσα. Θα πρέπει πολύ έγκαιρα το Υπουργείο να δει τη λύση του προβλήματος, που προκαλεί τρομερά αδιέξοδα στους λογιστές – φοροτεχνικούς, όπως τα έβαλε και ο συνάδελφος, ο Πρόεδρος από την ΕΦΕΕΑ.</w:t>
      </w:r>
    </w:p>
    <w:p w:rsidR="009C5580" w:rsidRDefault="009D23B6" w:rsidP="00C52A0D">
      <w:pPr>
        <w:ind w:firstLine="720"/>
        <w:jc w:val="both"/>
      </w:pPr>
      <w:r>
        <w:t xml:space="preserve">Δίνουμε όλη μας τη δύναμη και μέσα στη Βουλή και έξω από αυτή μέσα στους μεγάλους κοινωνικούς και πολιτικούς αγώνες που ξεσπάνε καθημερινά για την αμφισβήτηση των επιλογών της Κυβέρνησης, της Ευρωπαϊκής Ένωσης και των μονοπωλίων και την τελική ρήξη με αυτήν την πολιτική και την ανατροπή. </w:t>
      </w:r>
    </w:p>
    <w:p w:rsidR="009D23B6" w:rsidRDefault="009D23B6" w:rsidP="00C52A0D">
      <w:pPr>
        <w:ind w:firstLine="720"/>
        <w:jc w:val="both"/>
      </w:pPr>
      <w:r>
        <w:t>Σας ευχαριστώ, κύριε Πρόεδρε.</w:t>
      </w:r>
    </w:p>
    <w:p w:rsidR="009D23B6" w:rsidRDefault="009D23B6" w:rsidP="009C5580">
      <w:pPr>
        <w:ind w:firstLine="720"/>
        <w:jc w:val="both"/>
      </w:pPr>
      <w:r w:rsidRPr="009A0660">
        <w:rPr>
          <w:b/>
        </w:rPr>
        <w:t>ΑΠΟΣΤΟΛΟΣ ΒΕΣΥΡΟΠΟΥΛΟΣ (Πρόεδρος της Επιτροπής):</w:t>
      </w:r>
      <w:r>
        <w:t xml:space="preserve"> Το</w:t>
      </w:r>
      <w:r w:rsidR="009C5580">
        <w:t>ν</w:t>
      </w:r>
      <w:r>
        <w:t xml:space="preserve"> λόγο έχει ο κ. Φωτόπουλος.</w:t>
      </w:r>
    </w:p>
    <w:p w:rsidR="009D23B6" w:rsidRDefault="009D23B6" w:rsidP="009C5580">
      <w:pPr>
        <w:ind w:firstLine="720"/>
        <w:jc w:val="both"/>
      </w:pPr>
      <w:r w:rsidRPr="009A0660">
        <w:rPr>
          <w:b/>
        </w:rPr>
        <w:t>ΣΤΥΛΙΑΝΟΣ ΦΩΤΟΠΟΥΛΟΣ (Ειδικός Αγορητής της Κ.Ο. «ΕΛΛΗΝΙΚΗ ΛΥΣΗ – ΚΥΡΙΑΚΟΣ ΒΕΛΟΠΟΥΛΟΣ»):</w:t>
      </w:r>
      <w:r>
        <w:t xml:space="preserve"> Το ψηφιακό τέλος συναλλαγής έρχεται να προστεθεί σε ένα φορολογικό σύστημα υπερβολικά πολύπλοκο και ευμετάβλητο, που χαρακτηρίζεται από πολλούς συντελεστές, πολλές εξαιρέσεις και συχνές μεταβολές στη φορολογική πολιτική που συνήθως έχουν στόχο την κάλυψη ελλειμμάτων στον προϋπολογισμό, αντί να αναζητούνται περικοπές στις δαπάνες.</w:t>
      </w:r>
    </w:p>
    <w:p w:rsidR="009D23B6" w:rsidRPr="00A4719C" w:rsidRDefault="009D23B6" w:rsidP="009C5580">
      <w:pPr>
        <w:ind w:firstLine="720"/>
        <w:jc w:val="both"/>
      </w:pPr>
      <w:r>
        <w:t xml:space="preserve">Σύμφωνα με τις δηλώσεις του Υπουργείου </w:t>
      </w:r>
      <w:r w:rsidR="009C5580">
        <w:t xml:space="preserve">Εθνικής Οικονομίας και </w:t>
      </w:r>
      <w:r>
        <w:t>Οικονομικών</w:t>
      </w:r>
      <w:r w:rsidR="009C5580">
        <w:t>,</w:t>
      </w:r>
      <w:r>
        <w:t xml:space="preserve"> η κατάργηση του τέλους χαρτοσήμου είναι μία μεταρρύθμιση που αφορά στον εκσυγχρονισμό, την απλούστευση και την ψηφιοποίηση ενός νομοθετικού πλαισίου που ισχύει από το 1981, αλλά και την κατάργησή του όπου απαιτείται. Στην πραγματικότητα το τέλος χαρτοσήμου αντικαθίσταται από το ψηφιακό τέλος συναλλαγής και συνεπώς δεν έχουμε καμία μεταρρύθμιση, έχουμε την ψηφιοποίηση ενός φόρου για μια σειρά από συναλλαγές. Το τέλος συνεχίζει να υφίσταται κανονικά, απλά γίνεται ηλεκτρονικά.</w:t>
      </w:r>
    </w:p>
    <w:p w:rsidR="009D23B6" w:rsidRDefault="009D23B6" w:rsidP="006E445E">
      <w:pPr>
        <w:spacing w:line="276" w:lineRule="auto"/>
        <w:ind w:firstLine="720"/>
        <w:jc w:val="both"/>
        <w:rPr>
          <w:rFonts w:cstheme="minorHAnsi"/>
        </w:rPr>
      </w:pPr>
      <w:r w:rsidRPr="00647B45">
        <w:rPr>
          <w:rFonts w:cstheme="minorHAnsi"/>
        </w:rPr>
        <w:t>Η μείωση κάποιων γραφειοκρατικών διαδικασιών δεν συνιστά μέτρο φοροελ</w:t>
      </w:r>
      <w:r>
        <w:rPr>
          <w:rFonts w:cstheme="minorHAnsi"/>
        </w:rPr>
        <w:t>άφρυνσης</w:t>
      </w:r>
      <w:r w:rsidRPr="00647B45">
        <w:rPr>
          <w:rFonts w:cstheme="minorHAnsi"/>
        </w:rPr>
        <w:t xml:space="preserve"> των Ελλήνων πολιτών</w:t>
      </w:r>
      <w:r>
        <w:rPr>
          <w:rFonts w:cstheme="minorHAnsi"/>
        </w:rPr>
        <w:t>.</w:t>
      </w:r>
    </w:p>
    <w:p w:rsidR="009D23B6" w:rsidRDefault="009D23B6" w:rsidP="006E445E">
      <w:pPr>
        <w:spacing w:line="276" w:lineRule="auto"/>
        <w:ind w:firstLine="720"/>
        <w:jc w:val="both"/>
        <w:rPr>
          <w:rFonts w:cstheme="minorHAnsi"/>
        </w:rPr>
      </w:pPr>
      <w:r w:rsidRPr="00647B45">
        <w:rPr>
          <w:rFonts w:cstheme="minorHAnsi"/>
        </w:rPr>
        <w:t xml:space="preserve"> Η σχέση που υπάρχει μεταξύ άμεσων και έμμεσων φόρων είναι δείκτης δίκαιης κατανομής</w:t>
      </w:r>
      <w:r>
        <w:rPr>
          <w:rFonts w:cstheme="minorHAnsi"/>
        </w:rPr>
        <w:t xml:space="preserve"> του φορολογικού βάρους σε μια Ο</w:t>
      </w:r>
      <w:r w:rsidRPr="00647B45">
        <w:rPr>
          <w:rFonts w:cstheme="minorHAnsi"/>
        </w:rPr>
        <w:t>ικονομία και δείχνει και την ανάπτυξη ή όχι ενός κράτους</w:t>
      </w:r>
      <w:r>
        <w:rPr>
          <w:rFonts w:cstheme="minorHAnsi"/>
        </w:rPr>
        <w:t xml:space="preserve">. Συνήθως, </w:t>
      </w:r>
      <w:r w:rsidRPr="00647B45">
        <w:rPr>
          <w:rFonts w:cstheme="minorHAnsi"/>
        </w:rPr>
        <w:t xml:space="preserve">μεγαλύτεροι άμεσοι φόροι δείχνουν αναπτυγμένα κράτη ενώ το αντίθετο συμβαίνει σε αναπτυσσόμενα </w:t>
      </w:r>
      <w:r>
        <w:rPr>
          <w:rFonts w:cstheme="minorHAnsi"/>
        </w:rPr>
        <w:t xml:space="preserve">και υποανάπτυκτα </w:t>
      </w:r>
      <w:r w:rsidRPr="00647B45">
        <w:rPr>
          <w:rFonts w:cstheme="minorHAnsi"/>
        </w:rPr>
        <w:t>κράτη</w:t>
      </w:r>
      <w:r>
        <w:rPr>
          <w:rFonts w:cstheme="minorHAnsi"/>
        </w:rPr>
        <w:t>.</w:t>
      </w:r>
      <w:r w:rsidRPr="00647B45">
        <w:rPr>
          <w:rFonts w:cstheme="minorHAnsi"/>
        </w:rPr>
        <w:t xml:space="preserve"> </w:t>
      </w:r>
    </w:p>
    <w:p w:rsidR="009D23B6" w:rsidRDefault="009D23B6" w:rsidP="006E445E">
      <w:pPr>
        <w:spacing w:line="276" w:lineRule="auto"/>
        <w:ind w:firstLine="720"/>
        <w:jc w:val="both"/>
        <w:rPr>
          <w:rFonts w:cstheme="minorHAnsi"/>
        </w:rPr>
      </w:pPr>
      <w:r w:rsidRPr="00647B45">
        <w:rPr>
          <w:rFonts w:cstheme="minorHAnsi"/>
        </w:rPr>
        <w:t>Το σπουδαίο πρόβλημα μιας δίκαιης και αποτελεσματικής φορολογικής πολιτικής</w:t>
      </w:r>
      <w:r>
        <w:rPr>
          <w:rFonts w:cstheme="minorHAnsi"/>
        </w:rPr>
        <w:t>,</w:t>
      </w:r>
      <w:r w:rsidRPr="00647B45">
        <w:rPr>
          <w:rFonts w:cstheme="minorHAnsi"/>
        </w:rPr>
        <w:t xml:space="preserve"> είναι να κατορθώσει να ρυθμίσει την ισορροπία μεταξύ άμεσων και έμμεσων φόρων στο φορολογικό σύστημα που θα εφαρμόσει</w:t>
      </w:r>
      <w:r>
        <w:rPr>
          <w:rFonts w:cstheme="minorHAnsi"/>
        </w:rPr>
        <w:t>,</w:t>
      </w:r>
      <w:r w:rsidRPr="00647B45">
        <w:rPr>
          <w:rFonts w:cstheme="minorHAnsi"/>
        </w:rPr>
        <w:t xml:space="preserve"> ώστε να μην υπάρχουν φορολογικές αδικίες και στρεβλώσεις</w:t>
      </w:r>
      <w:r>
        <w:rPr>
          <w:rFonts w:cstheme="minorHAnsi"/>
        </w:rPr>
        <w:t>.</w:t>
      </w:r>
      <w:r w:rsidRPr="00647B45">
        <w:rPr>
          <w:rFonts w:cstheme="minorHAnsi"/>
        </w:rPr>
        <w:t xml:space="preserve"> </w:t>
      </w:r>
    </w:p>
    <w:p w:rsidR="009D23B6" w:rsidRDefault="009D23B6" w:rsidP="006E445E">
      <w:pPr>
        <w:spacing w:line="276" w:lineRule="auto"/>
        <w:ind w:firstLine="720"/>
        <w:jc w:val="both"/>
        <w:rPr>
          <w:rFonts w:cstheme="minorHAnsi"/>
        </w:rPr>
      </w:pPr>
      <w:r w:rsidRPr="00647B45">
        <w:rPr>
          <w:rFonts w:cstheme="minorHAnsi"/>
        </w:rPr>
        <w:t>Οι φ</w:t>
      </w:r>
      <w:r w:rsidR="00BA60BD">
        <w:rPr>
          <w:rFonts w:cstheme="minorHAnsi"/>
        </w:rPr>
        <w:t>όροι στους οποίους η χ</w:t>
      </w:r>
      <w:r w:rsidRPr="00647B45">
        <w:rPr>
          <w:rFonts w:cstheme="minorHAnsi"/>
        </w:rPr>
        <w:t>ώρα μας υστερεί σε έσοδα είναι οι άμεσοι φόροι και ειδικότερα ο φόρος εισοδήματος</w:t>
      </w:r>
      <w:r>
        <w:rPr>
          <w:rFonts w:cstheme="minorHAnsi"/>
        </w:rPr>
        <w:t>.</w:t>
      </w:r>
      <w:r w:rsidRPr="00647B45">
        <w:rPr>
          <w:rFonts w:cstheme="minorHAnsi"/>
        </w:rPr>
        <w:t xml:space="preserve"> Η υστέρηση αυτή</w:t>
      </w:r>
      <w:r>
        <w:rPr>
          <w:rFonts w:cstheme="minorHAnsi"/>
        </w:rPr>
        <w:t xml:space="preserve"> οδηγεί την Κ</w:t>
      </w:r>
      <w:r w:rsidRPr="00647B45">
        <w:rPr>
          <w:rFonts w:cstheme="minorHAnsi"/>
        </w:rPr>
        <w:t>υβέρνηση να επιβάλλει υψηλότερη έμμεση φορολογία</w:t>
      </w:r>
      <w:r>
        <w:rPr>
          <w:rFonts w:cstheme="minorHAnsi"/>
        </w:rPr>
        <w:t>.</w:t>
      </w:r>
      <w:r w:rsidRPr="00647B45">
        <w:rPr>
          <w:rFonts w:cstheme="minorHAnsi"/>
        </w:rPr>
        <w:t xml:space="preserve"> Αυτό συνήθως είναι άδικο για τους οικονομικά ασθενέστερους συμπολίτες μας με αποτέλεσμα να επιβαρύνονται αναλογικά με περισσότερους φόρους</w:t>
      </w:r>
      <w:r>
        <w:rPr>
          <w:rFonts w:cstheme="minorHAnsi"/>
        </w:rPr>
        <w:t>.</w:t>
      </w:r>
      <w:r w:rsidRPr="00647B45">
        <w:rPr>
          <w:rFonts w:cstheme="minorHAnsi"/>
        </w:rPr>
        <w:t xml:space="preserve"> </w:t>
      </w:r>
    </w:p>
    <w:p w:rsidR="009D23B6" w:rsidRDefault="009D23B6" w:rsidP="006E445E">
      <w:pPr>
        <w:spacing w:line="276" w:lineRule="auto"/>
        <w:ind w:firstLine="720"/>
        <w:jc w:val="both"/>
        <w:rPr>
          <w:rFonts w:cstheme="minorHAnsi"/>
        </w:rPr>
      </w:pPr>
      <w:r>
        <w:rPr>
          <w:rFonts w:cstheme="minorHAnsi"/>
        </w:rPr>
        <w:t xml:space="preserve">Είναι </w:t>
      </w:r>
      <w:r w:rsidRPr="00647B45">
        <w:rPr>
          <w:rFonts w:cstheme="minorHAnsi"/>
        </w:rPr>
        <w:t xml:space="preserve">κοινή αποδοχή ότι η αύξηση της έμμεσης φορολογίας επιβαρύνει περαιτέρω την κατανομή του φορολογικού βάρους καθώς καλούνται όλοι να πληρώσουν τον ίδιο φόρο ανεξάρτητα από την </w:t>
      </w:r>
      <w:r>
        <w:rPr>
          <w:rFonts w:cstheme="minorHAnsi"/>
        </w:rPr>
        <w:t xml:space="preserve">φοροδοτική </w:t>
      </w:r>
      <w:r w:rsidRPr="00647B45">
        <w:rPr>
          <w:rFonts w:cstheme="minorHAnsi"/>
        </w:rPr>
        <w:t>ικανότητά τους και πλήττει κυρίως τα χαμηλά εισοδήματα</w:t>
      </w:r>
      <w:r>
        <w:rPr>
          <w:rFonts w:cstheme="minorHAnsi"/>
        </w:rPr>
        <w:t>,</w:t>
      </w:r>
      <w:r w:rsidRPr="00647B45">
        <w:rPr>
          <w:rFonts w:cstheme="minorHAnsi"/>
        </w:rPr>
        <w:t xml:space="preserve"> όπου η αγοραστική δύναμη των πολιτών αυτών μειώνεται ή μηδενίζεται</w:t>
      </w:r>
      <w:r>
        <w:rPr>
          <w:rFonts w:cstheme="minorHAnsi"/>
        </w:rPr>
        <w:t>.</w:t>
      </w:r>
      <w:r w:rsidRPr="00647B45">
        <w:rPr>
          <w:rFonts w:cstheme="minorHAnsi"/>
        </w:rPr>
        <w:t xml:space="preserve"> </w:t>
      </w:r>
    </w:p>
    <w:p w:rsidR="009D23B6" w:rsidRDefault="009D23B6" w:rsidP="006E445E">
      <w:pPr>
        <w:spacing w:line="276" w:lineRule="auto"/>
        <w:ind w:firstLine="720"/>
        <w:jc w:val="both"/>
        <w:rPr>
          <w:rFonts w:cstheme="minorHAnsi"/>
        </w:rPr>
      </w:pPr>
      <w:r w:rsidRPr="00647B45">
        <w:rPr>
          <w:rFonts w:cstheme="minorHAnsi"/>
        </w:rPr>
        <w:t>Η μείωση της αγοραστικής δύναμης</w:t>
      </w:r>
      <w:r>
        <w:rPr>
          <w:rFonts w:cstheme="minorHAnsi"/>
        </w:rPr>
        <w:t>,</w:t>
      </w:r>
      <w:r w:rsidRPr="00647B45">
        <w:rPr>
          <w:rFonts w:cstheme="minorHAnsi"/>
        </w:rPr>
        <w:t xml:space="preserve"> εκτός από την αρνητική κοινωνική της διάσταση</w:t>
      </w:r>
      <w:r>
        <w:rPr>
          <w:rFonts w:cstheme="minorHAnsi"/>
        </w:rPr>
        <w:t>,</w:t>
      </w:r>
      <w:r w:rsidRPr="00647B45">
        <w:rPr>
          <w:rFonts w:cstheme="minorHAnsi"/>
        </w:rPr>
        <w:t xml:space="preserve"> επιφ</w:t>
      </w:r>
      <w:r>
        <w:rPr>
          <w:rFonts w:cstheme="minorHAnsi"/>
        </w:rPr>
        <w:t>έρει και μεγαλύτερη ύφεση στην Ο</w:t>
      </w:r>
      <w:r w:rsidRPr="00647B45">
        <w:rPr>
          <w:rFonts w:cstheme="minorHAnsi"/>
        </w:rPr>
        <w:t>ικονομία</w:t>
      </w:r>
      <w:r>
        <w:rPr>
          <w:rFonts w:cstheme="minorHAnsi"/>
        </w:rPr>
        <w:t>.</w:t>
      </w:r>
      <w:r w:rsidRPr="00647B45">
        <w:rPr>
          <w:rFonts w:cstheme="minorHAnsi"/>
        </w:rPr>
        <w:t xml:space="preserve"> </w:t>
      </w:r>
    </w:p>
    <w:p w:rsidR="009D23B6" w:rsidRDefault="009D23B6" w:rsidP="006E445E">
      <w:pPr>
        <w:spacing w:line="276" w:lineRule="auto"/>
        <w:ind w:firstLine="720"/>
        <w:jc w:val="both"/>
        <w:rPr>
          <w:rFonts w:cstheme="minorHAnsi"/>
        </w:rPr>
      </w:pPr>
      <w:r>
        <w:rPr>
          <w:rFonts w:cstheme="minorHAnsi"/>
        </w:rPr>
        <w:t>Το Ψηφιακό Τέλος Σ</w:t>
      </w:r>
      <w:r w:rsidRPr="00647B45">
        <w:rPr>
          <w:rFonts w:cstheme="minorHAnsi"/>
        </w:rPr>
        <w:t>υναλλαγής είναι ένας απροκάλυπτα άδικος έμμεσος φόρος και όχι μια εκσυγχρονιστική μεταρρύθμιση</w:t>
      </w:r>
      <w:r>
        <w:rPr>
          <w:rFonts w:cstheme="minorHAnsi"/>
        </w:rPr>
        <w:t>.</w:t>
      </w:r>
      <w:r w:rsidRPr="00647B45">
        <w:rPr>
          <w:rFonts w:cstheme="minorHAnsi"/>
        </w:rPr>
        <w:t xml:space="preserve"> Αντικατοπτρίζει τη συ</w:t>
      </w:r>
      <w:r>
        <w:rPr>
          <w:rFonts w:cstheme="minorHAnsi"/>
        </w:rPr>
        <w:t>νήθη Κ</w:t>
      </w:r>
      <w:r w:rsidRPr="00647B45">
        <w:rPr>
          <w:rFonts w:cstheme="minorHAnsi"/>
        </w:rPr>
        <w:t>υβερνητική φοροεισπρακτική προσέγγιση της δημοσιονομικής πολιτικής</w:t>
      </w:r>
      <w:r>
        <w:rPr>
          <w:rFonts w:cstheme="minorHAnsi"/>
        </w:rPr>
        <w:t>,</w:t>
      </w:r>
      <w:r w:rsidRPr="00647B45">
        <w:rPr>
          <w:rFonts w:cstheme="minorHAnsi"/>
        </w:rPr>
        <w:t xml:space="preserve"> η οποία έρχεται να πραγματοποιηθεί εις βάρος των μεσαίων και των ασθενέστερων συμπολιτών μας</w:t>
      </w:r>
      <w:r>
        <w:rPr>
          <w:rFonts w:cstheme="minorHAnsi"/>
        </w:rPr>
        <w:t>.</w:t>
      </w:r>
    </w:p>
    <w:p w:rsidR="009D23B6" w:rsidRDefault="009D23B6" w:rsidP="006E445E">
      <w:pPr>
        <w:spacing w:line="276" w:lineRule="auto"/>
        <w:ind w:firstLine="720"/>
        <w:jc w:val="both"/>
        <w:rPr>
          <w:rFonts w:cstheme="minorHAnsi"/>
        </w:rPr>
      </w:pPr>
      <w:r w:rsidRPr="00647B45">
        <w:rPr>
          <w:rFonts w:cstheme="minorHAnsi"/>
        </w:rPr>
        <w:t xml:space="preserve"> Πιο συγκεκριμένα</w:t>
      </w:r>
      <w:r>
        <w:rPr>
          <w:rFonts w:cstheme="minorHAnsi"/>
        </w:rPr>
        <w:t>,</w:t>
      </w:r>
      <w:r w:rsidRPr="00647B45">
        <w:rPr>
          <w:rFonts w:cstheme="minorHAnsi"/>
        </w:rPr>
        <w:t xml:space="preserve"> στο άρθρο 7</w:t>
      </w:r>
      <w:r>
        <w:rPr>
          <w:rFonts w:cstheme="minorHAnsi"/>
        </w:rPr>
        <w:t>,</w:t>
      </w:r>
      <w:r w:rsidRPr="00647B45">
        <w:rPr>
          <w:rFonts w:cstheme="minorHAnsi"/>
        </w:rPr>
        <w:t xml:space="preserve"> ο επιβαλλόμενο</w:t>
      </w:r>
      <w:r>
        <w:rPr>
          <w:rFonts w:cstheme="minorHAnsi"/>
        </w:rPr>
        <w:t>ς</w:t>
      </w:r>
      <w:r w:rsidRPr="00647B45">
        <w:rPr>
          <w:rFonts w:cstheme="minorHAnsi"/>
        </w:rPr>
        <w:t xml:space="preserve"> έμμεσος φόρος</w:t>
      </w:r>
      <w:r>
        <w:rPr>
          <w:rFonts w:cstheme="minorHAnsi"/>
        </w:rPr>
        <w:t>,</w:t>
      </w:r>
      <w:r w:rsidRPr="00647B45">
        <w:rPr>
          <w:rFonts w:cstheme="minorHAnsi"/>
        </w:rPr>
        <w:t xml:space="preserve"> επί των επαγγελματικών μισθώσεων</w:t>
      </w:r>
      <w:r>
        <w:rPr>
          <w:rFonts w:cstheme="minorHAnsi"/>
        </w:rPr>
        <w:t>,</w:t>
      </w:r>
      <w:r w:rsidRPr="00647B45">
        <w:rPr>
          <w:rFonts w:cstheme="minorHAnsi"/>
        </w:rPr>
        <w:t xml:space="preserve"> βαρύνει τον εκμισθωτή</w:t>
      </w:r>
      <w:r>
        <w:rPr>
          <w:rFonts w:cstheme="minorHAnsi"/>
        </w:rPr>
        <w:t>,</w:t>
      </w:r>
      <w:r w:rsidRPr="00647B45">
        <w:rPr>
          <w:rFonts w:cstheme="minorHAnsi"/>
        </w:rPr>
        <w:t xml:space="preserve"> ο οποίος αφενός</w:t>
      </w:r>
      <w:r>
        <w:rPr>
          <w:rFonts w:cstheme="minorHAnsi"/>
        </w:rPr>
        <w:t xml:space="preserve">, θα πληρώσει ΕΝΦΙΑ, </w:t>
      </w:r>
      <w:r w:rsidRPr="00647B45">
        <w:rPr>
          <w:rFonts w:cstheme="minorHAnsi"/>
        </w:rPr>
        <w:t>ο οποίος παραμένει ένας άδικος και δυσβάστακτο</w:t>
      </w:r>
      <w:r>
        <w:rPr>
          <w:rFonts w:cstheme="minorHAnsi"/>
        </w:rPr>
        <w:t>ς</w:t>
      </w:r>
      <w:r w:rsidRPr="00647B45">
        <w:rPr>
          <w:rFonts w:cstheme="minorHAnsi"/>
        </w:rPr>
        <w:t xml:space="preserve"> φόρος που δεν φορολογεί απλώς</w:t>
      </w:r>
      <w:r>
        <w:rPr>
          <w:rFonts w:cstheme="minorHAnsi"/>
        </w:rPr>
        <w:t>,</w:t>
      </w:r>
      <w:r w:rsidRPr="00647B45">
        <w:rPr>
          <w:rFonts w:cstheme="minorHAnsi"/>
        </w:rPr>
        <w:t xml:space="preserve"> αλλά ουσιαστικά τιμωρεί την αποταμίευση σε ακίνητη περιουσία</w:t>
      </w:r>
      <w:r>
        <w:rPr>
          <w:rFonts w:cstheme="minorHAnsi"/>
        </w:rPr>
        <w:t>,</w:t>
      </w:r>
      <w:r w:rsidRPr="00647B45">
        <w:rPr>
          <w:rFonts w:cstheme="minorHAnsi"/>
        </w:rPr>
        <w:t xml:space="preserve"> γιατί βασίζεται στη μηχανικά υπολογιζόμενη αξία του αντικειμενικού συστήματος</w:t>
      </w:r>
      <w:r>
        <w:rPr>
          <w:rFonts w:cstheme="minorHAnsi"/>
        </w:rPr>
        <w:t>, αφού δεν</w:t>
      </w:r>
      <w:r w:rsidRPr="00647B45">
        <w:rPr>
          <w:rFonts w:cstheme="minorHAnsi"/>
        </w:rPr>
        <w:t xml:space="preserve"> λαμβάνει υπόψη του την πραγματική φοροδοτική ικανότητα του πολίτη που είναι το εισόδημά του</w:t>
      </w:r>
      <w:r>
        <w:rPr>
          <w:rFonts w:cstheme="minorHAnsi"/>
        </w:rPr>
        <w:t>,</w:t>
      </w:r>
      <w:r w:rsidRPr="00647B45">
        <w:rPr>
          <w:rFonts w:cstheme="minorHAnsi"/>
        </w:rPr>
        <w:t xml:space="preserve"> ούτε την πραγματική εμπορική αξία της περιουσίας του</w:t>
      </w:r>
      <w:r>
        <w:rPr>
          <w:rFonts w:cstheme="minorHAnsi"/>
        </w:rPr>
        <w:t>,</w:t>
      </w:r>
      <w:r w:rsidRPr="00647B45">
        <w:rPr>
          <w:rFonts w:cstheme="minorHAnsi"/>
        </w:rPr>
        <w:t xml:space="preserve"> αδιαφορώντας δηλαδή για την υπαρξία</w:t>
      </w:r>
      <w:r>
        <w:rPr>
          <w:rFonts w:cstheme="minorHAnsi"/>
        </w:rPr>
        <w:t>,</w:t>
      </w:r>
      <w:r w:rsidRPr="00647B45">
        <w:rPr>
          <w:rFonts w:cstheme="minorHAnsi"/>
        </w:rPr>
        <w:t xml:space="preserve"> </w:t>
      </w:r>
      <w:r>
        <w:rPr>
          <w:rFonts w:cstheme="minorHAnsi"/>
        </w:rPr>
        <w:t>είτε εισοδήματος, όπως π.χ.,</w:t>
      </w:r>
      <w:r w:rsidRPr="00647B45">
        <w:rPr>
          <w:rFonts w:cstheme="minorHAnsi"/>
        </w:rPr>
        <w:t xml:space="preserve"> στα οικόπεδα</w:t>
      </w:r>
      <w:r>
        <w:rPr>
          <w:rFonts w:cstheme="minorHAnsi"/>
        </w:rPr>
        <w:t>,</w:t>
      </w:r>
      <w:r w:rsidRPr="00647B45">
        <w:rPr>
          <w:rFonts w:cstheme="minorHAnsi"/>
        </w:rPr>
        <w:t xml:space="preserve"> είτε οποιασδήποτε δυνατότητας διαχείρισης αξιοποίησης ή και εκποίησης των περιουσιακών του στοιχείων και αφετέρου</w:t>
      </w:r>
      <w:r>
        <w:rPr>
          <w:rFonts w:cstheme="minorHAnsi"/>
        </w:rPr>
        <w:t>,</w:t>
      </w:r>
      <w:r w:rsidRPr="00647B45">
        <w:rPr>
          <w:rFonts w:cstheme="minorHAnsi"/>
        </w:rPr>
        <w:t xml:space="preserve"> θα φορολογηθεί επιπλέον</w:t>
      </w:r>
      <w:r>
        <w:rPr>
          <w:rFonts w:cstheme="minorHAnsi"/>
        </w:rPr>
        <w:t>,</w:t>
      </w:r>
      <w:r w:rsidRPr="00647B45">
        <w:rPr>
          <w:rFonts w:cstheme="minorHAnsi"/>
        </w:rPr>
        <w:t xml:space="preserve"> στα πλαίσια της φορολογίας εισοδήματος με φόρο κλιμακίου</w:t>
      </w:r>
      <w:r>
        <w:rPr>
          <w:rFonts w:cstheme="minorHAnsi"/>
        </w:rPr>
        <w:t>,</w:t>
      </w:r>
      <w:r w:rsidRPr="00647B45">
        <w:rPr>
          <w:rFonts w:cstheme="minorHAnsi"/>
        </w:rPr>
        <w:t xml:space="preserve"> από 15</w:t>
      </w:r>
      <w:r>
        <w:rPr>
          <w:rFonts w:cstheme="minorHAnsi"/>
        </w:rPr>
        <w:t>%</w:t>
      </w:r>
      <w:r w:rsidRPr="00647B45">
        <w:rPr>
          <w:rFonts w:cstheme="minorHAnsi"/>
        </w:rPr>
        <w:t xml:space="preserve"> έως </w:t>
      </w:r>
      <w:r>
        <w:rPr>
          <w:rFonts w:cstheme="minorHAnsi"/>
        </w:rPr>
        <w:t>45%,</w:t>
      </w:r>
      <w:r w:rsidRPr="00647B45">
        <w:rPr>
          <w:rFonts w:cstheme="minorHAnsi"/>
        </w:rPr>
        <w:t xml:space="preserve"> ανάλογα με το ύψος του εισοδήματος</w:t>
      </w:r>
      <w:r>
        <w:rPr>
          <w:rFonts w:cstheme="minorHAnsi"/>
        </w:rPr>
        <w:t>,</w:t>
      </w:r>
      <w:r w:rsidRPr="00647B45">
        <w:rPr>
          <w:rFonts w:cstheme="minorHAnsi"/>
        </w:rPr>
        <w:t xml:space="preserve"> από ακίνητα</w:t>
      </w:r>
      <w:r>
        <w:rPr>
          <w:rFonts w:cstheme="minorHAnsi"/>
        </w:rPr>
        <w:t>. Γ</w:t>
      </w:r>
      <w:r w:rsidRPr="00647B45">
        <w:rPr>
          <w:rFonts w:cstheme="minorHAnsi"/>
        </w:rPr>
        <w:t>εγονός που έρχεται σε ευθεία αντίθεση με την αρχή της φορολογικής δικαιοσύνης</w:t>
      </w:r>
      <w:r>
        <w:rPr>
          <w:rFonts w:cstheme="minorHAnsi"/>
        </w:rPr>
        <w:t>, την οποία πρόδηλα παραβιάζετε</w:t>
      </w:r>
      <w:r w:rsidRPr="00647B45">
        <w:rPr>
          <w:rFonts w:cstheme="minorHAnsi"/>
        </w:rPr>
        <w:t xml:space="preserve"> εν</w:t>
      </w:r>
      <w:r>
        <w:rPr>
          <w:rFonts w:cstheme="minorHAnsi"/>
        </w:rPr>
        <w:t>όψει των ταμειακών αναγκών του Κ</w:t>
      </w:r>
      <w:r w:rsidRPr="00647B45">
        <w:rPr>
          <w:rFonts w:cstheme="minorHAnsi"/>
        </w:rPr>
        <w:t>ράτους</w:t>
      </w:r>
      <w:r>
        <w:rPr>
          <w:rFonts w:cstheme="minorHAnsi"/>
        </w:rPr>
        <w:t>.</w:t>
      </w:r>
    </w:p>
    <w:p w:rsidR="009D23B6" w:rsidRDefault="009D23B6" w:rsidP="006E445E">
      <w:pPr>
        <w:spacing w:line="276" w:lineRule="auto"/>
        <w:ind w:firstLine="720"/>
        <w:jc w:val="both"/>
        <w:rPr>
          <w:rFonts w:cstheme="minorHAnsi"/>
        </w:rPr>
      </w:pPr>
      <w:r>
        <w:rPr>
          <w:rFonts w:cstheme="minorHAnsi"/>
        </w:rPr>
        <w:t xml:space="preserve"> Σύμφωνα με το άρθρο 8 υποκείμενο στο Ψηφιακό Τέλος Σ</w:t>
      </w:r>
      <w:r w:rsidRPr="00647B45">
        <w:rPr>
          <w:rFonts w:cstheme="minorHAnsi"/>
        </w:rPr>
        <w:t>υναλλα</w:t>
      </w:r>
      <w:r>
        <w:rPr>
          <w:rFonts w:cstheme="minorHAnsi"/>
        </w:rPr>
        <w:t>γής και υπόχρεος για την απόδοσή</w:t>
      </w:r>
      <w:r w:rsidRPr="00647B45">
        <w:rPr>
          <w:rFonts w:cstheme="minorHAnsi"/>
        </w:rPr>
        <w:t xml:space="preserve"> του</w:t>
      </w:r>
      <w:r>
        <w:rPr>
          <w:rFonts w:cstheme="minorHAnsi"/>
        </w:rPr>
        <w:t>, ε</w:t>
      </w:r>
      <w:r w:rsidRPr="00647B45">
        <w:rPr>
          <w:rFonts w:cstheme="minorHAnsi"/>
        </w:rPr>
        <w:t xml:space="preserve">ίναι </w:t>
      </w:r>
      <w:r>
        <w:rPr>
          <w:rFonts w:cstheme="minorHAnsi"/>
        </w:rPr>
        <w:t xml:space="preserve">ο </w:t>
      </w:r>
      <w:r w:rsidRPr="00647B45">
        <w:rPr>
          <w:rFonts w:cstheme="minorHAnsi"/>
        </w:rPr>
        <w:t>οφειλέτης του δανείου</w:t>
      </w:r>
      <w:r>
        <w:rPr>
          <w:rFonts w:cstheme="minorHAnsi"/>
        </w:rPr>
        <w:t>. Φ</w:t>
      </w:r>
      <w:r w:rsidRPr="00647B45">
        <w:rPr>
          <w:rFonts w:cstheme="minorHAnsi"/>
        </w:rPr>
        <w:t>ορολογείται υπέρμετρα δηλαδή</w:t>
      </w:r>
      <w:r>
        <w:rPr>
          <w:rFonts w:cstheme="minorHAnsi"/>
        </w:rPr>
        <w:t>, ο έχω</w:t>
      </w:r>
      <w:r w:rsidRPr="00647B45">
        <w:rPr>
          <w:rFonts w:cstheme="minorHAnsi"/>
        </w:rPr>
        <w:t>ν άμεση ανάγκη χρηματοδότησης</w:t>
      </w:r>
      <w:r>
        <w:rPr>
          <w:rFonts w:cstheme="minorHAnsi"/>
        </w:rPr>
        <w:t>.</w:t>
      </w:r>
    </w:p>
    <w:p w:rsidR="009D23B6" w:rsidRDefault="009D23B6" w:rsidP="006E445E">
      <w:pPr>
        <w:spacing w:line="276" w:lineRule="auto"/>
        <w:ind w:firstLine="720"/>
        <w:jc w:val="both"/>
        <w:rPr>
          <w:rFonts w:cstheme="minorHAnsi"/>
        </w:rPr>
      </w:pPr>
      <w:r w:rsidRPr="00647B45">
        <w:rPr>
          <w:rFonts w:cstheme="minorHAnsi"/>
        </w:rPr>
        <w:t xml:space="preserve"> Θεωρούμε αυτονόητη την εξαίρεση της περίπτωσης β</w:t>
      </w:r>
      <w:r w:rsidR="00BA60BD">
        <w:rPr>
          <w:rFonts w:cstheme="minorHAnsi"/>
        </w:rPr>
        <w:t>’</w:t>
      </w:r>
      <w:r w:rsidRPr="00647B45">
        <w:rPr>
          <w:rFonts w:cstheme="minorHAnsi"/>
        </w:rPr>
        <w:t xml:space="preserve"> της παραγράφου 2 του άρθρου 8</w:t>
      </w:r>
      <w:r>
        <w:rPr>
          <w:rFonts w:cstheme="minorHAnsi"/>
        </w:rPr>
        <w:t>,</w:t>
      </w:r>
      <w:r w:rsidRPr="00647B45">
        <w:rPr>
          <w:rFonts w:cstheme="minorHAnsi"/>
        </w:rPr>
        <w:t xml:space="preserve"> αφενό</w:t>
      </w:r>
      <w:r>
        <w:rPr>
          <w:rFonts w:cstheme="minorHAnsi"/>
        </w:rPr>
        <w:t>ς γιατί συνάδει με την κείμενη Ε</w:t>
      </w:r>
      <w:r w:rsidRPr="00647B45">
        <w:rPr>
          <w:rFonts w:cstheme="minorHAnsi"/>
        </w:rPr>
        <w:t>νωσιακή νομοθεσία</w:t>
      </w:r>
      <w:r>
        <w:rPr>
          <w:rFonts w:cstheme="minorHAnsi"/>
        </w:rPr>
        <w:t>,</w:t>
      </w:r>
      <w:r w:rsidRPr="00647B45">
        <w:rPr>
          <w:rFonts w:cstheme="minorHAnsi"/>
        </w:rPr>
        <w:t xml:space="preserve"> αφετέρου</w:t>
      </w:r>
      <w:r>
        <w:rPr>
          <w:rFonts w:cstheme="minorHAnsi"/>
        </w:rPr>
        <w:t>,</w:t>
      </w:r>
      <w:r w:rsidRPr="00647B45">
        <w:rPr>
          <w:rFonts w:cstheme="minorHAnsi"/>
        </w:rPr>
        <w:t xml:space="preserve"> εντός του πλαισίου των ε</w:t>
      </w:r>
      <w:r>
        <w:rPr>
          <w:rFonts w:cstheme="minorHAnsi"/>
        </w:rPr>
        <w:t>ξαγγελθέντω</w:t>
      </w:r>
      <w:r w:rsidRPr="00647B45">
        <w:rPr>
          <w:rFonts w:cstheme="minorHAnsi"/>
        </w:rPr>
        <w:t>ν εκσυγχρονισμού και ελάφρυνσης</w:t>
      </w:r>
      <w:r>
        <w:rPr>
          <w:rFonts w:cstheme="minorHAnsi"/>
        </w:rPr>
        <w:t>,</w:t>
      </w:r>
      <w:r w:rsidRPr="00647B45">
        <w:rPr>
          <w:rFonts w:cstheme="minorHAnsi"/>
        </w:rPr>
        <w:t xml:space="preserve"> από το φορολογικό βάρος των τελών χαρτοσήμου</w:t>
      </w:r>
      <w:r>
        <w:rPr>
          <w:rFonts w:cstheme="minorHAnsi"/>
        </w:rPr>
        <w:t>.</w:t>
      </w:r>
      <w:r w:rsidRPr="00647B45">
        <w:rPr>
          <w:rFonts w:cstheme="minorHAnsi"/>
        </w:rPr>
        <w:t xml:space="preserve"> Η ε</w:t>
      </w:r>
      <w:r>
        <w:rPr>
          <w:rFonts w:cstheme="minorHAnsi"/>
        </w:rPr>
        <w:t>πιβολή φόρου συναλλαγών στα εξω</w:t>
      </w:r>
      <w:r w:rsidRPr="00647B45">
        <w:rPr>
          <w:rFonts w:cstheme="minorHAnsi"/>
        </w:rPr>
        <w:t>τραπεζικά χρηματοδοτικά εργαλεία</w:t>
      </w:r>
      <w:r>
        <w:rPr>
          <w:rFonts w:cstheme="minorHAnsi"/>
        </w:rPr>
        <w:t>,</w:t>
      </w:r>
      <w:r w:rsidRPr="00647B45">
        <w:rPr>
          <w:rFonts w:cstheme="minorHAnsi"/>
        </w:rPr>
        <w:t xml:space="preserve"> συνιστά επιλογή που περιορίζει την επιχειρηματικότητα</w:t>
      </w:r>
      <w:r>
        <w:rPr>
          <w:rFonts w:cstheme="minorHAnsi"/>
        </w:rPr>
        <w:t>,</w:t>
      </w:r>
      <w:r w:rsidRPr="00647B45">
        <w:rPr>
          <w:rFonts w:cstheme="minorHAnsi"/>
        </w:rPr>
        <w:t xml:space="preserve"> μπλ</w:t>
      </w:r>
      <w:r>
        <w:rPr>
          <w:rFonts w:cstheme="minorHAnsi"/>
        </w:rPr>
        <w:t xml:space="preserve">οκάρει την </w:t>
      </w:r>
      <w:r w:rsidRPr="00647B45">
        <w:rPr>
          <w:rFonts w:cstheme="minorHAnsi"/>
        </w:rPr>
        <w:t>ροή κεφαλαίων και περιορίζει την ανάπτυξη</w:t>
      </w:r>
      <w:r>
        <w:rPr>
          <w:rFonts w:cstheme="minorHAnsi"/>
        </w:rPr>
        <w:t>.</w:t>
      </w:r>
    </w:p>
    <w:p w:rsidR="009D23B6" w:rsidRDefault="009D23B6" w:rsidP="006E445E">
      <w:pPr>
        <w:spacing w:line="276" w:lineRule="auto"/>
        <w:ind w:firstLine="720"/>
        <w:jc w:val="both"/>
        <w:rPr>
          <w:rFonts w:cstheme="minorHAnsi"/>
        </w:rPr>
      </w:pPr>
      <w:r>
        <w:rPr>
          <w:rFonts w:cstheme="minorHAnsi"/>
        </w:rPr>
        <w:t xml:space="preserve"> Σ</w:t>
      </w:r>
      <w:r w:rsidRPr="00647B45">
        <w:rPr>
          <w:rFonts w:cstheme="minorHAnsi"/>
        </w:rPr>
        <w:t>υνάδει παράλληλα και με την πάγια θέση μας ότι η φορολογική πολιτική εστιασμένη στο νέο παραγωγικό μοντέλο</w:t>
      </w:r>
      <w:r>
        <w:rPr>
          <w:rFonts w:cstheme="minorHAnsi"/>
        </w:rPr>
        <w:t>,</w:t>
      </w:r>
      <w:r w:rsidRPr="00647B45">
        <w:rPr>
          <w:rFonts w:cstheme="minorHAnsi"/>
        </w:rPr>
        <w:t xml:space="preserve"> είναι απαραίτητο να στοχεύει στην ενθάρρυνση νέων μικρών </w:t>
      </w:r>
      <w:r>
        <w:rPr>
          <w:rFonts w:cstheme="minorHAnsi"/>
        </w:rPr>
        <w:t xml:space="preserve">ή </w:t>
      </w:r>
      <w:r w:rsidRPr="00647B45">
        <w:rPr>
          <w:rFonts w:cstheme="minorHAnsi"/>
        </w:rPr>
        <w:t>μεσαίων επιχειρήσεων</w:t>
      </w:r>
      <w:r>
        <w:rPr>
          <w:rFonts w:cstheme="minorHAnsi"/>
        </w:rPr>
        <w:t>,</w:t>
      </w:r>
      <w:r w:rsidRPr="00647B45">
        <w:rPr>
          <w:rFonts w:cstheme="minorHAnsi"/>
        </w:rPr>
        <w:t xml:space="preserve"> εξασφαλίζοντας την απρόσκοπτη μετάβαση στην ποιοτική επιχειρηματικότητα με αιχμή την καινοτομία</w:t>
      </w:r>
      <w:r>
        <w:rPr>
          <w:rFonts w:cstheme="minorHAnsi"/>
        </w:rPr>
        <w:t xml:space="preserve">, κυρίως, δε, </w:t>
      </w:r>
      <w:r w:rsidRPr="00647B45">
        <w:rPr>
          <w:rFonts w:cstheme="minorHAnsi"/>
        </w:rPr>
        <w:t>την αύξηση της εγχώριας προστιθέμενης αξίας</w:t>
      </w:r>
      <w:r>
        <w:rPr>
          <w:rFonts w:cstheme="minorHAnsi"/>
        </w:rPr>
        <w:t>.</w:t>
      </w:r>
      <w:r w:rsidRPr="00647B45">
        <w:rPr>
          <w:rFonts w:cstheme="minorHAnsi"/>
        </w:rPr>
        <w:t xml:space="preserve"> </w:t>
      </w:r>
    </w:p>
    <w:p w:rsidR="009D23B6" w:rsidRDefault="009D23B6" w:rsidP="006E445E">
      <w:pPr>
        <w:spacing w:line="276" w:lineRule="auto"/>
        <w:ind w:firstLine="720"/>
        <w:jc w:val="both"/>
        <w:rPr>
          <w:rFonts w:cstheme="minorHAnsi"/>
        </w:rPr>
      </w:pPr>
      <w:r>
        <w:rPr>
          <w:rFonts w:cstheme="minorHAnsi"/>
        </w:rPr>
        <w:t>Επίσης,</w:t>
      </w:r>
      <w:r w:rsidRPr="00647B45">
        <w:rPr>
          <w:rFonts w:cstheme="minorHAnsi"/>
        </w:rPr>
        <w:t xml:space="preserve"> στην ίδια λογική κινείται και το άρθρο 16</w:t>
      </w:r>
      <w:r>
        <w:rPr>
          <w:rFonts w:cstheme="minorHAnsi"/>
        </w:rPr>
        <w:t>,</w:t>
      </w:r>
      <w:r w:rsidRPr="00647B45">
        <w:rPr>
          <w:rFonts w:cstheme="minorHAnsi"/>
        </w:rPr>
        <w:t xml:space="preserve"> παράγραφος 4</w:t>
      </w:r>
      <w:r>
        <w:rPr>
          <w:rFonts w:cstheme="minorHAnsi"/>
        </w:rPr>
        <w:t>,</w:t>
      </w:r>
      <w:r w:rsidRPr="00647B45">
        <w:rPr>
          <w:rFonts w:cstheme="minorHAnsi"/>
        </w:rPr>
        <w:t xml:space="preserve"> σύμφωνα με το οποίο</w:t>
      </w:r>
      <w:r>
        <w:rPr>
          <w:rFonts w:cstheme="minorHAnsi"/>
        </w:rPr>
        <w:t xml:space="preserve"> υπόχρεος</w:t>
      </w:r>
      <w:r w:rsidRPr="00647B45">
        <w:rPr>
          <w:rFonts w:cstheme="minorHAnsi"/>
        </w:rPr>
        <w:t xml:space="preserve"> υποβολής της δήλωσης παρακράτησης και απόδοσης</w:t>
      </w:r>
      <w:r>
        <w:rPr>
          <w:rFonts w:cstheme="minorHAnsi"/>
        </w:rPr>
        <w:t xml:space="preserve"> του</w:t>
      </w:r>
      <w:r w:rsidRPr="00647B45">
        <w:rPr>
          <w:rFonts w:cstheme="minorHAnsi"/>
        </w:rPr>
        <w:t xml:space="preserve"> </w:t>
      </w:r>
      <w:r>
        <w:rPr>
          <w:rFonts w:cstheme="minorHAnsi"/>
        </w:rPr>
        <w:t>Ψηφιακού Τέλους Σ</w:t>
      </w:r>
      <w:r w:rsidRPr="00647B45">
        <w:rPr>
          <w:rFonts w:cstheme="minorHAnsi"/>
        </w:rPr>
        <w:t>υναλλαγής είναι ο λήπτης της αποζημίωσης</w:t>
      </w:r>
      <w:r>
        <w:rPr>
          <w:rFonts w:cstheme="minorHAnsi"/>
        </w:rPr>
        <w:t>,</w:t>
      </w:r>
      <w:r w:rsidRPr="00647B45">
        <w:rPr>
          <w:rFonts w:cstheme="minorHAnsi"/>
        </w:rPr>
        <w:t xml:space="preserve"> δηλαδή αυτός που έχει υποστεί ζημιά</w:t>
      </w:r>
      <w:r>
        <w:rPr>
          <w:rFonts w:cstheme="minorHAnsi"/>
        </w:rPr>
        <w:t>,</w:t>
      </w:r>
      <w:r w:rsidRPr="00647B45">
        <w:rPr>
          <w:rFonts w:cstheme="minorHAnsi"/>
        </w:rPr>
        <w:t xml:space="preserve"> από οποιαδήποτε νόμιμη αιτία</w:t>
      </w:r>
      <w:r>
        <w:rPr>
          <w:rFonts w:cstheme="minorHAnsi"/>
        </w:rPr>
        <w:t>. Ε</w:t>
      </w:r>
      <w:r w:rsidRPr="00647B45">
        <w:rPr>
          <w:rFonts w:cstheme="minorHAnsi"/>
        </w:rPr>
        <w:t>πιβαρύνεται επιπλέον με ένα πρόσθετο φορολογικό βάρος</w:t>
      </w:r>
      <w:r>
        <w:rPr>
          <w:rFonts w:cstheme="minorHAnsi"/>
        </w:rPr>
        <w:t>.</w:t>
      </w:r>
      <w:r w:rsidRPr="00647B45">
        <w:rPr>
          <w:rFonts w:cstheme="minorHAnsi"/>
        </w:rPr>
        <w:t xml:space="preserve"> </w:t>
      </w:r>
    </w:p>
    <w:p w:rsidR="009D23B6" w:rsidRDefault="009D23B6" w:rsidP="006E445E">
      <w:pPr>
        <w:spacing w:line="276" w:lineRule="auto"/>
        <w:ind w:firstLine="720"/>
        <w:jc w:val="both"/>
        <w:rPr>
          <w:rFonts w:cstheme="minorHAnsi"/>
        </w:rPr>
      </w:pPr>
      <w:r>
        <w:rPr>
          <w:rFonts w:cstheme="minorHAnsi"/>
        </w:rPr>
        <w:t>Έ</w:t>
      </w:r>
      <w:r w:rsidRPr="00647B45">
        <w:rPr>
          <w:rFonts w:cstheme="minorHAnsi"/>
        </w:rPr>
        <w:t>να επιπλέον σ</w:t>
      </w:r>
      <w:r>
        <w:rPr>
          <w:rFonts w:cstheme="minorHAnsi"/>
        </w:rPr>
        <w:t xml:space="preserve">ημείο </w:t>
      </w:r>
      <w:r w:rsidRPr="00647B45">
        <w:rPr>
          <w:rFonts w:cstheme="minorHAnsi"/>
        </w:rPr>
        <w:t>που καταδ</w:t>
      </w:r>
      <w:r>
        <w:rPr>
          <w:rFonts w:cstheme="minorHAnsi"/>
        </w:rPr>
        <w:t xml:space="preserve">εικνύει πόσο άδικος φόρος είναι, είναι </w:t>
      </w:r>
      <w:r w:rsidRPr="00647B45">
        <w:rPr>
          <w:rFonts w:cstheme="minorHAnsi"/>
        </w:rPr>
        <w:t>η διάταξη του άρθρου 18</w:t>
      </w:r>
      <w:r>
        <w:rPr>
          <w:rFonts w:cstheme="minorHAnsi"/>
        </w:rPr>
        <w:t>,</w:t>
      </w:r>
      <w:r w:rsidRPr="00647B45">
        <w:rPr>
          <w:rFonts w:cstheme="minorHAnsi"/>
        </w:rPr>
        <w:t xml:space="preserve"> όπου το τέλος που επιβάλλεται στους τόκους υπερημερίας και τους τόκους που </w:t>
      </w:r>
      <w:r>
        <w:rPr>
          <w:rFonts w:cstheme="minorHAnsi"/>
        </w:rPr>
        <w:t>επι</w:t>
      </w:r>
      <w:r w:rsidRPr="00647B45">
        <w:rPr>
          <w:rFonts w:cstheme="minorHAnsi"/>
        </w:rPr>
        <w:t>δικάζονται από δικαστικές αποφάσεις</w:t>
      </w:r>
      <w:r>
        <w:rPr>
          <w:rFonts w:cstheme="minorHAnsi"/>
        </w:rPr>
        <w:t xml:space="preserve"> ή προκύπτουν από απόγραφα, </w:t>
      </w:r>
      <w:r w:rsidRPr="00647B45">
        <w:rPr>
          <w:rFonts w:cstheme="minorHAnsi"/>
        </w:rPr>
        <w:t>βαρύνει για ακόμα μία φορά τον ήδη βεβαρημένο οικονομικά οφειλέτη</w:t>
      </w:r>
      <w:r>
        <w:rPr>
          <w:rFonts w:cstheme="minorHAnsi"/>
        </w:rPr>
        <w:t>,</w:t>
      </w:r>
      <w:r w:rsidRPr="00647B45">
        <w:rPr>
          <w:rFonts w:cstheme="minorHAnsi"/>
        </w:rPr>
        <w:t xml:space="preserve"> ο οποίος εκτός από την αποπληρωμή του οφειλόμενου ποσού</w:t>
      </w:r>
      <w:r>
        <w:rPr>
          <w:rFonts w:cstheme="minorHAnsi"/>
        </w:rPr>
        <w:t>,</w:t>
      </w:r>
      <w:r w:rsidRPr="00647B45">
        <w:rPr>
          <w:rFonts w:cstheme="minorHAnsi"/>
        </w:rPr>
        <w:t xml:space="preserve"> επιβαρύνεται με το μεγαλύτερο συντελεστή του</w:t>
      </w:r>
      <w:r>
        <w:rPr>
          <w:rFonts w:cstheme="minorHAnsi"/>
        </w:rPr>
        <w:t xml:space="preserve"> έμμεσου</w:t>
      </w:r>
      <w:r w:rsidRPr="00647B45">
        <w:rPr>
          <w:rFonts w:cstheme="minorHAnsi"/>
        </w:rPr>
        <w:t xml:space="preserve"> φόρου</w:t>
      </w:r>
      <w:r>
        <w:rPr>
          <w:rFonts w:cstheme="minorHAnsi"/>
        </w:rPr>
        <w:t>,</w:t>
      </w:r>
      <w:r w:rsidRPr="00647B45">
        <w:rPr>
          <w:rFonts w:cstheme="minorHAnsi"/>
        </w:rPr>
        <w:t xml:space="preserve"> τον συντελεστή του 3,6</w:t>
      </w:r>
      <w:r>
        <w:rPr>
          <w:rFonts w:cstheme="minorHAnsi"/>
        </w:rPr>
        <w:t>%.</w:t>
      </w:r>
    </w:p>
    <w:p w:rsidR="009D23B6" w:rsidRDefault="009D23B6" w:rsidP="006E445E">
      <w:pPr>
        <w:spacing w:line="276" w:lineRule="auto"/>
        <w:ind w:firstLine="720"/>
        <w:jc w:val="both"/>
        <w:rPr>
          <w:rFonts w:cstheme="minorHAnsi"/>
        </w:rPr>
      </w:pPr>
      <w:r w:rsidRPr="00647B45">
        <w:rPr>
          <w:rFonts w:cstheme="minorHAnsi"/>
        </w:rPr>
        <w:t>Είναι αξιοσημείωτο ότι το υπό συζήτηση σχέδιο νόμου</w:t>
      </w:r>
      <w:r>
        <w:rPr>
          <w:rFonts w:cstheme="minorHAnsi"/>
        </w:rPr>
        <w:t>,</w:t>
      </w:r>
      <w:r w:rsidRPr="00647B45">
        <w:rPr>
          <w:rFonts w:cstheme="minorHAnsi"/>
        </w:rPr>
        <w:t xml:space="preserve"> αποτέλεσε μια </w:t>
      </w:r>
      <w:r>
        <w:rPr>
          <w:rFonts w:cstheme="minorHAnsi"/>
        </w:rPr>
        <w:t>μοναδική ευκαιρία να φορολογήσετε</w:t>
      </w:r>
      <w:r w:rsidRPr="00647B45">
        <w:rPr>
          <w:rFonts w:cstheme="minorHAnsi"/>
        </w:rPr>
        <w:t xml:space="preserve"> </w:t>
      </w:r>
      <w:r>
        <w:rPr>
          <w:rFonts w:cstheme="minorHAnsi"/>
        </w:rPr>
        <w:t xml:space="preserve">και </w:t>
      </w:r>
      <w:r w:rsidRPr="00647B45">
        <w:rPr>
          <w:rFonts w:cstheme="minorHAnsi"/>
        </w:rPr>
        <w:t>πράγματα τα οποία δεν είχατε φορο</w:t>
      </w:r>
      <w:r>
        <w:rPr>
          <w:rFonts w:cstheme="minorHAnsi"/>
        </w:rPr>
        <w:t>λογήσει μέχρι τώρα και αναφέρω</w:t>
      </w:r>
      <w:r w:rsidRPr="00647B45">
        <w:rPr>
          <w:rFonts w:cstheme="minorHAnsi"/>
        </w:rPr>
        <w:t xml:space="preserve"> μεταξύ άλλων τα άρθρα 21 και 26</w:t>
      </w:r>
      <w:r>
        <w:rPr>
          <w:rFonts w:cstheme="minorHAnsi"/>
        </w:rPr>
        <w:t>,</w:t>
      </w:r>
      <w:r w:rsidRPr="00647B45">
        <w:rPr>
          <w:rFonts w:cstheme="minorHAnsi"/>
        </w:rPr>
        <w:t xml:space="preserve"> όπου φορολογούνται άτομα και έπαθλα και βραβεία ή αμοιβές για συμμετοχή σε συμβούλια και επιτροπές</w:t>
      </w:r>
      <w:r>
        <w:rPr>
          <w:rFonts w:cstheme="minorHAnsi"/>
        </w:rPr>
        <w:t>,</w:t>
      </w:r>
      <w:r w:rsidRPr="00647B45">
        <w:rPr>
          <w:rFonts w:cstheme="minorHAnsi"/>
        </w:rPr>
        <w:t xml:space="preserve"> καθώς και το άρθρο 20</w:t>
      </w:r>
      <w:r>
        <w:rPr>
          <w:rFonts w:cstheme="minorHAnsi"/>
        </w:rPr>
        <w:t>, όπου επιβάλλεται Ψηφιακό Τέλος Σ</w:t>
      </w:r>
      <w:r w:rsidRPr="00647B45">
        <w:rPr>
          <w:rFonts w:cstheme="minorHAnsi"/>
        </w:rPr>
        <w:t>υναλλα</w:t>
      </w:r>
      <w:r>
        <w:rPr>
          <w:rFonts w:cstheme="minorHAnsi"/>
        </w:rPr>
        <w:t>γής σε χρηματικά ποσά ή συνδρομέ</w:t>
      </w:r>
      <w:r w:rsidRPr="00647B45">
        <w:rPr>
          <w:rFonts w:cstheme="minorHAnsi"/>
        </w:rPr>
        <w:t>ς που καταβάλλονται σε επαγγελματικά επιμελητήρια</w:t>
      </w:r>
      <w:r>
        <w:rPr>
          <w:rFonts w:cstheme="minorHAnsi"/>
        </w:rPr>
        <w:t>,</w:t>
      </w:r>
      <w:r w:rsidRPr="00647B45">
        <w:rPr>
          <w:rFonts w:cstheme="minorHAnsi"/>
        </w:rPr>
        <w:t xml:space="preserve"> επαγγελματικές ενώσεις</w:t>
      </w:r>
      <w:r>
        <w:rPr>
          <w:rFonts w:cstheme="minorHAnsi"/>
        </w:rPr>
        <w:t>,</w:t>
      </w:r>
      <w:r w:rsidRPr="00647B45">
        <w:rPr>
          <w:rFonts w:cstheme="minorHAnsi"/>
        </w:rPr>
        <w:t xml:space="preserve"> επαγγελματικούς συλλόγους</w:t>
      </w:r>
      <w:r>
        <w:rPr>
          <w:rFonts w:cstheme="minorHAnsi"/>
        </w:rPr>
        <w:t>,</w:t>
      </w:r>
      <w:r w:rsidRPr="00647B45">
        <w:rPr>
          <w:rFonts w:cstheme="minorHAnsi"/>
        </w:rPr>
        <w:t xml:space="preserve"> σωματεία και λοιπούς φορείς επαγγελματικής εκπροσώπησης</w:t>
      </w:r>
      <w:r>
        <w:rPr>
          <w:rFonts w:cstheme="minorHAnsi"/>
        </w:rPr>
        <w:t>,</w:t>
      </w:r>
      <w:r w:rsidRPr="00647B45">
        <w:rPr>
          <w:rFonts w:cstheme="minorHAnsi"/>
        </w:rPr>
        <w:t xml:space="preserve"> από τα μέλη αυτών για τη συμμετοχή τους χωρίς να αντιστοιχούν σε ιδιαίτερη αντιπαροχή</w:t>
      </w:r>
      <w:r>
        <w:rPr>
          <w:rFonts w:cstheme="minorHAnsi"/>
        </w:rPr>
        <w:t xml:space="preserve"> ε</w:t>
      </w:r>
      <w:r w:rsidRPr="00647B45">
        <w:rPr>
          <w:rFonts w:cstheme="minorHAnsi"/>
        </w:rPr>
        <w:t>κ μέρους του λήπτη της συνδρομής</w:t>
      </w:r>
      <w:r>
        <w:rPr>
          <w:rFonts w:cstheme="minorHAnsi"/>
        </w:rPr>
        <w:t>.</w:t>
      </w:r>
    </w:p>
    <w:p w:rsidR="009D23B6" w:rsidRPr="00647B45" w:rsidRDefault="009D23B6" w:rsidP="006E445E">
      <w:pPr>
        <w:spacing w:line="276" w:lineRule="auto"/>
        <w:ind w:firstLine="720"/>
        <w:jc w:val="both"/>
        <w:rPr>
          <w:rFonts w:cstheme="minorHAnsi"/>
        </w:rPr>
      </w:pPr>
      <w:r w:rsidRPr="00647B45">
        <w:rPr>
          <w:rFonts w:cstheme="minorHAnsi"/>
        </w:rPr>
        <w:t xml:space="preserve"> Το άρθρο 20 του σχεδίου νόμου</w:t>
      </w:r>
      <w:r>
        <w:rPr>
          <w:rFonts w:cstheme="minorHAnsi"/>
        </w:rPr>
        <w:t>,</w:t>
      </w:r>
      <w:r w:rsidRPr="00647B45">
        <w:rPr>
          <w:rFonts w:cstheme="minorHAnsi"/>
        </w:rPr>
        <w:t xml:space="preserve"> έρχεται σε ευθε</w:t>
      </w:r>
      <w:r>
        <w:rPr>
          <w:rFonts w:cstheme="minorHAnsi"/>
        </w:rPr>
        <w:t>ία αντίθεση με το άρθρο 23 του Σ</w:t>
      </w:r>
      <w:r w:rsidRPr="00647B45">
        <w:rPr>
          <w:rFonts w:cstheme="minorHAnsi"/>
        </w:rPr>
        <w:t xml:space="preserve">υντάγματος </w:t>
      </w:r>
      <w:r w:rsidR="00CB5FBA">
        <w:rPr>
          <w:rFonts w:cstheme="minorHAnsi"/>
        </w:rPr>
        <w:t>,</w:t>
      </w:r>
      <w:r w:rsidRPr="00647B45">
        <w:rPr>
          <w:rFonts w:cstheme="minorHAnsi"/>
        </w:rPr>
        <w:t>περί συνδικαλιστικής ελευθερίας</w:t>
      </w:r>
      <w:r w:rsidR="00CB5FBA">
        <w:rPr>
          <w:rFonts w:cstheme="minorHAnsi"/>
        </w:rPr>
        <w:t>,</w:t>
      </w:r>
      <w:r w:rsidRPr="00647B45">
        <w:rPr>
          <w:rFonts w:cstheme="minorHAnsi"/>
        </w:rPr>
        <w:t xml:space="preserve"> που αποτελεί κοινωνικό και αμυντικό δικαίωμα και περιλαμβάνει την ελευθερία ίδρυσης συνδικαλιστικής οργάνωσης και τη συμμετοχή σε αυτή ή σε άλλη ήδη υπάρχουσα</w:t>
      </w:r>
      <w:r>
        <w:rPr>
          <w:rFonts w:cstheme="minorHAnsi"/>
        </w:rPr>
        <w:t>. Έ</w:t>
      </w:r>
      <w:r w:rsidRPr="00647B45">
        <w:rPr>
          <w:rFonts w:cstheme="minorHAnsi"/>
        </w:rPr>
        <w:t>χει συγκεκριμένο σκοπό την προστασία και την προώθηση των εργασιακών και οικονομικών συμφερόντων των εργαζομένων</w:t>
      </w:r>
      <w:r>
        <w:rPr>
          <w:rFonts w:cstheme="minorHAnsi"/>
        </w:rPr>
        <w:t>.</w:t>
      </w:r>
      <w:r w:rsidRPr="00647B45">
        <w:rPr>
          <w:rFonts w:cstheme="minorHAnsi"/>
        </w:rPr>
        <w:t xml:space="preserve"> </w:t>
      </w:r>
    </w:p>
    <w:p w:rsidR="009D23B6" w:rsidRDefault="009D23B6" w:rsidP="006E445E">
      <w:pPr>
        <w:spacing w:line="276" w:lineRule="auto"/>
        <w:ind w:firstLine="709"/>
        <w:jc w:val="both"/>
        <w:rPr>
          <w:rFonts w:ascii="Calibri" w:hAnsi="Calibri" w:cs="Calibri"/>
        </w:rPr>
      </w:pPr>
      <w:r w:rsidRPr="004501F1">
        <w:rPr>
          <w:rFonts w:ascii="Calibri" w:hAnsi="Calibri" w:cs="Calibri"/>
        </w:rPr>
        <w:t xml:space="preserve">Τα μέσα που χρησιμοποιεί για την επίτευξη του στόχου </w:t>
      </w:r>
      <w:r>
        <w:rPr>
          <w:rFonts w:ascii="Calibri" w:hAnsi="Calibri" w:cs="Calibri"/>
        </w:rPr>
        <w:t>της, είναι η απεργία και η σύναψη Συλλογικών Συμβάσεων Ε</w:t>
      </w:r>
      <w:r w:rsidRPr="004501F1">
        <w:rPr>
          <w:rFonts w:ascii="Calibri" w:hAnsi="Calibri" w:cs="Calibri"/>
        </w:rPr>
        <w:t>ργασίας</w:t>
      </w:r>
      <w:r>
        <w:rPr>
          <w:rFonts w:ascii="Calibri" w:hAnsi="Calibri" w:cs="Calibri"/>
        </w:rPr>
        <w:t>.</w:t>
      </w:r>
      <w:r w:rsidRPr="004501F1">
        <w:rPr>
          <w:rFonts w:ascii="Calibri" w:hAnsi="Calibri" w:cs="Calibri"/>
        </w:rPr>
        <w:t xml:space="preserve"> Φορείς του εν λόγω δικαιώματος</w:t>
      </w:r>
      <w:r>
        <w:rPr>
          <w:rFonts w:ascii="Calibri" w:hAnsi="Calibri" w:cs="Calibri"/>
        </w:rPr>
        <w:t>,</w:t>
      </w:r>
      <w:r w:rsidRPr="004501F1">
        <w:rPr>
          <w:rFonts w:ascii="Calibri" w:hAnsi="Calibri" w:cs="Calibri"/>
        </w:rPr>
        <w:t xml:space="preserve"> είναι</w:t>
      </w:r>
      <w:r>
        <w:rPr>
          <w:rFonts w:ascii="Calibri" w:hAnsi="Calibri" w:cs="Calibri"/>
        </w:rPr>
        <w:t xml:space="preserve"> τόσο</w:t>
      </w:r>
      <w:r w:rsidRPr="004501F1">
        <w:rPr>
          <w:rFonts w:ascii="Calibri" w:hAnsi="Calibri" w:cs="Calibri"/>
        </w:rPr>
        <w:t xml:space="preserve"> ο κάθε εργαζόμενος που βρίσκεται σε σχέση εξαρτημένης εργασίας όσο και εργοδότης που απασχολούσε τέτοιους εργαζόμενους</w:t>
      </w:r>
      <w:r>
        <w:rPr>
          <w:rFonts w:ascii="Calibri" w:hAnsi="Calibri" w:cs="Calibri"/>
        </w:rPr>
        <w:t>. Η</w:t>
      </w:r>
      <w:r w:rsidRPr="004501F1">
        <w:rPr>
          <w:rFonts w:ascii="Calibri" w:hAnsi="Calibri" w:cs="Calibri"/>
        </w:rPr>
        <w:t xml:space="preserve"> ατομική συνδικαλιστική ελευθερία</w:t>
      </w:r>
      <w:r>
        <w:rPr>
          <w:rFonts w:ascii="Calibri" w:hAnsi="Calibri" w:cs="Calibri"/>
        </w:rPr>
        <w:t xml:space="preserve"> ω</w:t>
      </w:r>
      <w:r w:rsidRPr="004501F1">
        <w:rPr>
          <w:rFonts w:ascii="Calibri" w:hAnsi="Calibri" w:cs="Calibri"/>
        </w:rPr>
        <w:t>ς θετικό δικαίωμα</w:t>
      </w:r>
      <w:r>
        <w:rPr>
          <w:rFonts w:ascii="Calibri" w:hAnsi="Calibri" w:cs="Calibri"/>
        </w:rPr>
        <w:t>,</w:t>
      </w:r>
      <w:r w:rsidRPr="004501F1">
        <w:rPr>
          <w:rFonts w:ascii="Calibri" w:hAnsi="Calibri" w:cs="Calibri"/>
        </w:rPr>
        <w:t xml:space="preserve"> περιλαμβάνει το δικαίωμα του εργοδότη και εργαζομένου να </w:t>
      </w:r>
      <w:r>
        <w:rPr>
          <w:rFonts w:ascii="Calibri" w:hAnsi="Calibri" w:cs="Calibri"/>
        </w:rPr>
        <w:t xml:space="preserve">ιδρύουν </w:t>
      </w:r>
      <w:r w:rsidRPr="004501F1">
        <w:rPr>
          <w:rFonts w:ascii="Calibri" w:hAnsi="Calibri" w:cs="Calibri"/>
        </w:rPr>
        <w:t>συνδικαλιστική οργάνωση</w:t>
      </w:r>
      <w:r>
        <w:rPr>
          <w:rFonts w:ascii="Calibri" w:hAnsi="Calibri" w:cs="Calibri"/>
        </w:rPr>
        <w:t>,</w:t>
      </w:r>
      <w:r w:rsidRPr="004501F1">
        <w:rPr>
          <w:rFonts w:ascii="Calibri" w:hAnsi="Calibri" w:cs="Calibri"/>
        </w:rPr>
        <w:t xml:space="preserve"> να </w:t>
      </w:r>
      <w:r>
        <w:rPr>
          <w:rFonts w:ascii="Calibri" w:hAnsi="Calibri" w:cs="Calibri"/>
        </w:rPr>
        <w:t xml:space="preserve">προσχωρούν </w:t>
      </w:r>
      <w:r w:rsidRPr="004501F1">
        <w:rPr>
          <w:rFonts w:ascii="Calibri" w:hAnsi="Calibri" w:cs="Calibri"/>
        </w:rPr>
        <w:t>σε ήδη υπάρχουσα</w:t>
      </w:r>
      <w:r>
        <w:rPr>
          <w:rFonts w:ascii="Calibri" w:hAnsi="Calibri" w:cs="Calibri"/>
        </w:rPr>
        <w:t>,</w:t>
      </w:r>
      <w:r w:rsidRPr="004501F1">
        <w:rPr>
          <w:rFonts w:ascii="Calibri" w:hAnsi="Calibri" w:cs="Calibri"/>
        </w:rPr>
        <w:t xml:space="preserve"> να επιλέγουν μεταξύ περισσοτέρων σε ποια θέλει να προχωρήσουν</w:t>
      </w:r>
      <w:r>
        <w:rPr>
          <w:rFonts w:ascii="Calibri" w:hAnsi="Calibri" w:cs="Calibri"/>
        </w:rPr>
        <w:t>,</w:t>
      </w:r>
      <w:r w:rsidRPr="004501F1">
        <w:rPr>
          <w:rFonts w:ascii="Calibri" w:hAnsi="Calibri" w:cs="Calibri"/>
        </w:rPr>
        <w:t xml:space="preserve"> να επιλέγουν την οργανωτική μορφή της συνδικαλιστικής οργάνωσης που συνιστούν</w:t>
      </w:r>
      <w:r>
        <w:rPr>
          <w:rFonts w:ascii="Calibri" w:hAnsi="Calibri" w:cs="Calibri"/>
        </w:rPr>
        <w:t>,</w:t>
      </w:r>
      <w:r w:rsidRPr="004501F1">
        <w:rPr>
          <w:rFonts w:ascii="Calibri" w:hAnsi="Calibri" w:cs="Calibri"/>
        </w:rPr>
        <w:t xml:space="preserve"> να είναι σε θέση να δημιουργήσουν μια συνδικαλιστική οργάνωση</w:t>
      </w:r>
      <w:r>
        <w:rPr>
          <w:rFonts w:ascii="Calibri" w:hAnsi="Calibri" w:cs="Calibri"/>
        </w:rPr>
        <w:t xml:space="preserve"> α</w:t>
      </w:r>
      <w:r w:rsidRPr="004501F1">
        <w:rPr>
          <w:rFonts w:ascii="Calibri" w:hAnsi="Calibri" w:cs="Calibri"/>
        </w:rPr>
        <w:t>κόμα και αν</w:t>
      </w:r>
      <w:r>
        <w:rPr>
          <w:rFonts w:ascii="Calibri" w:hAnsi="Calibri" w:cs="Calibri"/>
        </w:rPr>
        <w:t>,</w:t>
      </w:r>
      <w:r w:rsidRPr="004501F1">
        <w:rPr>
          <w:rFonts w:ascii="Calibri" w:hAnsi="Calibri" w:cs="Calibri"/>
        </w:rPr>
        <w:t xml:space="preserve"> υπάρχουν άλλες στον ίδιο κλάδο</w:t>
      </w:r>
      <w:r>
        <w:rPr>
          <w:rFonts w:ascii="Calibri" w:hAnsi="Calibri" w:cs="Calibri"/>
        </w:rPr>
        <w:t xml:space="preserve"> ή</w:t>
      </w:r>
      <w:r w:rsidRPr="004501F1">
        <w:rPr>
          <w:rFonts w:ascii="Calibri" w:hAnsi="Calibri" w:cs="Calibri"/>
        </w:rPr>
        <w:t xml:space="preserve"> επάγγελμα ή επιχείρηση και τέλος</w:t>
      </w:r>
      <w:r>
        <w:rPr>
          <w:rFonts w:ascii="Calibri" w:hAnsi="Calibri" w:cs="Calibri"/>
        </w:rPr>
        <w:t>,</w:t>
      </w:r>
      <w:r w:rsidRPr="004501F1">
        <w:rPr>
          <w:rFonts w:ascii="Calibri" w:hAnsi="Calibri" w:cs="Calibri"/>
        </w:rPr>
        <w:t xml:space="preserve"> να μην είναι υποχρεωμένοι να προσχωρήσουν</w:t>
      </w:r>
      <w:r>
        <w:rPr>
          <w:rFonts w:ascii="Calibri" w:hAnsi="Calibri" w:cs="Calibri"/>
        </w:rPr>
        <w:t xml:space="preserve"> ή</w:t>
      </w:r>
      <w:r w:rsidRPr="004501F1">
        <w:rPr>
          <w:rFonts w:ascii="Calibri" w:hAnsi="Calibri" w:cs="Calibri"/>
        </w:rPr>
        <w:t xml:space="preserve"> να παραμείνουν σε </w:t>
      </w:r>
      <w:r w:rsidR="00CB5FBA">
        <w:rPr>
          <w:rFonts w:ascii="Calibri" w:hAnsi="Calibri" w:cs="Calibri"/>
        </w:rPr>
        <w:t>ορισμένη</w:t>
      </w:r>
      <w:r>
        <w:rPr>
          <w:rFonts w:ascii="Calibri" w:hAnsi="Calibri" w:cs="Calibri"/>
        </w:rPr>
        <w:t xml:space="preserve"> </w:t>
      </w:r>
      <w:r w:rsidRPr="004501F1">
        <w:rPr>
          <w:rFonts w:ascii="Calibri" w:hAnsi="Calibri" w:cs="Calibri"/>
        </w:rPr>
        <w:t>συνδικαλιστική οργάνωση</w:t>
      </w:r>
      <w:r>
        <w:rPr>
          <w:rFonts w:ascii="Calibri" w:hAnsi="Calibri" w:cs="Calibri"/>
        </w:rPr>
        <w:t>.</w:t>
      </w:r>
    </w:p>
    <w:p w:rsidR="009D23B6" w:rsidRDefault="009D23B6" w:rsidP="006E445E">
      <w:pPr>
        <w:spacing w:line="276" w:lineRule="auto"/>
        <w:ind w:firstLine="709"/>
        <w:jc w:val="both"/>
        <w:rPr>
          <w:rFonts w:ascii="Calibri" w:hAnsi="Calibri" w:cs="Calibri"/>
        </w:rPr>
      </w:pPr>
      <w:r>
        <w:rPr>
          <w:rFonts w:ascii="Calibri" w:hAnsi="Calibri" w:cs="Calibri"/>
        </w:rPr>
        <w:t xml:space="preserve"> Δεδομένο,</w:t>
      </w:r>
      <w:r w:rsidRPr="004501F1">
        <w:rPr>
          <w:rFonts w:ascii="Calibri" w:hAnsi="Calibri" w:cs="Calibri"/>
        </w:rPr>
        <w:t xml:space="preserve"> ότι η συγκεκριμένη ρύθμιση έχει αποκλειστικά εισπρακτικό χαρακτήρα και δεν επιβάλλεται ούτε για λόγους εθνικής ασφάλειας</w:t>
      </w:r>
      <w:r>
        <w:rPr>
          <w:rFonts w:ascii="Calibri" w:hAnsi="Calibri" w:cs="Calibri"/>
        </w:rPr>
        <w:t>,</w:t>
      </w:r>
      <w:r w:rsidRPr="004501F1">
        <w:rPr>
          <w:rFonts w:ascii="Calibri" w:hAnsi="Calibri" w:cs="Calibri"/>
        </w:rPr>
        <w:t xml:space="preserve"> ούτε για την πρόληψη εγκλήματος</w:t>
      </w:r>
      <w:r>
        <w:rPr>
          <w:rFonts w:ascii="Calibri" w:hAnsi="Calibri" w:cs="Calibri"/>
        </w:rPr>
        <w:t>,</w:t>
      </w:r>
      <w:r w:rsidRPr="004501F1">
        <w:rPr>
          <w:rFonts w:ascii="Calibri" w:hAnsi="Calibri" w:cs="Calibri"/>
        </w:rPr>
        <w:t xml:space="preserve"> ούτε για την προστασία της υγείας και της ηθικής</w:t>
      </w:r>
      <w:r>
        <w:rPr>
          <w:rFonts w:ascii="Calibri" w:hAnsi="Calibri" w:cs="Calibri"/>
        </w:rPr>
        <w:t>,</w:t>
      </w:r>
      <w:r w:rsidRPr="004501F1">
        <w:rPr>
          <w:rFonts w:ascii="Calibri" w:hAnsi="Calibri" w:cs="Calibri"/>
        </w:rPr>
        <w:t xml:space="preserve"> συνιστά ανεπίτρεπτο περιορισμό του θεμελιώδους δικαιώματος του συνεταιρίζεσθε</w:t>
      </w:r>
      <w:r>
        <w:rPr>
          <w:rFonts w:ascii="Calibri" w:hAnsi="Calibri" w:cs="Calibri"/>
        </w:rPr>
        <w:t xml:space="preserve"> και αντίκειται στη Διεθνή Συνθήκη για την Προστασία των Ανθρωπίνων Δ</w:t>
      </w:r>
      <w:r w:rsidRPr="004501F1">
        <w:rPr>
          <w:rFonts w:ascii="Calibri" w:hAnsi="Calibri" w:cs="Calibri"/>
        </w:rPr>
        <w:t>ικαιωμάτων</w:t>
      </w:r>
      <w:r>
        <w:rPr>
          <w:rFonts w:ascii="Calibri" w:hAnsi="Calibri" w:cs="Calibri"/>
        </w:rPr>
        <w:t>.</w:t>
      </w:r>
    </w:p>
    <w:p w:rsidR="009D23B6" w:rsidRDefault="009D23B6" w:rsidP="006E445E">
      <w:pPr>
        <w:spacing w:line="276" w:lineRule="auto"/>
        <w:ind w:firstLine="709"/>
        <w:jc w:val="both"/>
        <w:rPr>
          <w:rFonts w:ascii="Calibri" w:hAnsi="Calibri" w:cs="Calibri"/>
        </w:rPr>
      </w:pPr>
      <w:r w:rsidRPr="004501F1">
        <w:rPr>
          <w:rFonts w:ascii="Calibri" w:hAnsi="Calibri" w:cs="Calibri"/>
        </w:rPr>
        <w:t xml:space="preserve"> Θα σταθώ στο άρθρο 23</w:t>
      </w:r>
      <w:r>
        <w:rPr>
          <w:rFonts w:ascii="Calibri" w:hAnsi="Calibri" w:cs="Calibri"/>
        </w:rPr>
        <w:t>, στην επιβολή Ψηφιακού Τέλους Σ</w:t>
      </w:r>
      <w:r w:rsidRPr="004501F1">
        <w:rPr>
          <w:rFonts w:ascii="Calibri" w:hAnsi="Calibri" w:cs="Calibri"/>
        </w:rPr>
        <w:t>υναλλαγής στις αποζημι</w:t>
      </w:r>
      <w:r>
        <w:rPr>
          <w:rFonts w:ascii="Calibri" w:hAnsi="Calibri" w:cs="Calibri"/>
        </w:rPr>
        <w:t>ώσεις που καταβάλλονται από το Δ</w:t>
      </w:r>
      <w:r w:rsidRPr="004501F1">
        <w:rPr>
          <w:rFonts w:ascii="Calibri" w:hAnsi="Calibri" w:cs="Calibri"/>
        </w:rPr>
        <w:t>ημόσιο και</w:t>
      </w:r>
      <w:r>
        <w:rPr>
          <w:rFonts w:ascii="Calibri" w:hAnsi="Calibri" w:cs="Calibri"/>
        </w:rPr>
        <w:t xml:space="preserve"> τους Φορείς Γενικής Κ</w:t>
      </w:r>
      <w:r w:rsidRPr="004501F1">
        <w:rPr>
          <w:rFonts w:ascii="Calibri" w:hAnsi="Calibri" w:cs="Calibri"/>
        </w:rPr>
        <w:t>υβέρνησης</w:t>
      </w:r>
      <w:r>
        <w:rPr>
          <w:rFonts w:ascii="Calibri" w:hAnsi="Calibri" w:cs="Calibri"/>
        </w:rPr>
        <w:t>.</w:t>
      </w:r>
      <w:r w:rsidRPr="004501F1">
        <w:rPr>
          <w:rFonts w:ascii="Calibri" w:hAnsi="Calibri" w:cs="Calibri"/>
        </w:rPr>
        <w:t xml:space="preserve"> Το άρθρο αυτό</w:t>
      </w:r>
      <w:r>
        <w:rPr>
          <w:rFonts w:ascii="Calibri" w:hAnsi="Calibri" w:cs="Calibri"/>
        </w:rPr>
        <w:t>,</w:t>
      </w:r>
      <w:r w:rsidRPr="004501F1">
        <w:rPr>
          <w:rFonts w:ascii="Calibri" w:hAnsi="Calibri" w:cs="Calibri"/>
        </w:rPr>
        <w:t xml:space="preserve"> από κοινού με το άρθρο 24</w:t>
      </w:r>
      <w:r>
        <w:rPr>
          <w:rFonts w:ascii="Calibri" w:hAnsi="Calibri" w:cs="Calibri"/>
        </w:rPr>
        <w:t>,</w:t>
      </w:r>
      <w:r w:rsidRPr="004501F1">
        <w:rPr>
          <w:rFonts w:ascii="Calibri" w:hAnsi="Calibri" w:cs="Calibri"/>
        </w:rPr>
        <w:t xml:space="preserve"> καταδεικνύει τη βάναυση και την αντιλαϊκή διάσταση του έμμεσου αυτού φόρου</w:t>
      </w:r>
      <w:r>
        <w:rPr>
          <w:rFonts w:ascii="Calibri" w:hAnsi="Calibri" w:cs="Calibri"/>
        </w:rPr>
        <w:t>.</w:t>
      </w:r>
      <w:r w:rsidRPr="004501F1">
        <w:rPr>
          <w:rFonts w:ascii="Calibri" w:hAnsi="Calibri" w:cs="Calibri"/>
        </w:rPr>
        <w:t xml:space="preserve"> Είναι πρωτοφανές</w:t>
      </w:r>
      <w:r>
        <w:rPr>
          <w:rFonts w:ascii="Calibri" w:hAnsi="Calibri" w:cs="Calibri"/>
        </w:rPr>
        <w:t>,</w:t>
      </w:r>
      <w:r w:rsidRPr="004501F1">
        <w:rPr>
          <w:rFonts w:ascii="Calibri" w:hAnsi="Calibri" w:cs="Calibri"/>
        </w:rPr>
        <w:t xml:space="preserve"> το γεγονός ότι η αποκατάσταση της υλικής ή ηθικής ζημιάς προς άρση της ανισότητας που έχουν υποστεί οι συμπολίτες μας αυτοί</w:t>
      </w:r>
      <w:r>
        <w:rPr>
          <w:rFonts w:ascii="Calibri" w:hAnsi="Calibri" w:cs="Calibri"/>
        </w:rPr>
        <w:t>, θα φορολογηθεί με συντελεστή 3,60%</w:t>
      </w:r>
      <w:r w:rsidRPr="004501F1">
        <w:rPr>
          <w:rFonts w:ascii="Calibri" w:hAnsi="Calibri" w:cs="Calibri"/>
        </w:rPr>
        <w:t xml:space="preserve"> που υπολογίζεται επί του ποσοστού</w:t>
      </w:r>
      <w:r>
        <w:rPr>
          <w:rFonts w:ascii="Calibri" w:hAnsi="Calibri" w:cs="Calibri"/>
        </w:rPr>
        <w:t>,</w:t>
      </w:r>
      <w:r w:rsidRPr="004501F1">
        <w:rPr>
          <w:rFonts w:ascii="Calibri" w:hAnsi="Calibri" w:cs="Calibri"/>
        </w:rPr>
        <w:t xml:space="preserve"> επί του ποσού της αποζημίωσης</w:t>
      </w:r>
      <w:r>
        <w:rPr>
          <w:rFonts w:ascii="Calibri" w:hAnsi="Calibri" w:cs="Calibri"/>
        </w:rPr>
        <w:t>.</w:t>
      </w:r>
    </w:p>
    <w:p w:rsidR="009D23B6" w:rsidRDefault="009D23B6" w:rsidP="006E445E">
      <w:pPr>
        <w:spacing w:line="276" w:lineRule="auto"/>
        <w:ind w:firstLine="709"/>
        <w:jc w:val="both"/>
        <w:rPr>
          <w:rFonts w:ascii="Calibri" w:hAnsi="Calibri" w:cs="Calibri"/>
        </w:rPr>
      </w:pPr>
      <w:r w:rsidRPr="004501F1">
        <w:rPr>
          <w:rFonts w:ascii="Calibri" w:hAnsi="Calibri" w:cs="Calibri"/>
        </w:rPr>
        <w:t xml:space="preserve"> Στην ίδια λογική κινείται και το άρθρο 24</w:t>
      </w:r>
      <w:r>
        <w:rPr>
          <w:rFonts w:ascii="Calibri" w:hAnsi="Calibri" w:cs="Calibri"/>
        </w:rPr>
        <w:t>, δύναμη</w:t>
      </w:r>
      <w:r w:rsidRPr="004501F1">
        <w:rPr>
          <w:rFonts w:ascii="Calibri" w:hAnsi="Calibri" w:cs="Calibri"/>
        </w:rPr>
        <w:t xml:space="preserve"> του οποίου</w:t>
      </w:r>
      <w:r>
        <w:rPr>
          <w:rFonts w:ascii="Calibri" w:hAnsi="Calibri" w:cs="Calibri"/>
        </w:rPr>
        <w:t xml:space="preserve"> ρυθμίζεται η επιβολή Ψηφιακού Τέλους Σ</w:t>
      </w:r>
      <w:r w:rsidRPr="004501F1">
        <w:rPr>
          <w:rFonts w:ascii="Calibri" w:hAnsi="Calibri" w:cs="Calibri"/>
        </w:rPr>
        <w:t>υναλλαγής στις επιδοτήσεις οικονομικές ενισχ</w:t>
      </w:r>
      <w:r>
        <w:rPr>
          <w:rFonts w:ascii="Calibri" w:hAnsi="Calibri" w:cs="Calibri"/>
        </w:rPr>
        <w:t>ύσεις και επιχορηγήσεις από το Δημόσιο ή τους Φορείς Γενικής Κ</w:t>
      </w:r>
      <w:r w:rsidRPr="004501F1">
        <w:rPr>
          <w:rFonts w:ascii="Calibri" w:hAnsi="Calibri" w:cs="Calibri"/>
        </w:rPr>
        <w:t>υβέρνησης</w:t>
      </w:r>
      <w:r>
        <w:rPr>
          <w:rFonts w:ascii="Calibri" w:hAnsi="Calibri" w:cs="Calibri"/>
        </w:rPr>
        <w:t>.</w:t>
      </w:r>
      <w:r w:rsidRPr="004501F1">
        <w:rPr>
          <w:rFonts w:ascii="Calibri" w:hAnsi="Calibri" w:cs="Calibri"/>
        </w:rPr>
        <w:t xml:space="preserve"> Με αυτή τη διάταξη φορολογείται εν έτει 2024</w:t>
      </w:r>
      <w:r>
        <w:rPr>
          <w:rFonts w:ascii="Calibri" w:hAnsi="Calibri" w:cs="Calibri"/>
        </w:rPr>
        <w:t>,</w:t>
      </w:r>
      <w:r w:rsidRPr="004501F1">
        <w:rPr>
          <w:rFonts w:ascii="Calibri" w:hAnsi="Calibri" w:cs="Calibri"/>
        </w:rPr>
        <w:t xml:space="preserve"> η άσκ</w:t>
      </w:r>
      <w:r>
        <w:rPr>
          <w:rFonts w:ascii="Calibri" w:hAnsi="Calibri" w:cs="Calibri"/>
        </w:rPr>
        <w:t>ηση κοινωνικής πολιτικής που η Κ</w:t>
      </w:r>
      <w:r w:rsidRPr="004501F1">
        <w:rPr>
          <w:rFonts w:ascii="Calibri" w:hAnsi="Calibri" w:cs="Calibri"/>
        </w:rPr>
        <w:t>υβέρνηση προβάλλει</w:t>
      </w:r>
      <w:r>
        <w:rPr>
          <w:rFonts w:ascii="Calibri" w:hAnsi="Calibri" w:cs="Calibri"/>
        </w:rPr>
        <w:t>,</w:t>
      </w:r>
      <w:r w:rsidRPr="004501F1">
        <w:rPr>
          <w:rFonts w:ascii="Calibri" w:hAnsi="Calibri" w:cs="Calibri"/>
        </w:rPr>
        <w:t xml:space="preserve"> ότι είναι ένας τομέας που υπηρετεί και επενδύει με στόχο τη βελτίωση και τη μεταρρύθμιση της κοινωνίας</w:t>
      </w:r>
      <w:r>
        <w:rPr>
          <w:rFonts w:ascii="Calibri" w:hAnsi="Calibri" w:cs="Calibri"/>
        </w:rPr>
        <w:t>.</w:t>
      </w:r>
    </w:p>
    <w:p w:rsidR="009D23B6" w:rsidRDefault="009D23B6" w:rsidP="006E445E">
      <w:pPr>
        <w:spacing w:line="276" w:lineRule="auto"/>
        <w:ind w:firstLine="709"/>
        <w:jc w:val="both"/>
        <w:rPr>
          <w:rFonts w:ascii="Calibri" w:hAnsi="Calibri" w:cs="Calibri"/>
        </w:rPr>
      </w:pPr>
      <w:r w:rsidRPr="004501F1">
        <w:rPr>
          <w:rFonts w:ascii="Calibri" w:hAnsi="Calibri" w:cs="Calibri"/>
        </w:rPr>
        <w:t xml:space="preserve"> Η κοινωνική πολιτική αποτελε</w:t>
      </w:r>
      <w:r>
        <w:rPr>
          <w:rFonts w:ascii="Calibri" w:hAnsi="Calibri" w:cs="Calibri"/>
        </w:rPr>
        <w:t>ί την οργανωμένη παρέμβαση του Κ</w:t>
      </w:r>
      <w:r w:rsidRPr="004501F1">
        <w:rPr>
          <w:rFonts w:ascii="Calibri" w:hAnsi="Calibri" w:cs="Calibri"/>
        </w:rPr>
        <w:t>ράτους</w:t>
      </w:r>
      <w:r>
        <w:rPr>
          <w:rFonts w:ascii="Calibri" w:hAnsi="Calibri" w:cs="Calibri"/>
        </w:rPr>
        <w:t>,</w:t>
      </w:r>
      <w:r w:rsidRPr="004501F1">
        <w:rPr>
          <w:rFonts w:ascii="Calibri" w:hAnsi="Calibri" w:cs="Calibri"/>
        </w:rPr>
        <w:t xml:space="preserve"> η οποία μέσα από την αναγνώριση και την κάλυψη αναγκών σε ατομικό και συλλογικό επίπεδο</w:t>
      </w:r>
      <w:r>
        <w:rPr>
          <w:rFonts w:ascii="Calibri" w:hAnsi="Calibri" w:cs="Calibri"/>
        </w:rPr>
        <w:t>,</w:t>
      </w:r>
      <w:r w:rsidRPr="004501F1">
        <w:rPr>
          <w:rFonts w:ascii="Calibri" w:hAnsi="Calibri" w:cs="Calibri"/>
        </w:rPr>
        <w:t xml:space="preserve"> στοχεύει στη ρύθμιση της κοινωνικής αναπαραγωγής και στην εξασφάλιση της κοινωνικής συνοχής και ειρήνης</w:t>
      </w:r>
      <w:r>
        <w:rPr>
          <w:rFonts w:ascii="Calibri" w:hAnsi="Calibri" w:cs="Calibri"/>
        </w:rPr>
        <w:t>. Είναι άμεσα συνυφασμένη με το Κράτος Π</w:t>
      </w:r>
      <w:r w:rsidRPr="004501F1">
        <w:rPr>
          <w:rFonts w:ascii="Calibri" w:hAnsi="Calibri" w:cs="Calibri"/>
        </w:rPr>
        <w:t>ρόνοιας και την αναβάθμιση των κοινωνικών υπηρεσιών</w:t>
      </w:r>
      <w:r>
        <w:rPr>
          <w:rFonts w:ascii="Calibri" w:hAnsi="Calibri" w:cs="Calibri"/>
        </w:rPr>
        <w:t>.</w:t>
      </w:r>
      <w:r w:rsidRPr="004501F1">
        <w:rPr>
          <w:rFonts w:ascii="Calibri" w:hAnsi="Calibri" w:cs="Calibri"/>
        </w:rPr>
        <w:t xml:space="preserve"> Το οικοδόμημα της κοινωνικής σας πολιτικής</w:t>
      </w:r>
      <w:r>
        <w:rPr>
          <w:rFonts w:ascii="Calibri" w:hAnsi="Calibri" w:cs="Calibri"/>
        </w:rPr>
        <w:t>, καταρρέει όταν επιβάλλεται Ψηφιακό Τέλος Σ</w:t>
      </w:r>
      <w:r w:rsidRPr="004501F1">
        <w:rPr>
          <w:rFonts w:ascii="Calibri" w:hAnsi="Calibri" w:cs="Calibri"/>
        </w:rPr>
        <w:t>υναλλαγής με συντελεσ</w:t>
      </w:r>
      <w:r>
        <w:rPr>
          <w:rFonts w:ascii="Calibri" w:hAnsi="Calibri" w:cs="Calibri"/>
        </w:rPr>
        <w:t>τή 3,6%</w:t>
      </w:r>
      <w:r w:rsidRPr="004501F1">
        <w:rPr>
          <w:rFonts w:ascii="Calibri" w:hAnsi="Calibri" w:cs="Calibri"/>
        </w:rPr>
        <w:t xml:space="preserve"> </w:t>
      </w:r>
      <w:r>
        <w:rPr>
          <w:rFonts w:ascii="Calibri" w:hAnsi="Calibri" w:cs="Calibri"/>
        </w:rPr>
        <w:t>σ</w:t>
      </w:r>
      <w:r w:rsidRPr="004501F1">
        <w:rPr>
          <w:rFonts w:ascii="Calibri" w:hAnsi="Calibri" w:cs="Calibri"/>
        </w:rPr>
        <w:t>τις πάσης φύσεως μονομε</w:t>
      </w:r>
      <w:r>
        <w:rPr>
          <w:rFonts w:ascii="Calibri" w:hAnsi="Calibri" w:cs="Calibri"/>
        </w:rPr>
        <w:t>ρείς μεταβιβάσεις πόρων από το Δημόσιο ή τον Φορέα Γενικής Κ</w:t>
      </w:r>
      <w:r w:rsidRPr="004501F1">
        <w:rPr>
          <w:rFonts w:ascii="Calibri" w:hAnsi="Calibri" w:cs="Calibri"/>
        </w:rPr>
        <w:t>υβέρνησης</w:t>
      </w:r>
      <w:r>
        <w:rPr>
          <w:rFonts w:ascii="Calibri" w:hAnsi="Calibri" w:cs="Calibri"/>
        </w:rPr>
        <w:t>,</w:t>
      </w:r>
      <w:r w:rsidRPr="004501F1">
        <w:rPr>
          <w:rFonts w:ascii="Calibri" w:hAnsi="Calibri" w:cs="Calibri"/>
        </w:rPr>
        <w:t xml:space="preserve"> που γίνεται με σκοπό την οικονομική ενίσχυση του λήπτη αυτών</w:t>
      </w:r>
      <w:r>
        <w:rPr>
          <w:rFonts w:ascii="Calibri" w:hAnsi="Calibri" w:cs="Calibri"/>
        </w:rPr>
        <w:t>.</w:t>
      </w:r>
    </w:p>
    <w:p w:rsidR="009D23B6" w:rsidRDefault="009D23B6" w:rsidP="006E445E">
      <w:pPr>
        <w:spacing w:line="276" w:lineRule="auto"/>
        <w:ind w:firstLine="709"/>
        <w:jc w:val="both"/>
        <w:rPr>
          <w:rFonts w:ascii="Calibri" w:hAnsi="Calibri" w:cs="Calibri"/>
        </w:rPr>
      </w:pPr>
      <w:r w:rsidRPr="004501F1">
        <w:rPr>
          <w:rFonts w:ascii="Calibri" w:hAnsi="Calibri" w:cs="Calibri"/>
        </w:rPr>
        <w:t xml:space="preserve"> Είναι προφανές</w:t>
      </w:r>
      <w:r>
        <w:rPr>
          <w:rFonts w:ascii="Calibri" w:hAnsi="Calibri" w:cs="Calibri"/>
        </w:rPr>
        <w:t>,</w:t>
      </w:r>
      <w:r w:rsidRPr="004501F1">
        <w:rPr>
          <w:rFonts w:ascii="Calibri" w:hAnsi="Calibri" w:cs="Calibri"/>
        </w:rPr>
        <w:t xml:space="preserve"> ότι αντιμετωπίζετε την κοινωνική ευαισθησία προσχηματικά</w:t>
      </w:r>
      <w:r>
        <w:rPr>
          <w:rFonts w:ascii="Calibri" w:hAnsi="Calibri" w:cs="Calibri"/>
        </w:rPr>
        <w:t>,</w:t>
      </w:r>
      <w:r w:rsidRPr="004501F1">
        <w:rPr>
          <w:rFonts w:ascii="Calibri" w:hAnsi="Calibri" w:cs="Calibri"/>
        </w:rPr>
        <w:t xml:space="preserve"> αποσ</w:t>
      </w:r>
      <w:r>
        <w:rPr>
          <w:rFonts w:ascii="Calibri" w:hAnsi="Calibri" w:cs="Calibri"/>
        </w:rPr>
        <w:t>πασματικά και κοντόφθαλμα</w:t>
      </w:r>
      <w:r w:rsidRPr="004501F1">
        <w:rPr>
          <w:rFonts w:ascii="Calibri" w:hAnsi="Calibri" w:cs="Calibri"/>
        </w:rPr>
        <w:t xml:space="preserve"> και όχι ως</w:t>
      </w:r>
      <w:r>
        <w:rPr>
          <w:rFonts w:ascii="Calibri" w:hAnsi="Calibri" w:cs="Calibri"/>
        </w:rPr>
        <w:t>,</w:t>
      </w:r>
      <w:r w:rsidRPr="004501F1">
        <w:rPr>
          <w:rFonts w:ascii="Calibri" w:hAnsi="Calibri" w:cs="Calibri"/>
        </w:rPr>
        <w:t xml:space="preserve"> ένα συγκροτημένο σχέδιο πολιτικών δράσεων και μεθόδων που καθορίζουν τις συνθήκες διαβίωσης και ευνοούν την ανθρώπινη ευημερία</w:t>
      </w:r>
      <w:r>
        <w:rPr>
          <w:rFonts w:ascii="Calibri" w:hAnsi="Calibri" w:cs="Calibri"/>
        </w:rPr>
        <w:t>.</w:t>
      </w:r>
      <w:r w:rsidRPr="004501F1">
        <w:rPr>
          <w:rFonts w:ascii="Calibri" w:hAnsi="Calibri" w:cs="Calibri"/>
        </w:rPr>
        <w:t xml:space="preserve"> </w:t>
      </w:r>
    </w:p>
    <w:p w:rsidR="009D23B6" w:rsidRDefault="009D23B6" w:rsidP="006E445E">
      <w:pPr>
        <w:spacing w:line="276" w:lineRule="auto"/>
        <w:ind w:firstLine="709"/>
        <w:jc w:val="both"/>
        <w:rPr>
          <w:rFonts w:ascii="Calibri" w:hAnsi="Calibri" w:cs="Calibri"/>
        </w:rPr>
      </w:pPr>
      <w:r w:rsidRPr="004501F1">
        <w:rPr>
          <w:rFonts w:ascii="Calibri" w:hAnsi="Calibri" w:cs="Calibri"/>
        </w:rPr>
        <w:t>Με</w:t>
      </w:r>
      <w:r>
        <w:rPr>
          <w:rFonts w:ascii="Calibri" w:hAnsi="Calibri" w:cs="Calibri"/>
        </w:rPr>
        <w:t xml:space="preserve"> </w:t>
      </w:r>
      <w:r w:rsidRPr="004501F1">
        <w:rPr>
          <w:rFonts w:ascii="Calibri" w:hAnsi="Calibri" w:cs="Calibri"/>
        </w:rPr>
        <w:t xml:space="preserve">τα </w:t>
      </w:r>
      <w:r>
        <w:rPr>
          <w:rFonts w:ascii="Calibri" w:hAnsi="Calibri" w:cs="Calibri"/>
        </w:rPr>
        <w:t xml:space="preserve">άρθρα </w:t>
      </w:r>
      <w:r w:rsidRPr="004501F1">
        <w:rPr>
          <w:rFonts w:ascii="Calibri" w:hAnsi="Calibri" w:cs="Calibri"/>
        </w:rPr>
        <w:t>25 μέχρι τέλος</w:t>
      </w:r>
      <w:r>
        <w:rPr>
          <w:rFonts w:ascii="Calibri" w:hAnsi="Calibri" w:cs="Calibri"/>
        </w:rPr>
        <w:t>,</w:t>
      </w:r>
      <w:r w:rsidRPr="004501F1">
        <w:rPr>
          <w:rFonts w:ascii="Calibri" w:hAnsi="Calibri" w:cs="Calibri"/>
        </w:rPr>
        <w:t xml:space="preserve"> θα ασχοληθώ στην τελευταία συνεδρίαση</w:t>
      </w:r>
      <w:r>
        <w:rPr>
          <w:rFonts w:ascii="Calibri" w:hAnsi="Calibri" w:cs="Calibri"/>
        </w:rPr>
        <w:t>.</w:t>
      </w:r>
    </w:p>
    <w:p w:rsidR="009D23B6" w:rsidRDefault="009D23B6" w:rsidP="006E445E">
      <w:pPr>
        <w:spacing w:line="276" w:lineRule="auto"/>
        <w:ind w:firstLine="709"/>
        <w:jc w:val="both"/>
        <w:rPr>
          <w:rFonts w:ascii="Calibri" w:hAnsi="Calibri" w:cs="Calibri"/>
        </w:rPr>
      </w:pPr>
      <w:r w:rsidRPr="004501F1">
        <w:rPr>
          <w:rFonts w:ascii="Calibri" w:hAnsi="Calibri" w:cs="Calibri"/>
        </w:rPr>
        <w:t xml:space="preserve"> Σας ευχαριστώ</w:t>
      </w:r>
      <w:r>
        <w:rPr>
          <w:rFonts w:ascii="Calibri" w:hAnsi="Calibri" w:cs="Calibri"/>
        </w:rPr>
        <w:t>, κ. Πρόεδρε.</w:t>
      </w:r>
    </w:p>
    <w:p w:rsidR="009D23B6" w:rsidRDefault="009D23B6" w:rsidP="006E445E">
      <w:pPr>
        <w:spacing w:line="276" w:lineRule="auto"/>
        <w:ind w:firstLine="709"/>
        <w:jc w:val="both"/>
        <w:rPr>
          <w:rFonts w:ascii="Calibri" w:hAnsi="Calibri" w:cs="Calibri"/>
        </w:rPr>
      </w:pPr>
      <w:r w:rsidRPr="00671891">
        <w:rPr>
          <w:rFonts w:ascii="Calibri" w:hAnsi="Calibri" w:cs="Calibri"/>
          <w:b/>
        </w:rPr>
        <w:t>ΑΠΟΣΤΟΛΟΣ ΒΕΣΥΡΟΠΟΥΛΟΣ (Προέδρος της Επιτροπής):</w:t>
      </w:r>
      <w:r>
        <w:rPr>
          <w:rFonts w:ascii="Calibri" w:hAnsi="Calibri" w:cs="Calibri"/>
        </w:rPr>
        <w:t xml:space="preserve"> Σ</w:t>
      </w:r>
      <w:r w:rsidRPr="004501F1">
        <w:rPr>
          <w:rFonts w:ascii="Calibri" w:hAnsi="Calibri" w:cs="Calibri"/>
        </w:rPr>
        <w:t>ας ευχαριστούμε κύριε συνάδελφε</w:t>
      </w:r>
      <w:r>
        <w:rPr>
          <w:rFonts w:ascii="Calibri" w:hAnsi="Calibri" w:cs="Calibri"/>
        </w:rPr>
        <w:t>. Συνεχίζουμε την Ειδική Αγορήτρια της Κοινοβουλευτικής Ο</w:t>
      </w:r>
      <w:r w:rsidRPr="004501F1">
        <w:rPr>
          <w:rFonts w:ascii="Calibri" w:hAnsi="Calibri" w:cs="Calibri"/>
        </w:rPr>
        <w:t>μάδας</w:t>
      </w:r>
      <w:r>
        <w:rPr>
          <w:rFonts w:ascii="Calibri" w:hAnsi="Calibri" w:cs="Calibri"/>
        </w:rPr>
        <w:t xml:space="preserve"> «ΝΕΑ ΑΡΙΣΤΕΡΑ»</w:t>
      </w:r>
      <w:r w:rsidRPr="004501F1">
        <w:rPr>
          <w:rFonts w:ascii="Calibri" w:hAnsi="Calibri" w:cs="Calibri"/>
        </w:rPr>
        <w:t xml:space="preserve"> την κυρία </w:t>
      </w:r>
      <w:r>
        <w:rPr>
          <w:rFonts w:ascii="Calibri" w:hAnsi="Calibri" w:cs="Calibri"/>
        </w:rPr>
        <w:t>Ευτυχία Αχτσιόγλου.</w:t>
      </w:r>
    </w:p>
    <w:p w:rsidR="009D23B6" w:rsidRDefault="009D23B6" w:rsidP="006E445E">
      <w:pPr>
        <w:spacing w:line="276" w:lineRule="auto"/>
        <w:ind w:firstLine="709"/>
        <w:jc w:val="both"/>
        <w:rPr>
          <w:rFonts w:ascii="Calibri" w:hAnsi="Calibri" w:cs="Calibri"/>
        </w:rPr>
      </w:pPr>
      <w:r w:rsidRPr="00671891">
        <w:rPr>
          <w:rFonts w:ascii="Calibri" w:hAnsi="Calibri" w:cs="Calibri"/>
          <w:b/>
        </w:rPr>
        <w:t xml:space="preserve">ΕΥΤΥΧΙΑ (ΈΦΗ) ΑΧΤΣΙΟΓΛΟΥ (Ειδική Αγορήτρια της Κ.Ο. «ΝΕΑ ΑΡΙΣΤΕΡΑ»): </w:t>
      </w:r>
      <w:r>
        <w:rPr>
          <w:rFonts w:ascii="Calibri" w:hAnsi="Calibri" w:cs="Calibri"/>
        </w:rPr>
        <w:t>Ευχαριστώ κύριε Π</w:t>
      </w:r>
      <w:r w:rsidRPr="004501F1">
        <w:rPr>
          <w:rFonts w:ascii="Calibri" w:hAnsi="Calibri" w:cs="Calibri"/>
        </w:rPr>
        <w:t>ρόεδρε</w:t>
      </w:r>
      <w:r>
        <w:rPr>
          <w:rFonts w:ascii="Calibri" w:hAnsi="Calibri" w:cs="Calibri"/>
        </w:rPr>
        <w:t>. Κ</w:t>
      </w:r>
      <w:r w:rsidRPr="004501F1">
        <w:rPr>
          <w:rFonts w:ascii="Calibri" w:hAnsi="Calibri" w:cs="Calibri"/>
        </w:rPr>
        <w:t>υρίες και κύριοι συνάδελφοι</w:t>
      </w:r>
      <w:r>
        <w:rPr>
          <w:rFonts w:ascii="Calibri" w:hAnsi="Calibri" w:cs="Calibri"/>
        </w:rPr>
        <w:t>,</w:t>
      </w:r>
      <w:r w:rsidRPr="004501F1">
        <w:rPr>
          <w:rFonts w:ascii="Calibri" w:hAnsi="Calibri" w:cs="Calibri"/>
        </w:rPr>
        <w:t xml:space="preserve"> θα ξεκινήσω με κάποιο σ</w:t>
      </w:r>
      <w:r>
        <w:rPr>
          <w:rFonts w:ascii="Calibri" w:hAnsi="Calibri" w:cs="Calibri"/>
        </w:rPr>
        <w:t>χόλιο από τη συνεδρίαση της 1</w:t>
      </w:r>
      <w:r w:rsidRPr="004501F1">
        <w:rPr>
          <w:rFonts w:ascii="Calibri" w:hAnsi="Calibri" w:cs="Calibri"/>
        </w:rPr>
        <w:t xml:space="preserve">ης </w:t>
      </w:r>
      <w:r>
        <w:rPr>
          <w:rFonts w:ascii="Calibri" w:hAnsi="Calibri" w:cs="Calibri"/>
        </w:rPr>
        <w:t>Ε</w:t>
      </w:r>
      <w:r w:rsidRPr="004501F1">
        <w:rPr>
          <w:rFonts w:ascii="Calibri" w:hAnsi="Calibri" w:cs="Calibri"/>
        </w:rPr>
        <w:t>πιτροπής</w:t>
      </w:r>
      <w:r>
        <w:rPr>
          <w:rFonts w:ascii="Calibri" w:hAnsi="Calibri" w:cs="Calibri"/>
        </w:rPr>
        <w:t>. Στην 1η Ε</w:t>
      </w:r>
      <w:r w:rsidRPr="004501F1">
        <w:rPr>
          <w:rFonts w:ascii="Calibri" w:hAnsi="Calibri" w:cs="Calibri"/>
        </w:rPr>
        <w:t>πιτροπή</w:t>
      </w:r>
      <w:r>
        <w:rPr>
          <w:rFonts w:ascii="Calibri" w:hAnsi="Calibri" w:cs="Calibri"/>
        </w:rPr>
        <w:t>, α</w:t>
      </w:r>
      <w:r w:rsidRPr="004501F1">
        <w:rPr>
          <w:rFonts w:ascii="Calibri" w:hAnsi="Calibri" w:cs="Calibri"/>
        </w:rPr>
        <w:t xml:space="preserve">πό την πλευρά </w:t>
      </w:r>
      <w:r>
        <w:rPr>
          <w:rFonts w:ascii="Calibri" w:hAnsi="Calibri" w:cs="Calibri"/>
        </w:rPr>
        <w:t>μας,</w:t>
      </w:r>
      <w:r w:rsidRPr="004501F1">
        <w:rPr>
          <w:rFonts w:ascii="Calibri" w:hAnsi="Calibri" w:cs="Calibri"/>
        </w:rPr>
        <w:t xml:space="preserve"> από την πλευρά της </w:t>
      </w:r>
      <w:r>
        <w:rPr>
          <w:rFonts w:ascii="Calibri" w:hAnsi="Calibri" w:cs="Calibri"/>
        </w:rPr>
        <w:t>«</w:t>
      </w:r>
      <w:r w:rsidRPr="004501F1">
        <w:rPr>
          <w:rFonts w:ascii="Calibri" w:hAnsi="Calibri" w:cs="Calibri"/>
        </w:rPr>
        <w:t>ΝΕΑΣ ΑΡΙΣΤΕΡΑΣ</w:t>
      </w:r>
      <w:r>
        <w:rPr>
          <w:rFonts w:ascii="Calibri" w:hAnsi="Calibri" w:cs="Calibri"/>
        </w:rPr>
        <w:t>»</w:t>
      </w:r>
      <w:r w:rsidRPr="004501F1">
        <w:rPr>
          <w:rFonts w:ascii="Calibri" w:hAnsi="Calibri" w:cs="Calibri"/>
        </w:rPr>
        <w:t xml:space="preserve"> </w:t>
      </w:r>
      <w:r>
        <w:rPr>
          <w:rFonts w:ascii="Calibri" w:hAnsi="Calibri" w:cs="Calibri"/>
        </w:rPr>
        <w:t>αποτύπωσα</w:t>
      </w:r>
      <w:r w:rsidRPr="004501F1">
        <w:rPr>
          <w:rFonts w:ascii="Calibri" w:hAnsi="Calibri" w:cs="Calibri"/>
        </w:rPr>
        <w:t xml:space="preserve"> κάποια κρίσιμα στοιχεία</w:t>
      </w:r>
      <w:r>
        <w:rPr>
          <w:rFonts w:ascii="Calibri" w:hAnsi="Calibri" w:cs="Calibri"/>
        </w:rPr>
        <w:t>,</w:t>
      </w:r>
      <w:r w:rsidRPr="004501F1">
        <w:rPr>
          <w:rFonts w:ascii="Calibri" w:hAnsi="Calibri" w:cs="Calibri"/>
        </w:rPr>
        <w:t xml:space="preserve"> κάποιους δείκτες της ελληνικής οικονομίας που κατά τη γνώμη μας αποτυπώνουν την πραγματική κατάσταση</w:t>
      </w:r>
      <w:r>
        <w:rPr>
          <w:rFonts w:ascii="Calibri" w:hAnsi="Calibri" w:cs="Calibri"/>
        </w:rPr>
        <w:t>,</w:t>
      </w:r>
      <w:r w:rsidRPr="004501F1">
        <w:rPr>
          <w:rFonts w:ascii="Calibri" w:hAnsi="Calibri" w:cs="Calibri"/>
        </w:rPr>
        <w:t xml:space="preserve"> την ισχύουσα κατάσταση σε ό</w:t>
      </w:r>
      <w:r>
        <w:rPr>
          <w:rFonts w:ascii="Calibri" w:hAnsi="Calibri" w:cs="Calibri"/>
        </w:rPr>
        <w:t>,</w:t>
      </w:r>
      <w:r w:rsidRPr="004501F1">
        <w:rPr>
          <w:rFonts w:ascii="Calibri" w:hAnsi="Calibri" w:cs="Calibri"/>
        </w:rPr>
        <w:t>τι αφορά την πορεία της ελληνικής οικονομίας</w:t>
      </w:r>
      <w:r>
        <w:rPr>
          <w:rFonts w:ascii="Calibri" w:hAnsi="Calibri" w:cs="Calibri"/>
        </w:rPr>
        <w:t>,</w:t>
      </w:r>
      <w:r w:rsidRPr="004501F1">
        <w:rPr>
          <w:rFonts w:ascii="Calibri" w:hAnsi="Calibri" w:cs="Calibri"/>
        </w:rPr>
        <w:t xml:space="preserve"> αλλά και την πορεία της κοινωνίας</w:t>
      </w:r>
      <w:r>
        <w:rPr>
          <w:rFonts w:ascii="Calibri" w:hAnsi="Calibri" w:cs="Calibri"/>
        </w:rPr>
        <w:t>,</w:t>
      </w:r>
      <w:r w:rsidRPr="004501F1">
        <w:rPr>
          <w:rFonts w:ascii="Calibri" w:hAnsi="Calibri" w:cs="Calibri"/>
        </w:rPr>
        <w:t xml:space="preserve"> ουσιαστικά εντός αυτού του περιβάλλοντος</w:t>
      </w:r>
      <w:r>
        <w:rPr>
          <w:rFonts w:ascii="Calibri" w:hAnsi="Calibri" w:cs="Calibri"/>
        </w:rPr>
        <w:t>.</w:t>
      </w:r>
    </w:p>
    <w:p w:rsidR="009D23B6" w:rsidRDefault="009D23B6" w:rsidP="006E445E">
      <w:pPr>
        <w:spacing w:line="276" w:lineRule="auto"/>
        <w:ind w:firstLine="709"/>
        <w:jc w:val="both"/>
        <w:rPr>
          <w:rFonts w:ascii="Calibri" w:hAnsi="Calibri" w:cs="Calibri"/>
        </w:rPr>
      </w:pPr>
      <w:r>
        <w:rPr>
          <w:rFonts w:ascii="Calibri" w:hAnsi="Calibri" w:cs="Calibri"/>
        </w:rPr>
        <w:t xml:space="preserve"> Ζ</w:t>
      </w:r>
      <w:r w:rsidRPr="004501F1">
        <w:rPr>
          <w:rFonts w:ascii="Calibri" w:hAnsi="Calibri" w:cs="Calibri"/>
        </w:rPr>
        <w:t>ητήματα</w:t>
      </w:r>
      <w:r>
        <w:rPr>
          <w:rFonts w:ascii="Calibri" w:hAnsi="Calibri" w:cs="Calibri"/>
        </w:rPr>
        <w:t>,</w:t>
      </w:r>
      <w:r w:rsidRPr="004501F1">
        <w:rPr>
          <w:rFonts w:ascii="Calibri" w:hAnsi="Calibri" w:cs="Calibri"/>
        </w:rPr>
        <w:t xml:space="preserve"> στοιχεία που αφορούν το πραγματικό εισόδημα</w:t>
      </w:r>
      <w:r>
        <w:rPr>
          <w:rFonts w:ascii="Calibri" w:hAnsi="Calibri" w:cs="Calibri"/>
        </w:rPr>
        <w:t>,</w:t>
      </w:r>
      <w:r w:rsidRPr="004501F1">
        <w:rPr>
          <w:rFonts w:ascii="Calibri" w:hAnsi="Calibri" w:cs="Calibri"/>
        </w:rPr>
        <w:t xml:space="preserve"> το μισθό</w:t>
      </w:r>
      <w:r>
        <w:rPr>
          <w:rFonts w:ascii="Calibri" w:hAnsi="Calibri" w:cs="Calibri"/>
        </w:rPr>
        <w:t>,</w:t>
      </w:r>
      <w:r w:rsidRPr="004501F1">
        <w:rPr>
          <w:rFonts w:ascii="Calibri" w:hAnsi="Calibri" w:cs="Calibri"/>
        </w:rPr>
        <w:t xml:space="preserve"> τη σχέση μισθών και κερδών</w:t>
      </w:r>
      <w:r>
        <w:rPr>
          <w:rFonts w:ascii="Calibri" w:hAnsi="Calibri" w:cs="Calibri"/>
        </w:rPr>
        <w:t>,</w:t>
      </w:r>
      <w:r w:rsidRPr="004501F1">
        <w:rPr>
          <w:rFonts w:ascii="Calibri" w:hAnsi="Calibri" w:cs="Calibri"/>
        </w:rPr>
        <w:t xml:space="preserve"> δηλαδή</w:t>
      </w:r>
      <w:r>
        <w:rPr>
          <w:rFonts w:ascii="Calibri" w:hAnsi="Calibri" w:cs="Calibri"/>
        </w:rPr>
        <w:t>,</w:t>
      </w:r>
      <w:r w:rsidRPr="004501F1">
        <w:rPr>
          <w:rFonts w:ascii="Calibri" w:hAnsi="Calibri" w:cs="Calibri"/>
        </w:rPr>
        <w:t xml:space="preserve"> ποιος καρπώνεται αυτήν την ανάπτυξη που σημειώνεται την μεγέθυνση του ΑΕΠ</w:t>
      </w:r>
      <w:r>
        <w:rPr>
          <w:rFonts w:ascii="Calibri" w:hAnsi="Calibri" w:cs="Calibri"/>
        </w:rPr>
        <w:t>,</w:t>
      </w:r>
      <w:r w:rsidRPr="004501F1">
        <w:rPr>
          <w:rFonts w:ascii="Calibri" w:hAnsi="Calibri" w:cs="Calibri"/>
        </w:rPr>
        <w:t xml:space="preserve"> που σημειώνεται τα τελευταία χρόνια </w:t>
      </w:r>
      <w:r>
        <w:rPr>
          <w:rFonts w:ascii="Calibri" w:hAnsi="Calibri" w:cs="Calibri"/>
        </w:rPr>
        <w:t>και τη σχέση των πολιτών με το Δημόσιο Σύστημα Υ</w:t>
      </w:r>
      <w:r w:rsidRPr="004501F1">
        <w:rPr>
          <w:rFonts w:ascii="Calibri" w:hAnsi="Calibri" w:cs="Calibri"/>
        </w:rPr>
        <w:t>γείας</w:t>
      </w:r>
      <w:r>
        <w:rPr>
          <w:rFonts w:ascii="Calibri" w:hAnsi="Calibri" w:cs="Calibri"/>
        </w:rPr>
        <w:t>.</w:t>
      </w:r>
    </w:p>
    <w:p w:rsidR="009D23B6" w:rsidRDefault="009D23B6" w:rsidP="006E445E">
      <w:pPr>
        <w:spacing w:line="276" w:lineRule="auto"/>
        <w:ind w:firstLine="709"/>
        <w:jc w:val="both"/>
        <w:rPr>
          <w:rFonts w:ascii="Calibri" w:hAnsi="Calibri" w:cs="Calibri"/>
        </w:rPr>
      </w:pPr>
      <w:r>
        <w:rPr>
          <w:rFonts w:ascii="Calibri" w:hAnsi="Calibri" w:cs="Calibri"/>
        </w:rPr>
        <w:t xml:space="preserve"> Έ</w:t>
      </w:r>
      <w:r w:rsidRPr="004501F1">
        <w:rPr>
          <w:rFonts w:ascii="Calibri" w:hAnsi="Calibri" w:cs="Calibri"/>
        </w:rPr>
        <w:t>να</w:t>
      </w:r>
      <w:r>
        <w:rPr>
          <w:rFonts w:ascii="Calibri" w:hAnsi="Calibri" w:cs="Calibri"/>
        </w:rPr>
        <w:t xml:space="preserve"> βασικό σημείο στο οποίο επέμενα,</w:t>
      </w:r>
      <w:r w:rsidRPr="004501F1">
        <w:rPr>
          <w:rFonts w:ascii="Calibri" w:hAnsi="Calibri" w:cs="Calibri"/>
        </w:rPr>
        <w:t xml:space="preserve"> αφορούσε το πραγματικό εισόδημα και το κατά κεφαλήν ΑΕΠ</w:t>
      </w:r>
      <w:r>
        <w:rPr>
          <w:rFonts w:ascii="Calibri" w:hAnsi="Calibri" w:cs="Calibri"/>
        </w:rPr>
        <w:t>,</w:t>
      </w:r>
      <w:r w:rsidRPr="004501F1">
        <w:rPr>
          <w:rFonts w:ascii="Calibri" w:hAnsi="Calibri" w:cs="Calibri"/>
        </w:rPr>
        <w:t xml:space="preserve"> όπου φαίνεται αποδεικνύεται από τις έρευνες που έχουμε στα χέρια μας τα τελευταία χρόνια</w:t>
      </w:r>
      <w:r>
        <w:rPr>
          <w:rFonts w:ascii="Calibri" w:hAnsi="Calibri" w:cs="Calibri"/>
        </w:rPr>
        <w:t>,</w:t>
      </w:r>
      <w:r w:rsidRPr="004501F1">
        <w:rPr>
          <w:rFonts w:ascii="Calibri" w:hAnsi="Calibri" w:cs="Calibri"/>
        </w:rPr>
        <w:t xml:space="preserve"> ότι η Ελλάδα</w:t>
      </w:r>
      <w:r>
        <w:rPr>
          <w:rFonts w:ascii="Calibri" w:hAnsi="Calibri" w:cs="Calibri"/>
        </w:rPr>
        <w:t>,</w:t>
      </w:r>
      <w:r w:rsidRPr="004501F1">
        <w:rPr>
          <w:rFonts w:ascii="Calibri" w:hAnsi="Calibri" w:cs="Calibri"/>
        </w:rPr>
        <w:t xml:space="preserve"> το κατά κεφαλήν ΑΕΠ της Ελλάδας είναι στην προτελευταία θέση της Ευρώπης και κάτω από εμάς είναι μόνο η Βουλγαρία και ότι μάλιστα</w:t>
      </w:r>
      <w:r>
        <w:rPr>
          <w:rFonts w:ascii="Calibri" w:hAnsi="Calibri" w:cs="Calibri"/>
        </w:rPr>
        <w:t>, αυτή η θέση είναι ταπεινωμένη,</w:t>
      </w:r>
      <w:r w:rsidRPr="004501F1">
        <w:rPr>
          <w:rFonts w:ascii="Calibri" w:hAnsi="Calibri" w:cs="Calibri"/>
        </w:rPr>
        <w:t xml:space="preserve"> γιατί βλέπουμε τη Βουλγαρία να ανεβαίνει ενώ</w:t>
      </w:r>
      <w:r>
        <w:rPr>
          <w:rFonts w:ascii="Calibri" w:hAnsi="Calibri" w:cs="Calibri"/>
        </w:rPr>
        <w:t>,</w:t>
      </w:r>
      <w:r w:rsidRPr="004501F1">
        <w:rPr>
          <w:rFonts w:ascii="Calibri" w:hAnsi="Calibri" w:cs="Calibri"/>
        </w:rPr>
        <w:t xml:space="preserve"> την Ελλάδα να πέφτει τα τελευταία χρόνια</w:t>
      </w:r>
      <w:r>
        <w:rPr>
          <w:rFonts w:ascii="Calibri" w:hAnsi="Calibri" w:cs="Calibri"/>
        </w:rPr>
        <w:t>.</w:t>
      </w:r>
    </w:p>
    <w:p w:rsidR="009D23B6" w:rsidRPr="00671891" w:rsidRDefault="009D23B6" w:rsidP="006E445E">
      <w:pPr>
        <w:spacing w:line="276" w:lineRule="auto"/>
        <w:ind w:firstLine="709"/>
        <w:jc w:val="both"/>
        <w:rPr>
          <w:rFonts w:ascii="Calibri" w:hAnsi="Calibri" w:cs="Calibri"/>
          <w:b/>
        </w:rPr>
      </w:pPr>
      <w:r>
        <w:rPr>
          <w:rFonts w:ascii="Calibri" w:hAnsi="Calibri" w:cs="Calibri"/>
        </w:rPr>
        <w:t>Σ</w:t>
      </w:r>
      <w:r w:rsidRPr="004501F1">
        <w:rPr>
          <w:rFonts w:ascii="Calibri" w:hAnsi="Calibri" w:cs="Calibri"/>
        </w:rPr>
        <w:t xml:space="preserve">το </w:t>
      </w:r>
      <w:r>
        <w:rPr>
          <w:rFonts w:ascii="Calibri" w:hAnsi="Calibri" w:cs="Calibri"/>
        </w:rPr>
        <w:t>κλείσιμο της τοποθέτησής του, ο Υ</w:t>
      </w:r>
      <w:r w:rsidRPr="004501F1">
        <w:rPr>
          <w:rFonts w:ascii="Calibri" w:hAnsi="Calibri" w:cs="Calibri"/>
        </w:rPr>
        <w:t>πουργός</w:t>
      </w:r>
      <w:r>
        <w:rPr>
          <w:rFonts w:ascii="Calibri" w:hAnsi="Calibri" w:cs="Calibri"/>
        </w:rPr>
        <w:t>,</w:t>
      </w:r>
      <w:r w:rsidRPr="004501F1">
        <w:rPr>
          <w:rFonts w:ascii="Calibri" w:hAnsi="Calibri" w:cs="Calibri"/>
        </w:rPr>
        <w:t xml:space="preserve"> κατηγόρησε εμένα προφανώς</w:t>
      </w:r>
      <w:r>
        <w:rPr>
          <w:rFonts w:ascii="Calibri" w:hAnsi="Calibri" w:cs="Calibri"/>
        </w:rPr>
        <w:t>,</w:t>
      </w:r>
      <w:r w:rsidRPr="004501F1">
        <w:rPr>
          <w:rFonts w:ascii="Calibri" w:hAnsi="Calibri" w:cs="Calibri"/>
        </w:rPr>
        <w:t xml:space="preserve"> αλλά και άλλους συναδέλφους που επικαλέστηκαν το ίδιο στοιχείο για ψέματα</w:t>
      </w:r>
      <w:r>
        <w:rPr>
          <w:rFonts w:ascii="Calibri" w:hAnsi="Calibri" w:cs="Calibri"/>
        </w:rPr>
        <w:t>.</w:t>
      </w:r>
      <w:r w:rsidRPr="004501F1">
        <w:rPr>
          <w:rFonts w:ascii="Calibri" w:hAnsi="Calibri" w:cs="Calibri"/>
        </w:rPr>
        <w:t xml:space="preserve"> </w:t>
      </w:r>
    </w:p>
    <w:p w:rsidR="009D23B6" w:rsidRDefault="009D23B6" w:rsidP="008B66F6">
      <w:pPr>
        <w:spacing w:line="276" w:lineRule="auto"/>
        <w:ind w:firstLine="709"/>
        <w:jc w:val="both"/>
        <w:rPr>
          <w:rFonts w:cs="Arial"/>
        </w:rPr>
      </w:pPr>
      <w:r w:rsidRPr="004501F1">
        <w:rPr>
          <w:rFonts w:ascii="Calibri" w:hAnsi="Calibri" w:cs="Calibri"/>
        </w:rPr>
        <w:t xml:space="preserve"> </w:t>
      </w:r>
      <w:r>
        <w:rPr>
          <w:rFonts w:cs="Arial"/>
        </w:rPr>
        <w:t>Έ</w:t>
      </w:r>
      <w:r w:rsidRPr="00A96997">
        <w:rPr>
          <w:rFonts w:cs="Arial"/>
        </w:rPr>
        <w:t xml:space="preserve">χω εδώ μπροστά μου εκτυπωμένο το γνωστό σε όλους </w:t>
      </w:r>
      <w:r>
        <w:rPr>
          <w:rFonts w:cs="Arial"/>
        </w:rPr>
        <w:t xml:space="preserve">- </w:t>
      </w:r>
      <w:r w:rsidRPr="00A96997">
        <w:rPr>
          <w:rFonts w:cs="Arial"/>
        </w:rPr>
        <w:t>ελπίζω</w:t>
      </w:r>
      <w:r>
        <w:rPr>
          <w:rFonts w:cs="Arial"/>
        </w:rPr>
        <w:t xml:space="preserve"> -</w:t>
      </w:r>
      <w:r w:rsidRPr="00A96997">
        <w:rPr>
          <w:rFonts w:cs="Arial"/>
        </w:rPr>
        <w:t xml:space="preserve"> στοιχείο από τη Eurostat και τον πίνακα που δείχνει ότι η Ελλάδα βρίσκεται στην προτελευταία θέση και κάτω από εμάς είναι μόνο η Βουλγαρία</w:t>
      </w:r>
      <w:r>
        <w:rPr>
          <w:rFonts w:cs="Arial"/>
        </w:rPr>
        <w:t>. Ά</w:t>
      </w:r>
      <w:r w:rsidRPr="00A96997">
        <w:rPr>
          <w:rFonts w:cs="Arial"/>
        </w:rPr>
        <w:t>ρα</w:t>
      </w:r>
      <w:r>
        <w:rPr>
          <w:rFonts w:cs="Arial"/>
        </w:rPr>
        <w:t>,</w:t>
      </w:r>
      <w:r w:rsidRPr="00A96997">
        <w:rPr>
          <w:rFonts w:cs="Arial"/>
        </w:rPr>
        <w:t xml:space="preserve"> είναι προφανές ότι εγώ δεν έλεγα ψέματα για αυτό</w:t>
      </w:r>
      <w:r>
        <w:rPr>
          <w:rFonts w:cs="Arial"/>
        </w:rPr>
        <w:t>. Ε</w:t>
      </w:r>
      <w:r w:rsidRPr="00A96997">
        <w:rPr>
          <w:rFonts w:cs="Arial"/>
        </w:rPr>
        <w:t xml:space="preserve">ίναι εξάλλου και κάτι </w:t>
      </w:r>
      <w:r>
        <w:rPr>
          <w:rFonts w:cs="Arial"/>
        </w:rPr>
        <w:t>που</w:t>
      </w:r>
      <w:r w:rsidRPr="00A96997">
        <w:rPr>
          <w:rFonts w:cs="Arial"/>
        </w:rPr>
        <w:t xml:space="preserve"> έχει συζητηθεί πολλάκις</w:t>
      </w:r>
      <w:r>
        <w:rPr>
          <w:rFonts w:cs="Arial"/>
        </w:rPr>
        <w:t>. Δ</w:t>
      </w:r>
      <w:r w:rsidRPr="00A96997">
        <w:rPr>
          <w:rFonts w:cs="Arial"/>
        </w:rPr>
        <w:t xml:space="preserve">εν </w:t>
      </w:r>
      <w:r>
        <w:rPr>
          <w:rFonts w:cs="Arial"/>
        </w:rPr>
        <w:t>εισέφερα</w:t>
      </w:r>
      <w:r w:rsidRPr="00A96997">
        <w:rPr>
          <w:rFonts w:cs="Arial"/>
        </w:rPr>
        <w:t xml:space="preserve"> κάτι νέο στο δημόσιο διάλογο</w:t>
      </w:r>
      <w:r>
        <w:rPr>
          <w:rFonts w:cs="Arial"/>
        </w:rPr>
        <w:t>.</w:t>
      </w:r>
      <w:r w:rsidRPr="00A96997">
        <w:rPr>
          <w:rFonts w:cs="Arial"/>
        </w:rPr>
        <w:t xml:space="preserve"> </w:t>
      </w:r>
    </w:p>
    <w:p w:rsidR="009D23B6" w:rsidRDefault="009D23B6" w:rsidP="006E445E">
      <w:pPr>
        <w:spacing w:line="276" w:lineRule="auto"/>
        <w:ind w:firstLine="720"/>
        <w:jc w:val="both"/>
        <w:rPr>
          <w:rFonts w:cs="Arial"/>
        </w:rPr>
      </w:pPr>
      <w:r>
        <w:rPr>
          <w:rFonts w:cs="Arial"/>
        </w:rPr>
        <w:t>Ο Υ</w:t>
      </w:r>
      <w:r w:rsidRPr="00A96997">
        <w:rPr>
          <w:rFonts w:cs="Arial"/>
        </w:rPr>
        <w:t>πουργός είπε ότι η κατανάλωση</w:t>
      </w:r>
      <w:r>
        <w:rPr>
          <w:rFonts w:cs="Arial"/>
        </w:rPr>
        <w:t>,</w:t>
      </w:r>
      <w:r w:rsidRPr="00A96997">
        <w:rPr>
          <w:rFonts w:cs="Arial"/>
        </w:rPr>
        <w:t xml:space="preserve"> όχι το κατά κεφαλήν ΑΕΠ</w:t>
      </w:r>
      <w:r>
        <w:rPr>
          <w:rFonts w:cs="Arial"/>
        </w:rPr>
        <w:t>,</w:t>
      </w:r>
      <w:r w:rsidRPr="00A96997">
        <w:rPr>
          <w:rFonts w:cs="Arial"/>
        </w:rPr>
        <w:t xml:space="preserve"> στην Ελλάδα είναι </w:t>
      </w:r>
      <w:r>
        <w:rPr>
          <w:rFonts w:cs="Arial"/>
        </w:rPr>
        <w:t>σε</w:t>
      </w:r>
      <w:r w:rsidRPr="00A96997">
        <w:rPr>
          <w:rFonts w:cs="Arial"/>
        </w:rPr>
        <w:t xml:space="preserve"> χαμηλές θέσεις</w:t>
      </w:r>
      <w:r>
        <w:rPr>
          <w:rFonts w:cs="Arial"/>
        </w:rPr>
        <w:t>,</w:t>
      </w:r>
      <w:r w:rsidRPr="00A96997">
        <w:rPr>
          <w:rFonts w:cs="Arial"/>
        </w:rPr>
        <w:t xml:space="preserve"> αλλά δεν είναι στην προτελευταία θέση της Ευρώπης και άρα</w:t>
      </w:r>
      <w:r>
        <w:rPr>
          <w:rFonts w:cs="Arial"/>
        </w:rPr>
        <w:t>,</w:t>
      </w:r>
      <w:r w:rsidRPr="00A96997">
        <w:rPr>
          <w:rFonts w:cs="Arial"/>
        </w:rPr>
        <w:t xml:space="preserve"> εξού και εμείς λέμε ψέματα</w:t>
      </w:r>
      <w:r>
        <w:rPr>
          <w:rFonts w:cs="Arial"/>
        </w:rPr>
        <w:t>. Ά</w:t>
      </w:r>
      <w:r w:rsidRPr="00A96997">
        <w:rPr>
          <w:rFonts w:cs="Arial"/>
        </w:rPr>
        <w:t>ρα</w:t>
      </w:r>
      <w:r>
        <w:rPr>
          <w:rFonts w:cs="Arial"/>
        </w:rPr>
        <w:t>,</w:t>
      </w:r>
      <w:r w:rsidRPr="00A96997">
        <w:rPr>
          <w:rFonts w:cs="Arial"/>
        </w:rPr>
        <w:t xml:space="preserve"> τι έκανε ουσιαστικά</w:t>
      </w:r>
      <w:r>
        <w:rPr>
          <w:rFonts w:cs="Arial"/>
        </w:rPr>
        <w:t>; Διαστρέβλωσε το στοιχείο</w:t>
      </w:r>
      <w:r w:rsidRPr="00A96997">
        <w:rPr>
          <w:rFonts w:cs="Arial"/>
        </w:rPr>
        <w:t xml:space="preserve"> αναφοράς</w:t>
      </w:r>
      <w:r>
        <w:rPr>
          <w:rFonts w:cs="Arial"/>
        </w:rPr>
        <w:t>, τ</w:t>
      </w:r>
      <w:r w:rsidRPr="00A96997">
        <w:rPr>
          <w:rFonts w:cs="Arial"/>
        </w:rPr>
        <w:t>ο κατά κεφαλήν ΑΕΠ και στη συνέχεια κατηγόρησε την αντιπολίτευση για ψέμα</w:t>
      </w:r>
      <w:r>
        <w:rPr>
          <w:rFonts w:cs="Arial"/>
        </w:rPr>
        <w:t>.</w:t>
      </w:r>
      <w:r w:rsidRPr="00A96997">
        <w:rPr>
          <w:rFonts w:cs="Arial"/>
        </w:rPr>
        <w:t xml:space="preserve"> </w:t>
      </w:r>
    </w:p>
    <w:p w:rsidR="009D23B6" w:rsidRDefault="009D23B6" w:rsidP="006E445E">
      <w:pPr>
        <w:spacing w:line="276" w:lineRule="auto"/>
        <w:ind w:firstLine="720"/>
        <w:jc w:val="both"/>
        <w:rPr>
          <w:rFonts w:cs="Arial"/>
        </w:rPr>
      </w:pPr>
      <w:r w:rsidRPr="00A96997">
        <w:rPr>
          <w:rFonts w:cs="Arial"/>
        </w:rPr>
        <w:t xml:space="preserve">Αυτή είναι μια τακτική </w:t>
      </w:r>
      <w:r>
        <w:rPr>
          <w:rFonts w:cs="Arial"/>
        </w:rPr>
        <w:t>που</w:t>
      </w:r>
      <w:r w:rsidRPr="00A96997">
        <w:rPr>
          <w:rFonts w:cs="Arial"/>
        </w:rPr>
        <w:t xml:space="preserve"> την βλέπω συχνά από τη Νέα Δημοκρατία</w:t>
      </w:r>
      <w:r>
        <w:rPr>
          <w:rFonts w:cs="Arial"/>
        </w:rPr>
        <w:t>.</w:t>
      </w:r>
      <w:r w:rsidRPr="00A96997">
        <w:rPr>
          <w:rFonts w:cs="Arial"/>
        </w:rPr>
        <w:t xml:space="preserve"> </w:t>
      </w:r>
      <w:r>
        <w:rPr>
          <w:rFonts w:cs="Arial"/>
        </w:rPr>
        <w:t>Δ</w:t>
      </w:r>
      <w:r w:rsidRPr="00A96997">
        <w:rPr>
          <w:rFonts w:cs="Arial"/>
        </w:rPr>
        <w:t>ηλαδή</w:t>
      </w:r>
      <w:r>
        <w:rPr>
          <w:rFonts w:cs="Arial"/>
        </w:rPr>
        <w:t>,</w:t>
      </w:r>
      <w:r w:rsidRPr="00A96997">
        <w:rPr>
          <w:rFonts w:cs="Arial"/>
        </w:rPr>
        <w:t xml:space="preserve"> αντί να κοιτάζει κατάματα το πρόβλημα</w:t>
      </w:r>
      <w:r>
        <w:rPr>
          <w:rFonts w:cs="Arial"/>
        </w:rPr>
        <w:t>,</w:t>
      </w:r>
      <w:r w:rsidRPr="00A96997">
        <w:rPr>
          <w:rFonts w:cs="Arial"/>
        </w:rPr>
        <w:t xml:space="preserve"> διαστρεβλώνει την κριτική που κάνει η αντιπολίτευση και βιάζεται να κάνει αντιπολίτευση στην αντιπολίτευση</w:t>
      </w:r>
      <w:r>
        <w:rPr>
          <w:rFonts w:cs="Arial"/>
        </w:rPr>
        <w:t>. Α</w:t>
      </w:r>
      <w:r w:rsidRPr="00A96997">
        <w:rPr>
          <w:rFonts w:cs="Arial"/>
        </w:rPr>
        <w:t>ντί να δει το πρόβλημα προσπαθεί να το διαχειριστεί επικοινωνιακά</w:t>
      </w:r>
      <w:r>
        <w:rPr>
          <w:rFonts w:cs="Arial"/>
        </w:rPr>
        <w:t>.</w:t>
      </w:r>
      <w:r w:rsidRPr="00A96997">
        <w:rPr>
          <w:rFonts w:cs="Arial"/>
        </w:rPr>
        <w:t xml:space="preserve"> Το πρόβλημα</w:t>
      </w:r>
      <w:r>
        <w:rPr>
          <w:rFonts w:cs="Arial"/>
        </w:rPr>
        <w:t>,</w:t>
      </w:r>
      <w:r w:rsidRPr="00A96997">
        <w:rPr>
          <w:rFonts w:cs="Arial"/>
        </w:rPr>
        <w:t xml:space="preserve"> </w:t>
      </w:r>
      <w:r>
        <w:rPr>
          <w:rFonts w:cs="Arial"/>
        </w:rPr>
        <w:t>όμως,</w:t>
      </w:r>
      <w:r w:rsidRPr="00A96997">
        <w:rPr>
          <w:rFonts w:cs="Arial"/>
        </w:rPr>
        <w:t xml:space="preserve"> δεν είναι επικοινωνιακό</w:t>
      </w:r>
      <w:r>
        <w:rPr>
          <w:rFonts w:cs="Arial"/>
        </w:rPr>
        <w:t>. Ε</w:t>
      </w:r>
      <w:r w:rsidRPr="00A96997">
        <w:rPr>
          <w:rFonts w:cs="Arial"/>
        </w:rPr>
        <w:t>ίναι υπαρκτό και είναι βίωμα των πολιτών</w:t>
      </w:r>
      <w:r>
        <w:rPr>
          <w:rFonts w:cs="Arial"/>
        </w:rPr>
        <w:t>.</w:t>
      </w:r>
      <w:r w:rsidRPr="00A96997">
        <w:rPr>
          <w:rFonts w:cs="Arial"/>
        </w:rPr>
        <w:t xml:space="preserve"> </w:t>
      </w:r>
    </w:p>
    <w:p w:rsidR="009D23B6" w:rsidRDefault="009D23B6" w:rsidP="006E445E">
      <w:pPr>
        <w:spacing w:line="276" w:lineRule="auto"/>
        <w:ind w:firstLine="720"/>
        <w:jc w:val="both"/>
        <w:rPr>
          <w:rFonts w:cs="Arial"/>
        </w:rPr>
      </w:pPr>
      <w:r>
        <w:rPr>
          <w:rFonts w:cs="Arial"/>
        </w:rPr>
        <w:t>Α</w:t>
      </w:r>
      <w:r w:rsidRPr="00A96997">
        <w:rPr>
          <w:rFonts w:cs="Arial"/>
        </w:rPr>
        <w:t>υτό που εκφράζουν συστηματικά οι πολίτες</w:t>
      </w:r>
      <w:r>
        <w:rPr>
          <w:rFonts w:cs="Arial"/>
        </w:rPr>
        <w:t>,</w:t>
      </w:r>
      <w:r w:rsidRPr="00A96997">
        <w:rPr>
          <w:rFonts w:cs="Arial"/>
        </w:rPr>
        <w:t xml:space="preserve"> δηλαδή</w:t>
      </w:r>
      <w:r>
        <w:rPr>
          <w:rFonts w:cs="Arial"/>
        </w:rPr>
        <w:t>,</w:t>
      </w:r>
      <w:r w:rsidRPr="00A96997">
        <w:rPr>
          <w:rFonts w:cs="Arial"/>
        </w:rPr>
        <w:t xml:space="preserve"> πλέον με πολύ έντονο τρόπο</w:t>
      </w:r>
      <w:r>
        <w:rPr>
          <w:rFonts w:cs="Arial"/>
        </w:rPr>
        <w:t>,</w:t>
      </w:r>
      <w:r w:rsidRPr="00A96997">
        <w:rPr>
          <w:rFonts w:cs="Arial"/>
        </w:rPr>
        <w:t xml:space="preserve"> την οικονομική δυσφορία</w:t>
      </w:r>
      <w:r>
        <w:rPr>
          <w:rFonts w:cs="Arial"/>
        </w:rPr>
        <w:t>, την αδυναμία του εισοδήματο</w:t>
      </w:r>
      <w:r w:rsidRPr="00A96997">
        <w:rPr>
          <w:rFonts w:cs="Arial"/>
        </w:rPr>
        <w:t xml:space="preserve">ς τους να ανταπεξέλθει στο επίπεδο των τιμών </w:t>
      </w:r>
      <w:r>
        <w:rPr>
          <w:rFonts w:cs="Arial"/>
        </w:rPr>
        <w:t>εκεί</w:t>
      </w:r>
      <w:r w:rsidRPr="00A96997">
        <w:rPr>
          <w:rFonts w:cs="Arial"/>
        </w:rPr>
        <w:t xml:space="preserve"> έξω</w:t>
      </w:r>
      <w:r>
        <w:rPr>
          <w:rFonts w:cs="Arial"/>
        </w:rPr>
        <w:t>,</w:t>
      </w:r>
      <w:r w:rsidRPr="00A96997">
        <w:rPr>
          <w:rFonts w:cs="Arial"/>
        </w:rPr>
        <w:t xml:space="preserve"> είτε αφορά το </w:t>
      </w:r>
      <w:r w:rsidR="00AC58B6">
        <w:rPr>
          <w:rFonts w:cs="Arial"/>
          <w:lang w:val="en-US"/>
        </w:rPr>
        <w:t>super</w:t>
      </w:r>
      <w:r w:rsidR="00AC58B6" w:rsidRPr="00AC58B6">
        <w:rPr>
          <w:rFonts w:cs="Arial"/>
        </w:rPr>
        <w:t xml:space="preserve"> </w:t>
      </w:r>
      <w:r w:rsidR="00AC58B6">
        <w:rPr>
          <w:rFonts w:cs="Arial"/>
          <w:lang w:val="en-US"/>
        </w:rPr>
        <w:t>market</w:t>
      </w:r>
      <w:r>
        <w:rPr>
          <w:rFonts w:cs="Arial"/>
        </w:rPr>
        <w:t>,</w:t>
      </w:r>
      <w:r w:rsidRPr="00A96997">
        <w:rPr>
          <w:rFonts w:cs="Arial"/>
        </w:rPr>
        <w:t xml:space="preserve"> είτε αφορά την ενέργεια</w:t>
      </w:r>
      <w:r>
        <w:rPr>
          <w:rFonts w:cs="Arial"/>
        </w:rPr>
        <w:t>,</w:t>
      </w:r>
      <w:r w:rsidRPr="00A96997">
        <w:rPr>
          <w:rFonts w:cs="Arial"/>
        </w:rPr>
        <w:t xml:space="preserve"> είτε αφορά τη στέγη</w:t>
      </w:r>
      <w:r>
        <w:rPr>
          <w:rFonts w:cs="Arial"/>
        </w:rPr>
        <w:t>,</w:t>
      </w:r>
      <w:r w:rsidRPr="00A96997">
        <w:rPr>
          <w:rFonts w:cs="Arial"/>
        </w:rPr>
        <w:t xml:space="preserve"> είτε αφορά τα ενοίκια</w:t>
      </w:r>
      <w:r>
        <w:rPr>
          <w:rFonts w:cs="Arial"/>
        </w:rPr>
        <w:t>,</w:t>
      </w:r>
      <w:r w:rsidRPr="00A96997">
        <w:rPr>
          <w:rFonts w:cs="Arial"/>
        </w:rPr>
        <w:t xml:space="preserve"> είτε αφορά την υγεία και όλα τα κρίσιμα μέτωπα της καθημερινότητας μιας οικογένειας</w:t>
      </w:r>
      <w:r>
        <w:rPr>
          <w:rFonts w:cs="Arial"/>
        </w:rPr>
        <w:t>,</w:t>
      </w:r>
      <w:r w:rsidRPr="00A96997">
        <w:rPr>
          <w:rFonts w:cs="Arial"/>
        </w:rPr>
        <w:t xml:space="preserve"> ενός νοικοκυριού στην Ελλάδα</w:t>
      </w:r>
      <w:r>
        <w:rPr>
          <w:rFonts w:cs="Arial"/>
        </w:rPr>
        <w:t>.</w:t>
      </w:r>
      <w:r w:rsidRPr="00A96997">
        <w:rPr>
          <w:rFonts w:cs="Arial"/>
        </w:rPr>
        <w:t xml:space="preserve"> </w:t>
      </w:r>
    </w:p>
    <w:p w:rsidR="009D23B6" w:rsidRDefault="009D23B6" w:rsidP="006E445E">
      <w:pPr>
        <w:spacing w:line="276" w:lineRule="auto"/>
        <w:ind w:firstLine="720"/>
        <w:jc w:val="both"/>
        <w:rPr>
          <w:rFonts w:cs="Arial"/>
        </w:rPr>
      </w:pPr>
      <w:r w:rsidRPr="00A96997">
        <w:rPr>
          <w:rFonts w:cs="Arial"/>
        </w:rPr>
        <w:t xml:space="preserve">Δεύτερο </w:t>
      </w:r>
      <w:r>
        <w:rPr>
          <w:rFonts w:cs="Arial"/>
        </w:rPr>
        <w:t>θέμα που αφορά την προηγούμενη Ε</w:t>
      </w:r>
      <w:r w:rsidRPr="00A96997">
        <w:rPr>
          <w:rFonts w:cs="Arial"/>
        </w:rPr>
        <w:t>πιτροπή</w:t>
      </w:r>
      <w:r>
        <w:rPr>
          <w:rFonts w:cs="Arial"/>
        </w:rPr>
        <w:t>,</w:t>
      </w:r>
      <w:r w:rsidRPr="00A96997">
        <w:rPr>
          <w:rFonts w:cs="Arial"/>
        </w:rPr>
        <w:t xml:space="preserve"> η κατάσταση στην υγεία</w:t>
      </w:r>
      <w:r>
        <w:rPr>
          <w:rFonts w:cs="Arial"/>
        </w:rPr>
        <w:t>. Η</w:t>
      </w:r>
      <w:r w:rsidRPr="00A96997">
        <w:rPr>
          <w:rFonts w:cs="Arial"/>
        </w:rPr>
        <w:t xml:space="preserve"> κατάσταση στη δημόσια υγεία στην Ελλάδα είναι δραματική και αυτό πια το βλέπουμε και οποιοιδήποτε βρεθήκαμε στην ανάγκη να βρεθούμε σε ένα δημόσιο νοσοκομείο τον τελευταίο καιρό</w:t>
      </w:r>
      <w:r>
        <w:rPr>
          <w:rFonts w:cs="Arial"/>
        </w:rPr>
        <w:t>. Β</w:t>
      </w:r>
      <w:r w:rsidRPr="00A96997">
        <w:rPr>
          <w:rFonts w:cs="Arial"/>
        </w:rPr>
        <w:t>ρίσκονται σε αναμονή πάνω από 100.000 χειρουργεία</w:t>
      </w:r>
      <w:r>
        <w:rPr>
          <w:rFonts w:cs="Arial"/>
        </w:rPr>
        <w:t>.</w:t>
      </w:r>
      <w:r w:rsidRPr="00A96997">
        <w:rPr>
          <w:rFonts w:cs="Arial"/>
        </w:rPr>
        <w:t xml:space="preserve"> Οι πολίτες πληρώνουν στην Ελλάδα τα περισσότερα από την τσέπη τους</w:t>
      </w:r>
      <w:r>
        <w:rPr>
          <w:rFonts w:cs="Arial"/>
        </w:rPr>
        <w:t>. Έ</w:t>
      </w:r>
      <w:r w:rsidRPr="00A96997">
        <w:rPr>
          <w:rFonts w:cs="Arial"/>
        </w:rPr>
        <w:t>χουμε τη μεγαλύτερη ιδιωτική δαπάνη υγείας στην Ευρώπη και την ίδια στιγμή έχουμε είμαστε οι πολίτες που έχουμε τις πλέον ακάλυπτες ανάγκες υγείας</w:t>
      </w:r>
      <w:r>
        <w:rPr>
          <w:rFonts w:cs="Arial"/>
        </w:rPr>
        <w:t>. Δ</w:t>
      </w:r>
      <w:r w:rsidRPr="00A96997">
        <w:rPr>
          <w:rFonts w:cs="Arial"/>
        </w:rPr>
        <w:t>ηλαδή και πληρώνουμε τα πιο πολλά και έχουμε τις μεγαλύτερες ανάγκες που δεν καλύπτονται από το σύστημα υγείας</w:t>
      </w:r>
      <w:r>
        <w:rPr>
          <w:rFonts w:cs="Arial"/>
        </w:rPr>
        <w:t>. Ε</w:t>
      </w:r>
      <w:r w:rsidRPr="00A96997">
        <w:rPr>
          <w:rFonts w:cs="Arial"/>
        </w:rPr>
        <w:t>ίμαστε διπλά χαμένοι</w:t>
      </w:r>
      <w:r>
        <w:rPr>
          <w:rFonts w:cs="Arial"/>
        </w:rPr>
        <w:t>,</w:t>
      </w:r>
      <w:r w:rsidRPr="00A96997">
        <w:rPr>
          <w:rFonts w:cs="Arial"/>
        </w:rPr>
        <w:t xml:space="preserve"> δηλαδή</w:t>
      </w:r>
      <w:r>
        <w:rPr>
          <w:rFonts w:cs="Arial"/>
        </w:rPr>
        <w:t>,</w:t>
      </w:r>
      <w:r w:rsidRPr="00A96997">
        <w:rPr>
          <w:rFonts w:cs="Arial"/>
        </w:rPr>
        <w:t xml:space="preserve"> οι πολίτες στην Ελλάδα από την κατάσταση στην υγεία και τα δεδομένα δείχνουν επιδείνωση</w:t>
      </w:r>
      <w:r>
        <w:rPr>
          <w:rFonts w:cs="Arial"/>
        </w:rPr>
        <w:t>. Δ</w:t>
      </w:r>
      <w:r w:rsidRPr="00A96997">
        <w:rPr>
          <w:rFonts w:cs="Arial"/>
        </w:rPr>
        <w:t>ηλαδή</w:t>
      </w:r>
      <w:r>
        <w:rPr>
          <w:rFonts w:cs="Arial"/>
        </w:rPr>
        <w:t>,</w:t>
      </w:r>
      <w:r w:rsidRPr="00A96997">
        <w:rPr>
          <w:rFonts w:cs="Arial"/>
        </w:rPr>
        <w:t xml:space="preserve"> δείχνουν ότι είμαστε με 5.000 λιγότερο προσωπικό τακτικό απ’ ότι ήμασταν πριν από δύο χρόνια στο δημόσιο σύστημα υγείας</w:t>
      </w:r>
      <w:r>
        <w:rPr>
          <w:rFonts w:cs="Arial"/>
        </w:rPr>
        <w:t>.</w:t>
      </w:r>
      <w:r w:rsidRPr="00A96997">
        <w:rPr>
          <w:rFonts w:cs="Arial"/>
        </w:rPr>
        <w:t xml:space="preserve"> </w:t>
      </w:r>
    </w:p>
    <w:p w:rsidR="009D23B6" w:rsidRDefault="009D23B6" w:rsidP="006E445E">
      <w:pPr>
        <w:spacing w:line="276" w:lineRule="auto"/>
        <w:ind w:firstLine="720"/>
        <w:jc w:val="both"/>
        <w:rPr>
          <w:rFonts w:cs="Arial"/>
        </w:rPr>
      </w:pPr>
      <w:r w:rsidRPr="00A96997">
        <w:rPr>
          <w:rFonts w:cs="Arial"/>
        </w:rPr>
        <w:t>Τι είπε ο κ</w:t>
      </w:r>
      <w:r>
        <w:rPr>
          <w:rFonts w:cs="Arial"/>
        </w:rPr>
        <w:t>.</w:t>
      </w:r>
      <w:r w:rsidRPr="00A96997">
        <w:rPr>
          <w:rFonts w:cs="Arial"/>
        </w:rPr>
        <w:t xml:space="preserve"> Θεοχάρης εκ μέρους της Νέας Δημοκρατίας στην προηγούμενη συζήτηση</w:t>
      </w:r>
      <w:r>
        <w:rPr>
          <w:rFonts w:cs="Arial"/>
        </w:rPr>
        <w:t>;</w:t>
      </w:r>
      <w:r w:rsidRPr="00A96997">
        <w:rPr>
          <w:rFonts w:cs="Arial"/>
        </w:rPr>
        <w:t xml:space="preserve"> Είπε </w:t>
      </w:r>
      <w:r>
        <w:rPr>
          <w:rFonts w:cs="Arial"/>
        </w:rPr>
        <w:t>ότι</w:t>
      </w:r>
      <w:r w:rsidRPr="00A96997">
        <w:rPr>
          <w:rFonts w:cs="Arial"/>
        </w:rPr>
        <w:t xml:space="preserve"> η υγεία στην Ελλάδα </w:t>
      </w:r>
      <w:r>
        <w:rPr>
          <w:rFonts w:cs="Arial"/>
        </w:rPr>
        <w:t>ήταν ιδιωτικοποιημένη</w:t>
      </w:r>
      <w:r w:rsidR="00AC58B6">
        <w:rPr>
          <w:rFonts w:cs="Arial"/>
        </w:rPr>
        <w:t xml:space="preserve"> και η </w:t>
      </w:r>
      <w:r w:rsidR="00AC58B6">
        <w:rPr>
          <w:rFonts w:cs="Arial"/>
          <w:lang w:val="en-US"/>
        </w:rPr>
        <w:t>K</w:t>
      </w:r>
      <w:r w:rsidRPr="00A96997">
        <w:rPr>
          <w:rFonts w:cs="Arial"/>
        </w:rPr>
        <w:t>υβέρνηση κάνει πράξη την κρατικοποίηση της υγείας</w:t>
      </w:r>
      <w:r>
        <w:rPr>
          <w:rFonts w:cs="Arial"/>
        </w:rPr>
        <w:t>. Ά</w:t>
      </w:r>
      <w:r w:rsidRPr="00A96997">
        <w:rPr>
          <w:rFonts w:cs="Arial"/>
        </w:rPr>
        <w:t>ρα</w:t>
      </w:r>
      <w:r>
        <w:rPr>
          <w:rFonts w:cs="Arial"/>
        </w:rPr>
        <w:t>,</w:t>
      </w:r>
      <w:r w:rsidRPr="00A96997">
        <w:rPr>
          <w:rFonts w:cs="Arial"/>
        </w:rPr>
        <w:t xml:space="preserve"> όσο</w:t>
      </w:r>
      <w:r>
        <w:rPr>
          <w:rFonts w:cs="Arial"/>
        </w:rPr>
        <w:t>ι διαμαρτύρεστε, ε</w:t>
      </w:r>
      <w:r w:rsidRPr="00A96997">
        <w:rPr>
          <w:rFonts w:cs="Arial"/>
        </w:rPr>
        <w:t>ί</w:t>
      </w:r>
      <w:r>
        <w:rPr>
          <w:rFonts w:cs="Arial"/>
        </w:rPr>
        <w:t>ναι υποκριτικό που διαμαρτύρεστε,</w:t>
      </w:r>
      <w:r w:rsidRPr="00A96997">
        <w:rPr>
          <w:rFonts w:cs="Arial"/>
        </w:rPr>
        <w:t xml:space="preserve"> γιατί </w:t>
      </w:r>
      <w:r>
        <w:rPr>
          <w:rFonts w:cs="Arial"/>
        </w:rPr>
        <w:t>δεν στηρίξατ</w:t>
      </w:r>
      <w:r w:rsidRPr="00A96997">
        <w:rPr>
          <w:rFonts w:cs="Arial"/>
        </w:rPr>
        <w:t xml:space="preserve">ε την κρατικοποίηση </w:t>
      </w:r>
      <w:r>
        <w:rPr>
          <w:rFonts w:cs="Arial"/>
        </w:rPr>
        <w:t>της,</w:t>
      </w:r>
      <w:r w:rsidRPr="00A96997">
        <w:rPr>
          <w:rFonts w:cs="Arial"/>
        </w:rPr>
        <w:t xml:space="preserve"> η οποία</w:t>
      </w:r>
      <w:r>
        <w:rPr>
          <w:rFonts w:cs="Arial"/>
        </w:rPr>
        <w:t>,</w:t>
      </w:r>
      <w:r w:rsidRPr="00A96997">
        <w:rPr>
          <w:rFonts w:cs="Arial"/>
        </w:rPr>
        <w:t xml:space="preserve"> π</w:t>
      </w:r>
      <w:r>
        <w:rPr>
          <w:rFonts w:cs="Arial"/>
        </w:rPr>
        <w:t>οια ήταν κατά την άποψη</w:t>
      </w:r>
      <w:r w:rsidRPr="00A96997">
        <w:rPr>
          <w:rFonts w:cs="Arial"/>
        </w:rPr>
        <w:t xml:space="preserve"> του</w:t>
      </w:r>
      <w:r>
        <w:rPr>
          <w:rFonts w:cs="Arial"/>
        </w:rPr>
        <w:t>;</w:t>
      </w:r>
      <w:r w:rsidRPr="00A96997">
        <w:rPr>
          <w:rFonts w:cs="Arial"/>
        </w:rPr>
        <w:t xml:space="preserve"> Τα απογευματινά χειρουργεία και τα απογευματινά ιατρεία</w:t>
      </w:r>
      <w:r>
        <w:rPr>
          <w:rFonts w:cs="Arial"/>
        </w:rPr>
        <w:t>.</w:t>
      </w:r>
      <w:r w:rsidRPr="00A96997">
        <w:rPr>
          <w:rFonts w:cs="Arial"/>
        </w:rPr>
        <w:t xml:space="preserve"> Αυτό ήταν η πράξη κρατικοποίησης της υγείας κατά τον κύριο Θεοχάρη εκ μέρους της Νέας Δημοκρατίας</w:t>
      </w:r>
      <w:r>
        <w:rPr>
          <w:rFonts w:cs="Arial"/>
        </w:rPr>
        <w:t>.</w:t>
      </w:r>
      <w:r w:rsidRPr="00A96997">
        <w:rPr>
          <w:rFonts w:cs="Arial"/>
        </w:rPr>
        <w:t xml:space="preserve"> </w:t>
      </w:r>
    </w:p>
    <w:p w:rsidR="009D23B6" w:rsidRDefault="009D23B6" w:rsidP="006E445E">
      <w:pPr>
        <w:spacing w:line="276" w:lineRule="auto"/>
        <w:ind w:firstLine="720"/>
        <w:jc w:val="both"/>
        <w:rPr>
          <w:rFonts w:cs="Arial"/>
        </w:rPr>
      </w:pPr>
      <w:r w:rsidRPr="00A96997">
        <w:rPr>
          <w:rFonts w:cs="Arial"/>
        </w:rPr>
        <w:t>Μία μικρή υποσημείωση</w:t>
      </w:r>
      <w:r>
        <w:rPr>
          <w:rFonts w:cs="Arial"/>
        </w:rPr>
        <w:t>. Τ</w:t>
      </w:r>
      <w:r w:rsidRPr="00A96997">
        <w:rPr>
          <w:rFonts w:cs="Arial"/>
        </w:rPr>
        <w:t>α απογευματινά χειρουργεία είναι επί πληρωμή</w:t>
      </w:r>
      <w:r>
        <w:rPr>
          <w:rFonts w:cs="Arial"/>
        </w:rPr>
        <w:t>. Ά</w:t>
      </w:r>
      <w:r w:rsidRPr="00A96997">
        <w:rPr>
          <w:rFonts w:cs="Arial"/>
        </w:rPr>
        <w:t>ρα</w:t>
      </w:r>
      <w:r>
        <w:rPr>
          <w:rFonts w:cs="Arial"/>
        </w:rPr>
        <w:t>,</w:t>
      </w:r>
      <w:r w:rsidRPr="00A96997">
        <w:rPr>
          <w:rFonts w:cs="Arial"/>
        </w:rPr>
        <w:t xml:space="preserve"> εδώ δεν έχουμε να κάνουμε με κρατικοποίηση</w:t>
      </w:r>
      <w:r>
        <w:rPr>
          <w:rFonts w:cs="Arial"/>
        </w:rPr>
        <w:t>.</w:t>
      </w:r>
      <w:r w:rsidRPr="00A96997">
        <w:rPr>
          <w:rFonts w:cs="Arial"/>
        </w:rPr>
        <w:t xml:space="preserve"> Εδώ</w:t>
      </w:r>
      <w:r>
        <w:rPr>
          <w:rFonts w:cs="Arial"/>
        </w:rPr>
        <w:t>,</w:t>
      </w:r>
      <w:r w:rsidRPr="00A96997">
        <w:rPr>
          <w:rFonts w:cs="Arial"/>
        </w:rPr>
        <w:t xml:space="preserve"> έχουμε να κάνουμε με καθαρή εμπορευματοποίηση της δημόσιας υγείας</w:t>
      </w:r>
      <w:r>
        <w:rPr>
          <w:rFonts w:cs="Arial"/>
        </w:rPr>
        <w:t>.</w:t>
      </w:r>
      <w:r w:rsidRPr="00A96997">
        <w:rPr>
          <w:rFonts w:cs="Arial"/>
        </w:rPr>
        <w:t xml:space="preserve"> Είναι άλλη μια περίπτωση που προσπαθεί η </w:t>
      </w:r>
      <w:r w:rsidR="00AC58B6">
        <w:rPr>
          <w:rFonts w:cs="Arial"/>
          <w:lang w:val="en-US"/>
        </w:rPr>
        <w:t>K</w:t>
      </w:r>
      <w:r w:rsidRPr="00A96997">
        <w:rPr>
          <w:rFonts w:cs="Arial"/>
        </w:rPr>
        <w:t xml:space="preserve">υβέρνηση </w:t>
      </w:r>
      <w:r>
        <w:rPr>
          <w:rFonts w:cs="Arial"/>
        </w:rPr>
        <w:t>και η</w:t>
      </w:r>
      <w:r w:rsidRPr="00A96997">
        <w:rPr>
          <w:rFonts w:cs="Arial"/>
        </w:rPr>
        <w:t xml:space="preserve"> Νέα Δημοκρατία να κάνει το μαύρο άσπρο για να απαντήσει βιαστικά στην κριτική</w:t>
      </w:r>
      <w:r>
        <w:rPr>
          <w:rFonts w:cs="Arial"/>
        </w:rPr>
        <w:t>,</w:t>
      </w:r>
      <w:r w:rsidRPr="00A96997">
        <w:rPr>
          <w:rFonts w:cs="Arial"/>
        </w:rPr>
        <w:t xml:space="preserve"> αντί να δει το πρόβλημα</w:t>
      </w:r>
      <w:r>
        <w:rPr>
          <w:rFonts w:cs="Arial"/>
        </w:rPr>
        <w:t xml:space="preserve">. </w:t>
      </w:r>
    </w:p>
    <w:p w:rsidR="009D23B6" w:rsidRDefault="009D23B6" w:rsidP="006E445E">
      <w:pPr>
        <w:spacing w:line="276" w:lineRule="auto"/>
        <w:ind w:firstLine="720"/>
        <w:jc w:val="both"/>
        <w:rPr>
          <w:rFonts w:cs="Arial"/>
        </w:rPr>
      </w:pPr>
      <w:r>
        <w:rPr>
          <w:rFonts w:cs="Arial"/>
        </w:rPr>
        <w:t>Σ</w:t>
      </w:r>
      <w:r w:rsidRPr="00A96997">
        <w:rPr>
          <w:rFonts w:cs="Arial"/>
        </w:rPr>
        <w:t>το νομοσχέδιο</w:t>
      </w:r>
      <w:r>
        <w:rPr>
          <w:rFonts w:cs="Arial"/>
        </w:rPr>
        <w:t xml:space="preserve"> τ</w:t>
      </w:r>
      <w:r w:rsidRPr="00A96997">
        <w:rPr>
          <w:rFonts w:cs="Arial"/>
        </w:rPr>
        <w:t>ώρα</w:t>
      </w:r>
      <w:r>
        <w:rPr>
          <w:rFonts w:cs="Arial"/>
        </w:rPr>
        <w:t>. Έ</w:t>
      </w:r>
      <w:r w:rsidRPr="00A96997">
        <w:rPr>
          <w:rFonts w:cs="Arial"/>
        </w:rPr>
        <w:t>χουμε την ψηφιοποίηση ενός φόρου</w:t>
      </w:r>
      <w:r>
        <w:rPr>
          <w:rFonts w:cs="Arial"/>
        </w:rPr>
        <w:t>.</w:t>
      </w:r>
      <w:r w:rsidRPr="00A96997">
        <w:rPr>
          <w:rFonts w:cs="Arial"/>
        </w:rPr>
        <w:t xml:space="preserve"> </w:t>
      </w:r>
      <w:r>
        <w:rPr>
          <w:rFonts w:cs="Arial"/>
        </w:rPr>
        <w:t>Κ</w:t>
      </w:r>
      <w:r w:rsidRPr="00A96997">
        <w:rPr>
          <w:rFonts w:cs="Arial"/>
        </w:rPr>
        <w:t xml:space="preserve">ατά την άποψή μας και νομίζω ότι και κατά την άποψη των φορέων μετονομάζεται ένας </w:t>
      </w:r>
      <w:r>
        <w:rPr>
          <w:rFonts w:cs="Arial"/>
        </w:rPr>
        <w:t>φό</w:t>
      </w:r>
      <w:r w:rsidRPr="00A96997">
        <w:rPr>
          <w:rFonts w:cs="Arial"/>
        </w:rPr>
        <w:t>ρος</w:t>
      </w:r>
      <w:r>
        <w:rPr>
          <w:rFonts w:cs="Arial"/>
        </w:rPr>
        <w:t>. Δ</w:t>
      </w:r>
      <w:r w:rsidRPr="00A96997">
        <w:rPr>
          <w:rFonts w:cs="Arial"/>
        </w:rPr>
        <w:t>εν αλλάζει</w:t>
      </w:r>
      <w:r>
        <w:rPr>
          <w:rFonts w:cs="Arial"/>
        </w:rPr>
        <w:t>,</w:t>
      </w:r>
      <w:r w:rsidRPr="00A96997">
        <w:rPr>
          <w:rFonts w:cs="Arial"/>
        </w:rPr>
        <w:t xml:space="preserve"> δεν</w:t>
      </w:r>
      <w:r>
        <w:rPr>
          <w:rFonts w:cs="Arial"/>
        </w:rPr>
        <w:t xml:space="preserve"> αναδι</w:t>
      </w:r>
      <w:r w:rsidRPr="00A96997">
        <w:rPr>
          <w:rFonts w:cs="Arial"/>
        </w:rPr>
        <w:t>αρθρώνεται</w:t>
      </w:r>
      <w:r>
        <w:rPr>
          <w:rFonts w:cs="Arial"/>
        </w:rPr>
        <w:t>,</w:t>
      </w:r>
      <w:r w:rsidRPr="00A96997">
        <w:rPr>
          <w:rFonts w:cs="Arial"/>
        </w:rPr>
        <w:t xml:space="preserve"> δεν </w:t>
      </w:r>
      <w:r>
        <w:rPr>
          <w:rFonts w:cs="Arial"/>
        </w:rPr>
        <w:t>μετα</w:t>
      </w:r>
      <w:r w:rsidRPr="00A96997">
        <w:rPr>
          <w:rFonts w:cs="Arial"/>
        </w:rPr>
        <w:t>ρρυθμίζεται</w:t>
      </w:r>
      <w:r>
        <w:rPr>
          <w:rFonts w:cs="Arial"/>
        </w:rPr>
        <w:t>,</w:t>
      </w:r>
      <w:r w:rsidRPr="00A96997">
        <w:rPr>
          <w:rFonts w:cs="Arial"/>
        </w:rPr>
        <w:t xml:space="preserve"> δεν επέρχεται κάποια δομική αλλαγή</w:t>
      </w:r>
      <w:r>
        <w:rPr>
          <w:rFonts w:cs="Arial"/>
        </w:rPr>
        <w:t>. Α</w:t>
      </w:r>
      <w:r w:rsidRPr="00A96997">
        <w:rPr>
          <w:rFonts w:cs="Arial"/>
        </w:rPr>
        <w:t>πλά</w:t>
      </w:r>
      <w:r>
        <w:rPr>
          <w:rFonts w:cs="Arial"/>
        </w:rPr>
        <w:t>,</w:t>
      </w:r>
      <w:r w:rsidRPr="00A96997">
        <w:rPr>
          <w:rFonts w:cs="Arial"/>
        </w:rPr>
        <w:t xml:space="preserve"> το τέλος χαρτοσήμου γίνεται ψηφιακό</w:t>
      </w:r>
      <w:r>
        <w:rPr>
          <w:rFonts w:cs="Arial"/>
        </w:rPr>
        <w:t>.</w:t>
      </w:r>
      <w:r w:rsidRPr="00A96997">
        <w:rPr>
          <w:rFonts w:cs="Arial"/>
        </w:rPr>
        <w:t xml:space="preserve"> </w:t>
      </w:r>
    </w:p>
    <w:p w:rsidR="009D23B6" w:rsidRDefault="009D23B6" w:rsidP="006E445E">
      <w:pPr>
        <w:spacing w:line="276" w:lineRule="auto"/>
        <w:ind w:firstLine="720"/>
        <w:jc w:val="both"/>
        <w:rPr>
          <w:rFonts w:cs="Arial"/>
        </w:rPr>
      </w:pPr>
      <w:r w:rsidRPr="00A96997">
        <w:rPr>
          <w:rFonts w:cs="Arial"/>
        </w:rPr>
        <w:t>Το τέλος χαρτοσήμου είναι ένας έμμεσος φόρος</w:t>
      </w:r>
      <w:r>
        <w:rPr>
          <w:rFonts w:cs="Arial"/>
        </w:rPr>
        <w:t>,</w:t>
      </w:r>
      <w:r w:rsidRPr="00A96997">
        <w:rPr>
          <w:rFonts w:cs="Arial"/>
        </w:rPr>
        <w:t xml:space="preserve"> ένας άδικος φόρος</w:t>
      </w:r>
      <w:r>
        <w:rPr>
          <w:rFonts w:cs="Arial"/>
        </w:rPr>
        <w:t>, γ</w:t>
      </w:r>
      <w:r w:rsidRPr="00A96997">
        <w:rPr>
          <w:rFonts w:cs="Arial"/>
        </w:rPr>
        <w:t>ιατί ως γνωστόν ο έμμεσος φόρος επιβαρύνει όλους τους πολίτες με τον ίδιο τρόπο ανεξαρτήτως φοροδοτικής ικανότητας</w:t>
      </w:r>
      <w:r>
        <w:rPr>
          <w:rFonts w:cs="Arial"/>
        </w:rPr>
        <w:t>.</w:t>
      </w:r>
      <w:r w:rsidRPr="00A96997">
        <w:rPr>
          <w:rFonts w:cs="Arial"/>
        </w:rPr>
        <w:t xml:space="preserve"> Επιβαρύνει τον ίδιο τον πλούσιο</w:t>
      </w:r>
      <w:r>
        <w:rPr>
          <w:rFonts w:cs="Arial"/>
        </w:rPr>
        <w:t>,</w:t>
      </w:r>
      <w:r w:rsidRPr="00A96997">
        <w:rPr>
          <w:rFonts w:cs="Arial"/>
        </w:rPr>
        <w:t xml:space="preserve"> τον εργαζόμενο των μεσαίων εισοδημάτων</w:t>
      </w:r>
      <w:r>
        <w:rPr>
          <w:rFonts w:cs="Arial"/>
        </w:rPr>
        <w:t>,</w:t>
      </w:r>
      <w:r w:rsidRPr="00A96997">
        <w:rPr>
          <w:rFonts w:cs="Arial"/>
        </w:rPr>
        <w:t xml:space="preserve"> τα στρώματα</w:t>
      </w:r>
      <w:r>
        <w:rPr>
          <w:rFonts w:cs="Arial"/>
        </w:rPr>
        <w:t>,</w:t>
      </w:r>
      <w:r w:rsidRPr="00A96997">
        <w:rPr>
          <w:rFonts w:cs="Arial"/>
        </w:rPr>
        <w:t xml:space="preserve"> τους φτωχούς ανθρώπους</w:t>
      </w:r>
      <w:r>
        <w:rPr>
          <w:rFonts w:cs="Arial"/>
        </w:rPr>
        <w:t>,</w:t>
      </w:r>
      <w:r w:rsidRPr="00A96997">
        <w:rPr>
          <w:rFonts w:cs="Arial"/>
        </w:rPr>
        <w:t xml:space="preserve"> με τον ίδιο ακριβώς τρόπο και αυτό το τέλος χρεώνεται για να διεκπεραιωθούν συναλλαγές ή να ασκηθούν δικαιώματα</w:t>
      </w:r>
      <w:r>
        <w:rPr>
          <w:rFonts w:cs="Arial"/>
        </w:rPr>
        <w:t xml:space="preserve">. </w:t>
      </w:r>
    </w:p>
    <w:p w:rsidR="009D23B6" w:rsidRDefault="009D23B6" w:rsidP="006E445E">
      <w:pPr>
        <w:spacing w:line="276" w:lineRule="auto"/>
        <w:ind w:firstLine="720"/>
        <w:jc w:val="both"/>
        <w:rPr>
          <w:rFonts w:cs="Arial"/>
        </w:rPr>
      </w:pPr>
      <w:r>
        <w:rPr>
          <w:rFonts w:cs="Arial"/>
        </w:rPr>
        <w:t>Ά</w:t>
      </w:r>
      <w:r w:rsidRPr="00A96997">
        <w:rPr>
          <w:rFonts w:cs="Arial"/>
        </w:rPr>
        <w:t>ρα</w:t>
      </w:r>
      <w:r>
        <w:rPr>
          <w:rFonts w:cs="Arial"/>
        </w:rPr>
        <w:t>,</w:t>
      </w:r>
      <w:r w:rsidRPr="00A96997">
        <w:rPr>
          <w:rFonts w:cs="Arial"/>
        </w:rPr>
        <w:t xml:space="preserve"> ως φόρος είναι ένας άδικος φόρος </w:t>
      </w:r>
      <w:r>
        <w:rPr>
          <w:rFonts w:cs="Arial"/>
        </w:rPr>
        <w:t>που</w:t>
      </w:r>
      <w:r w:rsidRPr="00A96997">
        <w:rPr>
          <w:rFonts w:cs="Arial"/>
        </w:rPr>
        <w:t xml:space="preserve"> υπήρχε βέβαια εδώ και χρόνια στο ελληνικό σύστημα</w:t>
      </w:r>
      <w:r>
        <w:rPr>
          <w:rFonts w:cs="Arial"/>
        </w:rPr>
        <w:t>.</w:t>
      </w:r>
      <w:r w:rsidRPr="00A96997">
        <w:rPr>
          <w:rFonts w:cs="Arial"/>
        </w:rPr>
        <w:t xml:space="preserve"> Σωστά είπε κ</w:t>
      </w:r>
      <w:r>
        <w:rPr>
          <w:rFonts w:cs="Arial"/>
        </w:rPr>
        <w:t>.</w:t>
      </w:r>
      <w:r w:rsidRPr="00A96997">
        <w:rPr>
          <w:rFonts w:cs="Arial"/>
        </w:rPr>
        <w:t xml:space="preserve"> Θεοχάρης</w:t>
      </w:r>
      <w:r>
        <w:rPr>
          <w:rFonts w:cs="Arial"/>
        </w:rPr>
        <w:t>,</w:t>
      </w:r>
      <w:r w:rsidRPr="00A96997">
        <w:rPr>
          <w:rFonts w:cs="Arial"/>
        </w:rPr>
        <w:t xml:space="preserve"> λοιπόν</w:t>
      </w:r>
      <w:r>
        <w:rPr>
          <w:rFonts w:cs="Arial"/>
        </w:rPr>
        <w:t>,</w:t>
      </w:r>
      <w:r w:rsidRPr="00A96997">
        <w:rPr>
          <w:rFonts w:cs="Arial"/>
        </w:rPr>
        <w:t xml:space="preserve"> κάποια στιγμή εν τη ρύμη του λόγου του στην περασμένη συνεδρίαση</w:t>
      </w:r>
      <w:r>
        <w:rPr>
          <w:rFonts w:cs="Arial"/>
        </w:rPr>
        <w:t>,</w:t>
      </w:r>
      <w:r w:rsidRPr="00A96997">
        <w:rPr>
          <w:rFonts w:cs="Arial"/>
        </w:rPr>
        <w:t xml:space="preserve"> μακάρι να μπορο</w:t>
      </w:r>
      <w:r>
        <w:rPr>
          <w:rFonts w:cs="Arial"/>
        </w:rPr>
        <w:t>ύσε</w:t>
      </w:r>
      <w:r w:rsidRPr="00A96997">
        <w:rPr>
          <w:rFonts w:cs="Arial"/>
        </w:rPr>
        <w:t xml:space="preserve"> να καταργηθεί τελείως</w:t>
      </w:r>
      <w:r>
        <w:rPr>
          <w:rFonts w:cs="Arial"/>
        </w:rPr>
        <w:t>. Γ</w:t>
      </w:r>
      <w:r w:rsidRPr="00A96997">
        <w:rPr>
          <w:rFonts w:cs="Arial"/>
        </w:rPr>
        <w:t>ιατί σωστά</w:t>
      </w:r>
      <w:r>
        <w:rPr>
          <w:rFonts w:cs="Arial"/>
        </w:rPr>
        <w:t>,</w:t>
      </w:r>
      <w:r w:rsidRPr="00A96997">
        <w:rPr>
          <w:rFonts w:cs="Arial"/>
        </w:rPr>
        <w:t xml:space="preserve"> έναν άδικο φόρο πρέπει</w:t>
      </w:r>
      <w:r>
        <w:rPr>
          <w:rFonts w:cs="Arial"/>
        </w:rPr>
        <w:t xml:space="preserve"> η τάση</w:t>
      </w:r>
      <w:r w:rsidRPr="00A96997">
        <w:rPr>
          <w:rFonts w:cs="Arial"/>
        </w:rPr>
        <w:t xml:space="preserve"> να</w:t>
      </w:r>
      <w:r>
        <w:rPr>
          <w:rFonts w:cs="Arial"/>
        </w:rPr>
        <w:t xml:space="preserve"> είναι να προσπαθείς να τον απομειώσει</w:t>
      </w:r>
      <w:r w:rsidRPr="00A96997">
        <w:rPr>
          <w:rFonts w:cs="Arial"/>
        </w:rPr>
        <w:t>ς</w:t>
      </w:r>
      <w:r>
        <w:rPr>
          <w:rFonts w:cs="Arial"/>
        </w:rPr>
        <w:t xml:space="preserve"> και</w:t>
      </w:r>
      <w:r w:rsidRPr="00A96997">
        <w:rPr>
          <w:rFonts w:cs="Arial"/>
        </w:rPr>
        <w:t xml:space="preserve"> όχι</w:t>
      </w:r>
      <w:r>
        <w:rPr>
          <w:rFonts w:cs="Arial"/>
        </w:rPr>
        <w:t>,</w:t>
      </w:r>
      <w:r w:rsidRPr="00A96997">
        <w:rPr>
          <w:rFonts w:cs="Arial"/>
        </w:rPr>
        <w:t xml:space="preserve"> να τον </w:t>
      </w:r>
      <w:r>
        <w:rPr>
          <w:rFonts w:cs="Arial"/>
        </w:rPr>
        <w:t>επ</w:t>
      </w:r>
      <w:r w:rsidRPr="00A96997">
        <w:rPr>
          <w:rFonts w:cs="Arial"/>
        </w:rPr>
        <w:t>αυξήσεις</w:t>
      </w:r>
      <w:r>
        <w:rPr>
          <w:rFonts w:cs="Arial"/>
        </w:rPr>
        <w:t>.</w:t>
      </w:r>
      <w:r w:rsidRPr="00A96997">
        <w:rPr>
          <w:rFonts w:cs="Arial"/>
        </w:rPr>
        <w:t xml:space="preserve"> </w:t>
      </w:r>
    </w:p>
    <w:p w:rsidR="009D23B6" w:rsidRPr="00B77B50" w:rsidRDefault="009D23B6" w:rsidP="006E445E">
      <w:pPr>
        <w:spacing w:line="276" w:lineRule="auto"/>
        <w:ind w:firstLine="720"/>
        <w:jc w:val="both"/>
        <w:rPr>
          <w:rFonts w:cs="Arial"/>
        </w:rPr>
      </w:pPr>
    </w:p>
    <w:p w:rsidR="009D23B6" w:rsidRPr="0047470D" w:rsidRDefault="009D23B6" w:rsidP="006E445E">
      <w:pPr>
        <w:spacing w:line="276" w:lineRule="auto"/>
        <w:jc w:val="both"/>
        <w:rPr>
          <w:rFonts w:ascii="Calibri" w:hAnsi="Calibri" w:cs="Calibri"/>
        </w:rPr>
      </w:pPr>
      <w:r w:rsidRPr="0047470D">
        <w:rPr>
          <w:rFonts w:ascii="Calibri" w:hAnsi="Calibri" w:cs="Calibri"/>
        </w:rPr>
        <w:tab/>
        <w:t>Το βαθιά αντιφατικό, όμως, ήταν ότι και</w:t>
      </w:r>
      <w:r w:rsidR="00AC58B6">
        <w:rPr>
          <w:rFonts w:ascii="Calibri" w:hAnsi="Calibri" w:cs="Calibri"/>
        </w:rPr>
        <w:t xml:space="preserve"> ο ίδιος και οι εκπρόσωποι της </w:t>
      </w:r>
      <w:r w:rsidR="00AC58B6">
        <w:rPr>
          <w:rFonts w:ascii="Calibri" w:hAnsi="Calibri" w:cs="Calibri"/>
          <w:lang w:val="en-US"/>
        </w:rPr>
        <w:t>K</w:t>
      </w:r>
      <w:r w:rsidRPr="0047470D">
        <w:rPr>
          <w:rFonts w:ascii="Calibri" w:hAnsi="Calibri" w:cs="Calibri"/>
        </w:rPr>
        <w:t>υβέρνησης είπαν, θα έρθουν απρόσμενα έσοδα από αυτόν τον φόρο και αυτό είναι εξαιρετικά θετικό.</w:t>
      </w:r>
    </w:p>
    <w:p w:rsidR="009D23B6" w:rsidRPr="0047470D" w:rsidRDefault="009D23B6" w:rsidP="006E445E">
      <w:pPr>
        <w:spacing w:line="276" w:lineRule="auto"/>
        <w:ind w:firstLine="720"/>
        <w:jc w:val="both"/>
        <w:rPr>
          <w:rFonts w:ascii="Calibri" w:hAnsi="Calibri" w:cs="Calibri"/>
        </w:rPr>
      </w:pPr>
      <w:r w:rsidRPr="0047470D">
        <w:rPr>
          <w:rFonts w:ascii="Calibri" w:hAnsi="Calibri" w:cs="Calibri"/>
        </w:rPr>
        <w:t>Κι εγώ αναρωτιέμαι, πώς είναι εξαιρετικά θετικό να αυξάνονται τα έσοδα από έναν άδικο φόρο;</w:t>
      </w:r>
    </w:p>
    <w:p w:rsidR="00AC58B6" w:rsidRDefault="009D23B6" w:rsidP="006E445E">
      <w:pPr>
        <w:spacing w:line="276" w:lineRule="auto"/>
        <w:ind w:firstLine="720"/>
        <w:jc w:val="both"/>
        <w:rPr>
          <w:rFonts w:ascii="Calibri" w:hAnsi="Calibri" w:cs="Calibri"/>
        </w:rPr>
      </w:pPr>
      <w:r w:rsidRPr="0047470D">
        <w:rPr>
          <w:rFonts w:ascii="Calibri" w:hAnsi="Calibri" w:cs="Calibri"/>
        </w:rPr>
        <w:t xml:space="preserve">Είναι εξαιρετικά θετικό να πληρώνουμε περισσότερο σε έναν άδικο φόρο; </w:t>
      </w:r>
    </w:p>
    <w:p w:rsidR="00AC58B6" w:rsidRDefault="009D23B6" w:rsidP="006E445E">
      <w:pPr>
        <w:spacing w:line="276" w:lineRule="auto"/>
        <w:ind w:firstLine="720"/>
        <w:jc w:val="both"/>
        <w:rPr>
          <w:rFonts w:ascii="Calibri" w:hAnsi="Calibri" w:cs="Calibri"/>
        </w:rPr>
      </w:pPr>
      <w:r w:rsidRPr="0047470D">
        <w:rPr>
          <w:rFonts w:ascii="Calibri" w:hAnsi="Calibri" w:cs="Calibri"/>
        </w:rPr>
        <w:t>Αναρωτιέμαι.</w:t>
      </w:r>
      <w:r w:rsidR="00AC58B6" w:rsidRPr="00AC58B6">
        <w:rPr>
          <w:rFonts w:ascii="Calibri" w:hAnsi="Calibri" w:cs="Calibri"/>
        </w:rPr>
        <w:t xml:space="preserve"> </w:t>
      </w:r>
    </w:p>
    <w:p w:rsidR="009D23B6" w:rsidRPr="0047470D" w:rsidRDefault="009D23B6" w:rsidP="006E445E">
      <w:pPr>
        <w:spacing w:line="276" w:lineRule="auto"/>
        <w:ind w:firstLine="720"/>
        <w:jc w:val="both"/>
        <w:rPr>
          <w:rFonts w:ascii="Calibri" w:hAnsi="Calibri" w:cs="Calibri"/>
        </w:rPr>
      </w:pPr>
      <w:r w:rsidRPr="0047470D">
        <w:rPr>
          <w:rFonts w:ascii="Calibri" w:hAnsi="Calibri" w:cs="Calibri"/>
        </w:rPr>
        <w:t>Μόνο εάν κανείς θεωρεί την αντίστροφη αναδιανομή θετικό πράγμα μπορεί να δει αυτό ως θετικό. Μόνο, δηλαδή, αν κανείς θεωρεί ότι είναι θετικό να μετακυλίεται ο πλούτος από τα χαμηλά και μεσαία στρώματα στα ανώτερα κλιμάκια της πυραμίδας, μέσω ενός συστήματος αντίστροφης αναδιανομής, θα μπορούσε να δει ότι η αύξηση των εσόδων από έμμεσους, δηλαδή, άδικους φόρους είναι κάτι το θετικό. Αυτό είναι αυτό που κάνει η κυβέρνηση τα τελευταία χρόνια και έχουμε δει την τρομακτική αύξηση των εσόδων από φόρους τα τελευταία πέντε χρόνια, αύξηση 15 δισεκατομμυρίων ευρώ, εκ των οποίων τα μισά είναι από τον ΦΠΑ. Από τις πλέον αδύναμες δηλαδή, από τα πλέον αδύναμα στρώματα, προέρχεται κατά κύριο λόγο αυτή η αύξηση των εσόδων του κράτους.</w:t>
      </w:r>
    </w:p>
    <w:p w:rsidR="009D23B6" w:rsidRPr="0047470D" w:rsidRDefault="009D23B6" w:rsidP="006E445E">
      <w:pPr>
        <w:spacing w:line="276" w:lineRule="auto"/>
        <w:ind w:firstLine="720"/>
        <w:jc w:val="both"/>
        <w:rPr>
          <w:rFonts w:ascii="Calibri" w:hAnsi="Calibri" w:cs="Calibri"/>
        </w:rPr>
      </w:pPr>
      <w:r w:rsidRPr="0047470D">
        <w:rPr>
          <w:rFonts w:ascii="Calibri" w:hAnsi="Calibri" w:cs="Calibri"/>
        </w:rPr>
        <w:t>Η Ελλάδα σημειώνει το υψηλότερο επίπεδο δημοσίων εσόδων στην Ευρωζώνη και ο κύριος λόγος είναι οι εισπράξεις από έμμεση φορολογία, από άδικη φορολογία. Περίπου 17,5% του ΑΕΠ είναι η έμμεση φορολογία στην Ελλάδα, 12,5% του ΑΕΠ είναι στην Ευρωζώνη. Άρα, βλέπετε και τη μεγάλη διαφορά που έχουμε, που τονίζει ότι το σύστημά μας, το φορολογικό, είναι εξαιρετικά άδικο γιατί πολύ μεγάλο μέρος των εσόδων είναι από τους έμμεσους, δηλαδή τους άδικους φόρους και η κατάσταση επιδεινώνεται τα τελευταία χρόνια.</w:t>
      </w:r>
    </w:p>
    <w:p w:rsidR="009D23B6" w:rsidRPr="0047470D" w:rsidRDefault="009D23B6" w:rsidP="006E445E">
      <w:pPr>
        <w:spacing w:line="276" w:lineRule="auto"/>
        <w:ind w:firstLine="720"/>
        <w:jc w:val="both"/>
        <w:rPr>
          <w:rFonts w:ascii="Calibri" w:hAnsi="Calibri" w:cs="Calibri"/>
        </w:rPr>
      </w:pPr>
      <w:r w:rsidRPr="0047470D">
        <w:rPr>
          <w:rFonts w:ascii="Calibri" w:hAnsi="Calibri" w:cs="Calibri"/>
        </w:rPr>
        <w:t>Σε αυτό το πλαίσιο αυτό το νομοσχέδιο έρχεται να μιλήσει για έναν έμμεσο, άδικο δηλαδή φόρο και δεν έρχεται να τον αλλάξει στην κατεύθυνση της ελάφρυνσης των λαϊκών και μεσαίων στρωμάτων. Γι’ αυτό και το καταψηφίζουμε επί της αρχής. Γιατί έρχεται να παρέμβει σε έναν έμμεσο άδικο φόρο, αλλά όχι στην κατεύθυνση του να τον αφαιρέσει, να τον μειώσει, να τον ελαφρύνει, από τα λαϊκά και μεσαία στρώματα σε αυτή την εξαιρετικά δύσκολη συγκυρία της πληθωριστικής κρίσης και της αφαίμαξης του εισοδήματος των πολιτών.</w:t>
      </w:r>
    </w:p>
    <w:p w:rsidR="009D23B6" w:rsidRPr="0047470D" w:rsidRDefault="009D23B6" w:rsidP="006E445E">
      <w:pPr>
        <w:spacing w:line="276" w:lineRule="auto"/>
        <w:ind w:firstLine="720"/>
        <w:jc w:val="both"/>
        <w:rPr>
          <w:rFonts w:ascii="Calibri" w:hAnsi="Calibri" w:cs="Calibri"/>
        </w:rPr>
      </w:pPr>
      <w:r w:rsidRPr="0047470D">
        <w:rPr>
          <w:rFonts w:ascii="Calibri" w:hAnsi="Calibri" w:cs="Calibri"/>
        </w:rPr>
        <w:t>Αντιθέτως, βλέπουμε ότι, για παράδειγμα, προβλέπεται ανώτατο όριο σε αυτόν τον φόρο που εξυπηρετεί τις πολύ μεγάλες επιχειρήσεις. Μιλάω για το άρθρο 8. Συναλλαγές που θα γίνονται από ένα όριο και πάνω θα πληρώνουν το ίδιο ποσό όσο μεγάλη κι αν είναι η συναλλαγή που κάνουν. Άρα, εδώ, σε έναν άδικο φόρο η κυβέρνηση επιλέγει να κάνει μια ένεση επαύξησης της αδικίας και να δώσει ένα αθέμιτο και αδικαιολόγητο πλεονέκτημα στις μεγάλες επιχειρήσεις, να διευκολύνει, δηλαδή, περισσότερο τους μεγαλύτερου οικονομικού μεγέθους συναλλασσόμενους.</w:t>
      </w:r>
    </w:p>
    <w:p w:rsidR="00AC58B6" w:rsidRDefault="009D23B6" w:rsidP="006E445E">
      <w:pPr>
        <w:spacing w:line="276" w:lineRule="auto"/>
        <w:ind w:firstLine="720"/>
        <w:jc w:val="both"/>
        <w:rPr>
          <w:rFonts w:ascii="Calibri" w:hAnsi="Calibri" w:cs="Calibri"/>
        </w:rPr>
      </w:pPr>
      <w:r w:rsidRPr="0047470D">
        <w:rPr>
          <w:rFonts w:ascii="Calibri" w:hAnsi="Calibri" w:cs="Calibri"/>
        </w:rPr>
        <w:t xml:space="preserve">Και τι ακούσαμε επ’ αυτού από την πλευρά της Νέας Δημοκρατίας; </w:t>
      </w:r>
    </w:p>
    <w:p w:rsidR="00AC58B6" w:rsidRDefault="009D23B6" w:rsidP="006E445E">
      <w:pPr>
        <w:spacing w:line="276" w:lineRule="auto"/>
        <w:ind w:firstLine="720"/>
        <w:jc w:val="both"/>
        <w:rPr>
          <w:rFonts w:ascii="Calibri" w:hAnsi="Calibri" w:cs="Calibri"/>
        </w:rPr>
      </w:pPr>
      <w:r w:rsidRPr="0047470D">
        <w:rPr>
          <w:rFonts w:ascii="Calibri" w:hAnsi="Calibri" w:cs="Calibri"/>
        </w:rPr>
        <w:t>Το εξής. Ότι οι μεγάλες επιχειρήσεις τον απέφευγαν αυτόν τον φόρο, το τέλος χαρτοσήμου. Δεν τον πλήρωναν, λέει. Κάνοντας διάφορα σχήματα, τον παρέκαμπταν. Και τον μειώνουμε.</w:t>
      </w:r>
    </w:p>
    <w:p w:rsidR="00AC58B6" w:rsidRDefault="009D23B6" w:rsidP="006E445E">
      <w:pPr>
        <w:spacing w:line="276" w:lineRule="auto"/>
        <w:ind w:firstLine="720"/>
        <w:jc w:val="both"/>
        <w:rPr>
          <w:rFonts w:ascii="Calibri" w:hAnsi="Calibri" w:cs="Calibri"/>
        </w:rPr>
      </w:pPr>
      <w:r w:rsidRPr="0047470D">
        <w:rPr>
          <w:rFonts w:ascii="Calibri" w:hAnsi="Calibri" w:cs="Calibri"/>
        </w:rPr>
        <w:t>Τι; Μήπως και τους οδηγήσουμ</w:t>
      </w:r>
      <w:r w:rsidR="00AC58B6">
        <w:rPr>
          <w:rFonts w:ascii="Calibri" w:hAnsi="Calibri" w:cs="Calibri"/>
        </w:rPr>
        <w:t>ε στο να τον καταβάλλουν τελικά;</w:t>
      </w:r>
    </w:p>
    <w:p w:rsidR="00AC58B6" w:rsidRDefault="00AC58B6" w:rsidP="006E445E">
      <w:pPr>
        <w:spacing w:line="276" w:lineRule="auto"/>
        <w:ind w:firstLine="720"/>
        <w:jc w:val="both"/>
        <w:rPr>
          <w:rFonts w:ascii="Calibri" w:hAnsi="Calibri" w:cs="Calibri"/>
        </w:rPr>
      </w:pPr>
      <w:r>
        <w:rPr>
          <w:rFonts w:ascii="Calibri" w:hAnsi="Calibri" w:cs="Calibri"/>
        </w:rPr>
        <w:t xml:space="preserve"> Άρα, τι κάνει δηλαδή η Κ</w:t>
      </w:r>
      <w:r w:rsidR="009D23B6" w:rsidRPr="0047470D">
        <w:rPr>
          <w:rFonts w:ascii="Calibri" w:hAnsi="Calibri" w:cs="Calibri"/>
        </w:rPr>
        <w:t xml:space="preserve">υβέρνηση; </w:t>
      </w:r>
    </w:p>
    <w:p w:rsidR="009D23B6" w:rsidRPr="0047470D" w:rsidRDefault="009D23B6" w:rsidP="006E445E">
      <w:pPr>
        <w:spacing w:line="276" w:lineRule="auto"/>
        <w:ind w:firstLine="720"/>
        <w:jc w:val="both"/>
        <w:rPr>
          <w:rFonts w:ascii="Calibri" w:hAnsi="Calibri" w:cs="Calibri"/>
        </w:rPr>
      </w:pPr>
      <w:r w:rsidRPr="0047470D">
        <w:rPr>
          <w:rFonts w:ascii="Calibri" w:hAnsi="Calibri" w:cs="Calibri"/>
        </w:rPr>
        <w:t>Χαϊδεύει. Κάνει ένα χατίρι στους μεγάλους παίκτες μήπως και τους προσκαλέσει να συμμορφωθούν και την ίδια ώρα προβλέπει αυστηρά πρόστιμα, αυστηρότατα πρόστιμα για τους μικρούς και μεσαίους πολίτες οι οποίοι θα παραβούν αυτή την υποχρέωση.</w:t>
      </w:r>
    </w:p>
    <w:p w:rsidR="009D23B6" w:rsidRPr="0047470D" w:rsidRDefault="009D23B6" w:rsidP="006E445E">
      <w:pPr>
        <w:spacing w:line="276" w:lineRule="auto"/>
        <w:ind w:firstLine="720"/>
        <w:jc w:val="both"/>
        <w:rPr>
          <w:rFonts w:ascii="Calibri" w:hAnsi="Calibri" w:cs="Calibri"/>
        </w:rPr>
      </w:pPr>
      <w:r w:rsidRPr="0047470D">
        <w:rPr>
          <w:rFonts w:ascii="Calibri" w:hAnsi="Calibri" w:cs="Calibri"/>
        </w:rPr>
        <w:t>Θέλω να πω και δύο σχόλια από τις υπόλοιπες διατάξεις. Στην περίπτωση του άρθρου 36 λέει, - Επαναλαμβάνω. Το είπα και την προηγούμενη φορά. – ότι στις περιπτώσεις δωρεάν παραχώρησης ακινήτων κρατών σε μη κερδοσκοπικά νομικά πρόσωπα για την εκπλήρωση του μορφωτικού σκοπού τους δεν θα υπολογίζεται τεκμαρτό εισόδημα και θα απαλλάσσονται από τον ΕΝΦΙΑ.</w:t>
      </w:r>
    </w:p>
    <w:p w:rsidR="00AC58B6" w:rsidRDefault="009D23B6" w:rsidP="006E445E">
      <w:pPr>
        <w:spacing w:line="276" w:lineRule="auto"/>
        <w:ind w:firstLine="720"/>
        <w:jc w:val="both"/>
        <w:rPr>
          <w:rFonts w:ascii="Calibri" w:hAnsi="Calibri" w:cs="Calibri"/>
        </w:rPr>
      </w:pPr>
      <w:r w:rsidRPr="0047470D">
        <w:rPr>
          <w:rFonts w:ascii="Calibri" w:hAnsi="Calibri" w:cs="Calibri"/>
        </w:rPr>
        <w:t xml:space="preserve">Και ρωτώ. Αυτές οι φοροαπαλλαγές αφορούν και τα Ιδιωτικά Πανεπιστήμια που νομοθετήσατε; </w:t>
      </w:r>
    </w:p>
    <w:p w:rsidR="009D23B6" w:rsidRPr="0047470D" w:rsidRDefault="009D23B6" w:rsidP="006E445E">
      <w:pPr>
        <w:spacing w:line="276" w:lineRule="auto"/>
        <w:ind w:firstLine="720"/>
        <w:jc w:val="both"/>
        <w:rPr>
          <w:rFonts w:ascii="Calibri" w:hAnsi="Calibri" w:cs="Calibri"/>
        </w:rPr>
      </w:pPr>
      <w:r w:rsidRPr="0047470D">
        <w:rPr>
          <w:rFonts w:ascii="Calibri" w:hAnsi="Calibri" w:cs="Calibri"/>
        </w:rPr>
        <w:t>Δεν πήρα απάντηση.</w:t>
      </w:r>
    </w:p>
    <w:p w:rsidR="00AC58B6" w:rsidRDefault="009D23B6" w:rsidP="006E445E">
      <w:pPr>
        <w:spacing w:line="276" w:lineRule="auto"/>
        <w:ind w:firstLine="720"/>
        <w:jc w:val="both"/>
        <w:rPr>
          <w:rFonts w:ascii="Calibri" w:hAnsi="Calibri" w:cs="Calibri"/>
        </w:rPr>
      </w:pPr>
      <w:r w:rsidRPr="0047470D">
        <w:rPr>
          <w:rFonts w:ascii="Calibri" w:hAnsi="Calibri" w:cs="Calibri"/>
        </w:rPr>
        <w:t xml:space="preserve">Οι φοροαπαλλαγές αυτές θα αφορούν ακίνητα που θα αξιοποιούν τα ξένα Ιδιωτικά Πανεπιστήμια; </w:t>
      </w:r>
    </w:p>
    <w:p w:rsidR="009D23B6" w:rsidRPr="0047470D" w:rsidRDefault="009D23B6" w:rsidP="006E445E">
      <w:pPr>
        <w:spacing w:line="276" w:lineRule="auto"/>
        <w:ind w:firstLine="720"/>
        <w:jc w:val="both"/>
        <w:rPr>
          <w:rFonts w:ascii="Calibri" w:hAnsi="Calibri" w:cs="Calibri"/>
        </w:rPr>
      </w:pPr>
      <w:r w:rsidRPr="0047470D">
        <w:rPr>
          <w:rFonts w:ascii="Calibri" w:hAnsi="Calibri" w:cs="Calibri"/>
        </w:rPr>
        <w:t>Παρακαλώ να μας δώσετε μια σαφή απάντηση σε αυτό. Διότι, αν ισχύει αυτό τότε η αγωνία σας για τα Ιδιωτικά Πανεπιστήμια είναι πάρα πολύ μεγάλη. Όχι μόνο ανοίξατε τον δρόμο για να γίνουν, αλλά προβλέπετε και φοροαπαλλαγές για να διευρυνθεί το κέρδος τους. Αλλά θα ήθελα να μας δώσετε μία σαφή απάντηση.</w:t>
      </w:r>
    </w:p>
    <w:p w:rsidR="009D23B6" w:rsidRPr="0047470D" w:rsidRDefault="009D23B6" w:rsidP="006E445E">
      <w:pPr>
        <w:spacing w:line="276" w:lineRule="auto"/>
        <w:ind w:firstLine="720"/>
        <w:jc w:val="both"/>
        <w:rPr>
          <w:rFonts w:ascii="Calibri" w:hAnsi="Calibri" w:cs="Calibri"/>
          <w:bCs/>
        </w:rPr>
      </w:pPr>
      <w:r w:rsidRPr="0047470D">
        <w:rPr>
          <w:rFonts w:ascii="Calibri" w:hAnsi="Calibri" w:cs="Calibri"/>
        </w:rPr>
        <w:t>Επόμενο σημείο είναι οι δωρεές νομικών προσώπων προς το δημόσιο, άρθρο 38, που θα εκπίπτουν από το φορολογητέο εισόδημα του δωρητή. Πρόκειται για μια κραυγαλέα φοροαπαλλαγή εδώ προς τις μεγάλες επιχειρήσεις. Δεν φτάνει που έχουν πολλαπλασιάσει τα κέρδη τους, - Απέδειξα με στοιχεία ότι τα έχουν υπερπενταπλασιάσει την τελευταία πενταετία οι μεγάλες επιχειρήσεις, οι εισηγμένες. - τους δίνουμε και άλλο φορολογικό κίνητρο.</w:t>
      </w:r>
    </w:p>
    <w:p w:rsidR="00AC58B6" w:rsidRDefault="009D23B6" w:rsidP="006E445E">
      <w:pPr>
        <w:spacing w:line="276" w:lineRule="auto"/>
        <w:ind w:firstLine="720"/>
        <w:jc w:val="both"/>
        <w:rPr>
          <w:rFonts w:cstheme="minorHAnsi"/>
        </w:rPr>
      </w:pPr>
      <w:r>
        <w:rPr>
          <w:rFonts w:cstheme="minorHAnsi"/>
        </w:rPr>
        <w:t>Τ</w:t>
      </w:r>
      <w:r w:rsidRPr="0029258A">
        <w:rPr>
          <w:rFonts w:cstheme="minorHAnsi"/>
        </w:rPr>
        <w:t>ο τελευταίο σημείο αφορά το άρθ</w:t>
      </w:r>
      <w:r>
        <w:rPr>
          <w:rFonts w:cstheme="minorHAnsi"/>
        </w:rPr>
        <w:t>ρο 20 και το τέλος στα σωματεία</w:t>
      </w:r>
      <w:r w:rsidRPr="0029258A">
        <w:rPr>
          <w:rFonts w:cstheme="minorHAnsi"/>
        </w:rPr>
        <w:t>. Το ακούσατε και στην ακρόαση φορέων</w:t>
      </w:r>
      <w:r>
        <w:rPr>
          <w:rFonts w:cstheme="minorHAnsi"/>
        </w:rPr>
        <w:t>,</w:t>
      </w:r>
      <w:r w:rsidRPr="0029258A">
        <w:rPr>
          <w:rFonts w:cstheme="minorHAnsi"/>
        </w:rPr>
        <w:t xml:space="preserve"> οι ενώσεις επαγγελματιών</w:t>
      </w:r>
      <w:r>
        <w:rPr>
          <w:rFonts w:cstheme="minorHAnsi"/>
        </w:rPr>
        <w:t>, τ</w:t>
      </w:r>
      <w:r w:rsidRPr="0029258A">
        <w:rPr>
          <w:rFonts w:cstheme="minorHAnsi"/>
        </w:rPr>
        <w:t>α σωματεία</w:t>
      </w:r>
      <w:r>
        <w:rPr>
          <w:rFonts w:cstheme="minorHAnsi"/>
        </w:rPr>
        <w:t>,</w:t>
      </w:r>
      <w:r w:rsidRPr="0029258A">
        <w:rPr>
          <w:rFonts w:cstheme="minorHAnsi"/>
        </w:rPr>
        <w:t xml:space="preserve"> αντιδρούν πάρα πολύ έντονα στο άρθρο 20</w:t>
      </w:r>
      <w:r>
        <w:rPr>
          <w:rFonts w:cstheme="minorHAnsi"/>
        </w:rPr>
        <w:t>,</w:t>
      </w:r>
      <w:r w:rsidRPr="0029258A">
        <w:rPr>
          <w:rFonts w:cstheme="minorHAnsi"/>
        </w:rPr>
        <w:t xml:space="preserve"> το οποίο προβλέπει φόρο στις συ</w:t>
      </w:r>
      <w:r>
        <w:rPr>
          <w:rFonts w:cstheme="minorHAnsi"/>
        </w:rPr>
        <w:t>νδρομές των μελών των σωματείων</w:t>
      </w:r>
      <w:r w:rsidRPr="0029258A">
        <w:rPr>
          <w:rFonts w:cstheme="minorHAnsi"/>
        </w:rPr>
        <w:t>. Είπατε ότι όσα εξαιρούνταν ήδη από την καταβολή ενός τέτοιου φόρ</w:t>
      </w:r>
      <w:r>
        <w:rPr>
          <w:rFonts w:cstheme="minorHAnsi"/>
        </w:rPr>
        <w:t>ου θα συνεχίσουν να εξαιρούνται</w:t>
      </w:r>
      <w:r w:rsidRPr="0029258A">
        <w:rPr>
          <w:rFonts w:cstheme="minorHAnsi"/>
        </w:rPr>
        <w:t xml:space="preserve">. </w:t>
      </w:r>
    </w:p>
    <w:p w:rsidR="009D23B6" w:rsidRDefault="009D23B6" w:rsidP="006E445E">
      <w:pPr>
        <w:spacing w:line="276" w:lineRule="auto"/>
        <w:ind w:firstLine="720"/>
        <w:jc w:val="both"/>
        <w:rPr>
          <w:rFonts w:cstheme="minorHAnsi"/>
        </w:rPr>
      </w:pPr>
      <w:r w:rsidRPr="0029258A">
        <w:rPr>
          <w:rFonts w:cstheme="minorHAnsi"/>
        </w:rPr>
        <w:t xml:space="preserve">Επειδή </w:t>
      </w:r>
      <w:r w:rsidR="00AC58B6">
        <w:rPr>
          <w:rFonts w:cstheme="minorHAnsi"/>
        </w:rPr>
        <w:t xml:space="preserve">από </w:t>
      </w:r>
      <w:r>
        <w:rPr>
          <w:rFonts w:cstheme="minorHAnsi"/>
        </w:rPr>
        <w:t xml:space="preserve">ό,τι </w:t>
      </w:r>
      <w:r w:rsidRPr="0029258A">
        <w:rPr>
          <w:rFonts w:cstheme="minorHAnsi"/>
        </w:rPr>
        <w:t xml:space="preserve">καταλάβατε και εσείς </w:t>
      </w:r>
      <w:r>
        <w:rPr>
          <w:rFonts w:cstheme="minorHAnsi"/>
        </w:rPr>
        <w:t>δεν είναι σαφές αυτό</w:t>
      </w:r>
      <w:r w:rsidR="00AC58B6">
        <w:rPr>
          <w:rFonts w:cstheme="minorHAnsi"/>
        </w:rPr>
        <w:t>,</w:t>
      </w:r>
      <w:r>
        <w:rPr>
          <w:rFonts w:cstheme="minorHAnsi"/>
        </w:rPr>
        <w:t xml:space="preserve"> ούτε για τα</w:t>
      </w:r>
      <w:r w:rsidRPr="0029258A">
        <w:rPr>
          <w:rFonts w:cstheme="minorHAnsi"/>
        </w:rPr>
        <w:t xml:space="preserve"> εργατοϋ</w:t>
      </w:r>
      <w:r>
        <w:rPr>
          <w:rFonts w:cstheme="minorHAnsi"/>
        </w:rPr>
        <w:t>παλληλικά</w:t>
      </w:r>
      <w:r w:rsidRPr="0029258A">
        <w:rPr>
          <w:rFonts w:cstheme="minorHAnsi"/>
        </w:rPr>
        <w:t xml:space="preserve"> σωματεία</w:t>
      </w:r>
      <w:r w:rsidR="00AC58B6">
        <w:rPr>
          <w:rFonts w:cstheme="minorHAnsi"/>
        </w:rPr>
        <w:t>,</w:t>
      </w:r>
      <w:r w:rsidRPr="0029258A">
        <w:rPr>
          <w:rFonts w:cstheme="minorHAnsi"/>
        </w:rPr>
        <w:t xml:space="preserve"> ούτε για τις επαγγελματικές ενώσεις και επειδή</w:t>
      </w:r>
      <w:r>
        <w:rPr>
          <w:rFonts w:cstheme="minorHAnsi"/>
        </w:rPr>
        <w:t>,</w:t>
      </w:r>
      <w:r w:rsidRPr="0029258A">
        <w:rPr>
          <w:rFonts w:cstheme="minorHAnsi"/>
        </w:rPr>
        <w:t xml:space="preserve"> όπως γνωρίζω</w:t>
      </w:r>
      <w:r>
        <w:rPr>
          <w:rFonts w:cstheme="minorHAnsi"/>
        </w:rPr>
        <w:t>,</w:t>
      </w:r>
      <w:r w:rsidRPr="0029258A">
        <w:rPr>
          <w:rFonts w:cstheme="minorHAnsi"/>
        </w:rPr>
        <w:t xml:space="preserve"> οι κανόνες της νομοθέτησης πλέον προβλέπουν</w:t>
      </w:r>
      <w:r>
        <w:rPr>
          <w:rFonts w:cstheme="minorHAnsi"/>
        </w:rPr>
        <w:t>,</w:t>
      </w:r>
      <w:r w:rsidRPr="0029258A">
        <w:rPr>
          <w:rFonts w:cstheme="minorHAnsi"/>
        </w:rPr>
        <w:t xml:space="preserve"> όχι την παραπομπή σε παλαιότερα νομοθετήματα</w:t>
      </w:r>
      <w:r>
        <w:rPr>
          <w:rFonts w:cstheme="minorHAnsi"/>
        </w:rPr>
        <w:t>,</w:t>
      </w:r>
      <w:r w:rsidRPr="0029258A">
        <w:rPr>
          <w:rFonts w:cstheme="minorHAnsi"/>
        </w:rPr>
        <w:t xml:space="preserve"> αλλά την επανάληψη του τι ισχύει με σαφήνεια σε ένα νομοθετικό κείμενο</w:t>
      </w:r>
      <w:r>
        <w:rPr>
          <w:rFonts w:cstheme="minorHAnsi"/>
        </w:rPr>
        <w:t>, το</w:t>
      </w:r>
      <w:r w:rsidRPr="0029258A">
        <w:rPr>
          <w:rFonts w:cstheme="minorHAnsi"/>
        </w:rPr>
        <w:t xml:space="preserve"> καλύτερο για όλους θα ήταν </w:t>
      </w:r>
      <w:r>
        <w:rPr>
          <w:rFonts w:cstheme="minorHAnsi"/>
        </w:rPr>
        <w:t xml:space="preserve">ρητώς να </w:t>
      </w:r>
      <w:r w:rsidRPr="0029258A">
        <w:rPr>
          <w:rFonts w:cstheme="minorHAnsi"/>
        </w:rPr>
        <w:t>διευκρινίσ</w:t>
      </w:r>
      <w:r>
        <w:rPr>
          <w:rFonts w:cstheme="minorHAnsi"/>
        </w:rPr>
        <w:t>ετε,</w:t>
      </w:r>
      <w:r w:rsidRPr="0029258A">
        <w:rPr>
          <w:rFonts w:cstheme="minorHAnsi"/>
        </w:rPr>
        <w:t xml:space="preserve"> να εισάγετ</w:t>
      </w:r>
      <w:r>
        <w:rPr>
          <w:rFonts w:cstheme="minorHAnsi"/>
        </w:rPr>
        <w:t>ε</w:t>
      </w:r>
      <w:r w:rsidRPr="0029258A">
        <w:rPr>
          <w:rFonts w:cstheme="minorHAnsi"/>
        </w:rPr>
        <w:t xml:space="preserve"> στο νομοσχέδιο</w:t>
      </w:r>
      <w:r>
        <w:rPr>
          <w:rFonts w:cstheme="minorHAnsi"/>
        </w:rPr>
        <w:t>,</w:t>
      </w:r>
      <w:r w:rsidRPr="0029258A">
        <w:rPr>
          <w:rFonts w:cstheme="minorHAnsi"/>
        </w:rPr>
        <w:t xml:space="preserve"> διάταξη</w:t>
      </w:r>
      <w:r>
        <w:rPr>
          <w:rFonts w:cstheme="minorHAnsi"/>
        </w:rPr>
        <w:t>,</w:t>
      </w:r>
      <w:r w:rsidRPr="0029258A">
        <w:rPr>
          <w:rFonts w:cstheme="minorHAnsi"/>
        </w:rPr>
        <w:t xml:space="preserve"> εδάφιο</w:t>
      </w:r>
      <w:r>
        <w:rPr>
          <w:rFonts w:cstheme="minorHAnsi"/>
        </w:rPr>
        <w:t>,</w:t>
      </w:r>
      <w:r w:rsidRPr="0029258A">
        <w:rPr>
          <w:rFonts w:cstheme="minorHAnsi"/>
        </w:rPr>
        <w:t xml:space="preserve"> παράγραφο στο άρθρο</w:t>
      </w:r>
      <w:r>
        <w:rPr>
          <w:rFonts w:cstheme="minorHAnsi"/>
        </w:rPr>
        <w:t>,</w:t>
      </w:r>
      <w:r w:rsidRPr="0029258A">
        <w:rPr>
          <w:rFonts w:cstheme="minorHAnsi"/>
        </w:rPr>
        <w:t xml:space="preserve"> στο οποίο να λέει ότι δεν υποχρεούνται στην καταβολή </w:t>
      </w:r>
      <w:r>
        <w:rPr>
          <w:rFonts w:cstheme="minorHAnsi"/>
        </w:rPr>
        <w:t>αυτού του φόρου εργατοϋπαλληλικά</w:t>
      </w:r>
      <w:r w:rsidRPr="0029258A">
        <w:rPr>
          <w:rFonts w:cstheme="minorHAnsi"/>
        </w:rPr>
        <w:t xml:space="preserve"> σωματεία</w:t>
      </w:r>
      <w:r>
        <w:rPr>
          <w:rFonts w:cstheme="minorHAnsi"/>
        </w:rPr>
        <w:t>, αλληλοβοη</w:t>
      </w:r>
      <w:r w:rsidRPr="0029258A">
        <w:rPr>
          <w:rFonts w:cstheme="minorHAnsi"/>
        </w:rPr>
        <w:t>θητικά σωματεία και λοιπές επαγ</w:t>
      </w:r>
      <w:r>
        <w:rPr>
          <w:rFonts w:cstheme="minorHAnsi"/>
        </w:rPr>
        <w:t>γελματικές ενώσεις</w:t>
      </w:r>
      <w:r w:rsidRPr="0029258A">
        <w:rPr>
          <w:rFonts w:cstheme="minorHAnsi"/>
        </w:rPr>
        <w:t xml:space="preserve">. Να είναι σαφές ότι δεν οφείλουν να πληρώσουν τέτοιο φόρο για τις συνδρομές των μελών τους. </w:t>
      </w:r>
    </w:p>
    <w:p w:rsidR="009D23B6" w:rsidRDefault="009D23B6" w:rsidP="006E445E">
      <w:pPr>
        <w:spacing w:line="276" w:lineRule="auto"/>
        <w:ind w:firstLine="720"/>
        <w:jc w:val="both"/>
        <w:rPr>
          <w:rFonts w:cstheme="minorHAnsi"/>
        </w:rPr>
      </w:pPr>
      <w:r w:rsidRPr="0029258A">
        <w:rPr>
          <w:rFonts w:cstheme="minorHAnsi"/>
        </w:rPr>
        <w:t>Αυτά θα ήθελα να πω στη σημερινή συ</w:t>
      </w:r>
      <w:r>
        <w:rPr>
          <w:rFonts w:cstheme="minorHAnsi"/>
        </w:rPr>
        <w:t>νεδρίαση και θα επανέλθω, κύριε Π</w:t>
      </w:r>
      <w:r w:rsidRPr="0029258A">
        <w:rPr>
          <w:rFonts w:cstheme="minorHAnsi"/>
        </w:rPr>
        <w:t>ρόεδρε</w:t>
      </w:r>
      <w:r>
        <w:rPr>
          <w:rFonts w:cstheme="minorHAnsi"/>
        </w:rPr>
        <w:t>.</w:t>
      </w:r>
    </w:p>
    <w:p w:rsidR="009D23B6" w:rsidRDefault="009D23B6" w:rsidP="006E445E">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Σας ευχαριστούμε, κυρία συνάδελφε</w:t>
      </w:r>
      <w:r w:rsidRPr="0029258A">
        <w:rPr>
          <w:rFonts w:cstheme="minorHAnsi"/>
        </w:rPr>
        <w:t xml:space="preserve">. </w:t>
      </w:r>
    </w:p>
    <w:p w:rsidR="009D23B6" w:rsidRDefault="009D23B6" w:rsidP="006E445E">
      <w:pPr>
        <w:spacing w:line="276" w:lineRule="auto"/>
        <w:ind w:firstLine="720"/>
        <w:jc w:val="both"/>
        <w:rPr>
          <w:rFonts w:cstheme="minorHAnsi"/>
        </w:rPr>
      </w:pPr>
      <w:r>
        <w:rPr>
          <w:rFonts w:cstheme="minorHAnsi"/>
        </w:rPr>
        <w:t>Το</w:t>
      </w:r>
      <w:r w:rsidR="00AC58B6">
        <w:rPr>
          <w:rFonts w:cstheme="minorHAnsi"/>
        </w:rPr>
        <w:t>ν</w:t>
      </w:r>
      <w:r>
        <w:rPr>
          <w:rFonts w:cstheme="minorHAnsi"/>
        </w:rPr>
        <w:t xml:space="preserve"> λόγο έχει ο Ειδικός Αγορητής της Κ.Ο. «ΔΗΜΟΚΡΑΤΙΚΟ ΠΑΤΡΙΩΤΙΚΟ ΚΙΝΗΜΑ </w:t>
      </w:r>
      <w:r w:rsidRPr="0084024D">
        <w:rPr>
          <w:rFonts w:cstheme="minorHAnsi"/>
        </w:rPr>
        <w:t>“</w:t>
      </w:r>
      <w:r>
        <w:rPr>
          <w:rFonts w:cstheme="minorHAnsi"/>
          <w:lang w:val="en-US"/>
        </w:rPr>
        <w:t>NIKH</w:t>
      </w:r>
      <w:r w:rsidRPr="0084024D">
        <w:rPr>
          <w:rFonts w:cstheme="minorHAnsi"/>
        </w:rPr>
        <w:t>”</w:t>
      </w:r>
      <w:r>
        <w:rPr>
          <w:rFonts w:cstheme="minorHAnsi"/>
        </w:rPr>
        <w:t>», ο κ. Ανδρέας Βορύλλας.</w:t>
      </w:r>
    </w:p>
    <w:p w:rsidR="00C42413" w:rsidRDefault="00C42413" w:rsidP="00C42413">
      <w:pPr>
        <w:tabs>
          <w:tab w:val="left" w:pos="142"/>
        </w:tabs>
        <w:autoSpaceDE w:val="0"/>
        <w:autoSpaceDN w:val="0"/>
        <w:adjustRightInd w:val="0"/>
        <w:spacing w:line="276" w:lineRule="auto"/>
        <w:jc w:val="both"/>
        <w:rPr>
          <w:rFonts w:cstheme="minorHAnsi"/>
        </w:rPr>
      </w:pPr>
      <w:r>
        <w:rPr>
          <w:rFonts w:ascii="Calibri" w:hAnsi="Calibri" w:cs="Calibri"/>
        </w:rPr>
        <w:tab/>
      </w:r>
      <w:r>
        <w:rPr>
          <w:rFonts w:ascii="Calibri" w:hAnsi="Calibri" w:cs="Calibri"/>
        </w:rPr>
        <w:tab/>
        <w:t>Στο σημείο αυτό γίνεται η β</w:t>
      </w:r>
      <w:r w:rsidRPr="00C425A8">
        <w:rPr>
          <w:rFonts w:ascii="Calibri" w:hAnsi="Calibri" w:cs="Calibri"/>
        </w:rPr>
        <w:t>΄ ανάγνωση του καταλόγου των μελών της Επιτροπής. Παρόντες ήταν οι Βουλευτές κ.κ.</w:t>
      </w:r>
      <w:r w:rsidRPr="00C42413">
        <w:rPr>
          <w:rFonts w:cstheme="minorHAnsi"/>
        </w:rPr>
        <w:t xml:space="preserve"> </w:t>
      </w:r>
      <w:r>
        <w:rPr>
          <w:rFonts w:cstheme="minorHAnsi"/>
        </w:rPr>
        <w:t xml:space="preserve">Δημήτριος Αβραμόπουλος, Διονύσιος Ακτύπης, Φωτεινή Αραμπατζή, Διονυσία – Θεοδώρα Αυγερινοπούλου, Απόστολος Βεσυρόπουλος, Γεώργιος Βλάχος, Χρήστος Δερμεντζόπουλος, Αθανάσιος Ζεμπίλης, Θεοχάρης (Χάρης) Θεοχάρης, Τσαμπίκα (Μίκα) Ιατρίδη, Αθανάσιος Καββαδάς, Σταύρος Καλαφάτης, Άννα Καραμανλή, Θεόδωρος Καράογλου, Γεώργιος Καρασμάνης,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Μιχαήλ (Μιχάλης) Παπαδόπουλος, Ιωάννης Πασχαλίδης, Στυλιανός (Στέλιος) Πέτσας, Μάριος Σαλμάς, Ευστράτιος (Στράτος) Σιμόπουλος, Κωνσταντίνος Σκρέκας, Όλγα Γεροβασίλη, Χρήστος Γιαννούλης, </w:t>
      </w:r>
      <w:r>
        <w:rPr>
          <w:rFonts w:cstheme="minorHAnsi"/>
          <w:color w:val="0D0D0D"/>
        </w:rPr>
        <w:t xml:space="preserve">Γεώργιος Καραμέρος, Βασίλειος Κόκκαλης, Κυριακή Μάλαμα, Χαράλαμπος (Χάρης) Μαμουλάκης, Αικατερίνη (Κατερίνα) Νοτοπούλου, Ιωάννης Σαρακιώτης, </w:t>
      </w:r>
      <w:r>
        <w:rPr>
          <w:rFonts w:cstheme="minorHAnsi"/>
        </w:rPr>
        <w:t xml:space="preserve">Ελένη-Μαρία (Μιλένα) Αποστολάκη, Ελένη Βατσινά, Παύλος Γερουλάνος, Μιχαήλ Κατρίνης, Παρασκευάς (Πάρις) Κουκουλόπουλος, Χριστίνα Σταρακά, Νικόλαος Καραθανασόπουλος, Βασίλειος Μεταξάς, Ιωάννης Δελής, Χρήστος Τσοκάνης, Βασίλειος Βιλιάρδος, Στυλιανός Φωτόπουλος, Ευτυχία (Έφη) Αχτσιόγλου, </w:t>
      </w:r>
      <w:r>
        <w:rPr>
          <w:rFonts w:cstheme="minorHAnsi"/>
          <w:color w:val="0D0D0D"/>
        </w:rPr>
        <w:t xml:space="preserve">Ανδρέας Βορύλλας, Δημήτριος Νατσιός, Αλέξανδρος Καζαμίας, </w:t>
      </w:r>
      <w:r>
        <w:rPr>
          <w:rFonts w:cstheme="minorHAnsi"/>
        </w:rPr>
        <w:t xml:space="preserve">Ιωάννης Κόντης, Αθανάσιος Χαλκιάς </w:t>
      </w:r>
      <w:r>
        <w:rPr>
          <w:rFonts w:cstheme="minorHAnsi"/>
          <w:color w:val="0D0D0D"/>
        </w:rPr>
        <w:t>και Ελευθέριος Αυγενάκης.</w:t>
      </w:r>
    </w:p>
    <w:p w:rsidR="00C42413" w:rsidRDefault="00C42413" w:rsidP="006E445E">
      <w:pPr>
        <w:spacing w:line="276" w:lineRule="auto"/>
        <w:ind w:firstLine="720"/>
        <w:jc w:val="both"/>
        <w:rPr>
          <w:rFonts w:cstheme="minorHAnsi"/>
        </w:rPr>
      </w:pPr>
    </w:p>
    <w:p w:rsidR="009D23B6" w:rsidRDefault="009D23B6" w:rsidP="006E445E">
      <w:pPr>
        <w:spacing w:line="276" w:lineRule="auto"/>
        <w:ind w:firstLine="720"/>
        <w:jc w:val="both"/>
        <w:rPr>
          <w:rFonts w:cstheme="minorHAnsi"/>
        </w:rPr>
      </w:pPr>
      <w:r>
        <w:rPr>
          <w:rFonts w:cstheme="minorHAnsi"/>
          <w:b/>
        </w:rPr>
        <w:t>ΑΝΔΡΕΑΣ ΒΟΡΥΛΛΑΣ (</w:t>
      </w:r>
      <w:r w:rsidRPr="0084024D">
        <w:rPr>
          <w:rFonts w:cstheme="minorHAnsi"/>
          <w:b/>
        </w:rPr>
        <w:t>Ειδικός Αγορητής της Κ.Ο. «ΔΗΜΟΚΡΑΤΙΚΟ ΠΑΤΡΙΩΤΙΚΟ ΚΙΝΗΜΑ “</w:t>
      </w:r>
      <w:r w:rsidRPr="0084024D">
        <w:rPr>
          <w:rFonts w:cstheme="minorHAnsi"/>
          <w:b/>
          <w:lang w:val="en-US"/>
        </w:rPr>
        <w:t>NIKH</w:t>
      </w:r>
      <w:r w:rsidRPr="0084024D">
        <w:rPr>
          <w:rFonts w:cstheme="minorHAnsi"/>
          <w:b/>
        </w:rPr>
        <w:t>”»):</w:t>
      </w:r>
      <w:r>
        <w:rPr>
          <w:rFonts w:cstheme="minorHAnsi"/>
        </w:rPr>
        <w:t xml:space="preserve">  Ευχαριστώ κύριε Π</w:t>
      </w:r>
      <w:r w:rsidRPr="0029258A">
        <w:rPr>
          <w:rFonts w:cstheme="minorHAnsi"/>
        </w:rPr>
        <w:t>ρόεδρε</w:t>
      </w:r>
      <w:r>
        <w:rPr>
          <w:rFonts w:cstheme="minorHAnsi"/>
        </w:rPr>
        <w:t>.</w:t>
      </w:r>
    </w:p>
    <w:p w:rsidR="009D23B6" w:rsidRDefault="009D23B6" w:rsidP="006E445E">
      <w:pPr>
        <w:spacing w:line="276" w:lineRule="auto"/>
        <w:ind w:firstLine="720"/>
        <w:jc w:val="both"/>
        <w:rPr>
          <w:rFonts w:cstheme="minorHAnsi"/>
        </w:rPr>
      </w:pPr>
      <w:r>
        <w:rPr>
          <w:rFonts w:cstheme="minorHAnsi"/>
        </w:rPr>
        <w:t>Κύριε Υ</w:t>
      </w:r>
      <w:r w:rsidRPr="0029258A">
        <w:rPr>
          <w:rFonts w:cstheme="minorHAnsi"/>
        </w:rPr>
        <w:t>πουργέ</w:t>
      </w:r>
      <w:r>
        <w:rPr>
          <w:rFonts w:cstheme="minorHAnsi"/>
        </w:rPr>
        <w:t>,</w:t>
      </w:r>
      <w:r w:rsidRPr="0029258A">
        <w:rPr>
          <w:rFonts w:cstheme="minorHAnsi"/>
        </w:rPr>
        <w:t xml:space="preserve"> κυρίες και κύριοι συνάδελφοι</w:t>
      </w:r>
      <w:r>
        <w:rPr>
          <w:rFonts w:cstheme="minorHAnsi"/>
        </w:rPr>
        <w:t>,</w:t>
      </w:r>
      <w:r w:rsidR="00AC58B6">
        <w:rPr>
          <w:rFonts w:cstheme="minorHAnsi"/>
        </w:rPr>
        <w:t xml:space="preserve"> η Κ</w:t>
      </w:r>
      <w:r w:rsidRPr="0029258A">
        <w:rPr>
          <w:rFonts w:cstheme="minorHAnsi"/>
        </w:rPr>
        <w:t>υβέρνηση επικαλείται ως εκσυγχρονισμό την πλήρη κατάργηση του τέλους χαρτοσήμου για πάνω από 600 περιπτώσεις</w:t>
      </w:r>
      <w:r>
        <w:rPr>
          <w:rFonts w:cstheme="minorHAnsi"/>
        </w:rPr>
        <w:t>,</w:t>
      </w:r>
      <w:r w:rsidRPr="0029258A">
        <w:rPr>
          <w:rFonts w:cstheme="minorHAnsi"/>
        </w:rPr>
        <w:t xml:space="preserve"> οι οποίες έτσι κι αλλιώς απέφεραν ελάχιστα έσοδα</w:t>
      </w:r>
      <w:r>
        <w:rPr>
          <w:rFonts w:cstheme="minorHAnsi"/>
        </w:rPr>
        <w:t>,</w:t>
      </w:r>
      <w:r w:rsidRPr="0029258A">
        <w:rPr>
          <w:rFonts w:cstheme="minorHAnsi"/>
        </w:rPr>
        <w:t xml:space="preserve"> μόλις 32 εκατ</w:t>
      </w:r>
      <w:r>
        <w:rPr>
          <w:rFonts w:cstheme="minorHAnsi"/>
        </w:rPr>
        <w:t>ομμύρια ευρώ στα κρατικά ταμεία</w:t>
      </w:r>
      <w:r w:rsidRPr="0029258A">
        <w:rPr>
          <w:rFonts w:cstheme="minorHAnsi"/>
        </w:rPr>
        <w:t xml:space="preserve">. </w:t>
      </w:r>
    </w:p>
    <w:p w:rsidR="009D23B6" w:rsidRDefault="009D23B6" w:rsidP="006E445E">
      <w:pPr>
        <w:spacing w:line="276" w:lineRule="auto"/>
        <w:ind w:firstLine="720"/>
        <w:jc w:val="both"/>
        <w:rPr>
          <w:rFonts w:cstheme="minorHAnsi"/>
        </w:rPr>
      </w:pPr>
      <w:r w:rsidRPr="0029258A">
        <w:rPr>
          <w:rFonts w:cstheme="minorHAnsi"/>
        </w:rPr>
        <w:t>Η κατάργηση φόρων και τελών που αποφέρουν μηδαμινά έσοδα δεν μπορεί να παρουσιάζεται ως μεταρρύθμιση αφού η διατήρησή τους προκαλεί διοικητικό κόστος μεγαλύτερο από τα αναμενόμενα έσοδα</w:t>
      </w:r>
      <w:r w:rsidR="00AC58B6">
        <w:rPr>
          <w:rFonts w:cstheme="minorHAnsi"/>
        </w:rPr>
        <w:t>,</w:t>
      </w:r>
      <w:r w:rsidRPr="0029258A">
        <w:rPr>
          <w:rFonts w:cstheme="minorHAnsi"/>
        </w:rPr>
        <w:t xml:space="preserve"> οπότε τελικώς είναι σε</w:t>
      </w:r>
      <w:r>
        <w:rPr>
          <w:rFonts w:cstheme="minorHAnsi"/>
        </w:rPr>
        <w:t xml:space="preserve"> βάρος του δημόσιου συμφέροντος</w:t>
      </w:r>
      <w:r w:rsidRPr="0029258A">
        <w:rPr>
          <w:rFonts w:cstheme="minorHAnsi"/>
        </w:rPr>
        <w:t xml:space="preserve">. </w:t>
      </w:r>
    </w:p>
    <w:p w:rsidR="009D23B6" w:rsidRDefault="009D23B6" w:rsidP="006E445E">
      <w:pPr>
        <w:spacing w:line="276" w:lineRule="auto"/>
        <w:ind w:firstLine="720"/>
        <w:jc w:val="both"/>
        <w:rPr>
          <w:rFonts w:cstheme="minorHAnsi"/>
        </w:rPr>
      </w:pPr>
      <w:r>
        <w:rPr>
          <w:rFonts w:cstheme="minorHAnsi"/>
        </w:rPr>
        <w:t>Οι λόγοι αντίθεσής μα</w:t>
      </w:r>
      <w:r w:rsidRPr="0029258A">
        <w:rPr>
          <w:rFonts w:cstheme="minorHAnsi"/>
        </w:rPr>
        <w:t>ς βασίζονται στο ότι πρόκειται για φόρο που δεν επιβάλλεται επί του κέρδους και επί της προστιθέμενης αξίας</w:t>
      </w:r>
      <w:r w:rsidR="00AC58B6">
        <w:rPr>
          <w:rFonts w:cstheme="minorHAnsi"/>
        </w:rPr>
        <w:t>,</w:t>
      </w:r>
      <w:r w:rsidRPr="0029258A">
        <w:rPr>
          <w:rFonts w:cstheme="minorHAnsi"/>
        </w:rPr>
        <w:t xml:space="preserve"> οπότε προσομοιάζει με οριζόντιο ή κεφαλικό φόρο</w:t>
      </w:r>
      <w:r>
        <w:rPr>
          <w:rFonts w:cstheme="minorHAnsi"/>
        </w:rPr>
        <w:t>,</w:t>
      </w:r>
      <w:r w:rsidRPr="0029258A">
        <w:rPr>
          <w:rFonts w:cstheme="minorHAnsi"/>
        </w:rPr>
        <w:t xml:space="preserve"> ενώ η απόδοσή του στ</w:t>
      </w:r>
      <w:r>
        <w:rPr>
          <w:rFonts w:cstheme="minorHAnsi"/>
        </w:rPr>
        <w:t>α κρατικά ταμεία είναι ελάχιστη</w:t>
      </w:r>
      <w:r w:rsidRPr="0029258A">
        <w:rPr>
          <w:rFonts w:cstheme="minorHAnsi"/>
        </w:rPr>
        <w:t>.</w:t>
      </w:r>
      <w:r>
        <w:rPr>
          <w:rFonts w:cstheme="minorHAnsi"/>
        </w:rPr>
        <w:t xml:space="preserve"> </w:t>
      </w:r>
      <w:r w:rsidRPr="0029258A">
        <w:rPr>
          <w:rFonts w:cstheme="minorHAnsi"/>
        </w:rPr>
        <w:t xml:space="preserve"> Είναι ένας </w:t>
      </w:r>
      <w:r>
        <w:rPr>
          <w:rFonts w:cstheme="minorHAnsi"/>
        </w:rPr>
        <w:t>φό</w:t>
      </w:r>
      <w:r w:rsidRPr="0029258A">
        <w:rPr>
          <w:rFonts w:cstheme="minorHAnsi"/>
        </w:rPr>
        <w:t>ρος αντιαναπτυξιακό</w:t>
      </w:r>
      <w:r>
        <w:rPr>
          <w:rFonts w:cstheme="minorHAnsi"/>
        </w:rPr>
        <w:t xml:space="preserve">ς, </w:t>
      </w:r>
      <w:r w:rsidRPr="0029258A">
        <w:rPr>
          <w:rFonts w:cstheme="minorHAnsi"/>
        </w:rPr>
        <w:t>εχθρικός προς την επιχειρηματι</w:t>
      </w:r>
      <w:r>
        <w:rPr>
          <w:rFonts w:cstheme="minorHAnsi"/>
        </w:rPr>
        <w:t>κότητα και τις ξένες επενδύσεις</w:t>
      </w:r>
      <w:r w:rsidRPr="0029258A">
        <w:rPr>
          <w:rFonts w:cstheme="minorHAnsi"/>
        </w:rPr>
        <w:t xml:space="preserve">. </w:t>
      </w:r>
    </w:p>
    <w:p w:rsidR="009D23B6" w:rsidRDefault="009D23B6" w:rsidP="006E445E">
      <w:pPr>
        <w:spacing w:line="276" w:lineRule="auto"/>
        <w:ind w:firstLine="720"/>
        <w:jc w:val="both"/>
        <w:rPr>
          <w:rFonts w:cstheme="minorHAnsi"/>
        </w:rPr>
      </w:pPr>
      <w:r w:rsidRPr="0029258A">
        <w:rPr>
          <w:rFonts w:cstheme="minorHAnsi"/>
        </w:rPr>
        <w:t xml:space="preserve">Η πρόσβαση στον τραπεζικό δανεισμό είναι περιορισμένη </w:t>
      </w:r>
      <w:r>
        <w:rPr>
          <w:rFonts w:cstheme="minorHAnsi"/>
        </w:rPr>
        <w:t xml:space="preserve">ή </w:t>
      </w:r>
      <w:r w:rsidRPr="0029258A">
        <w:rPr>
          <w:rFonts w:cstheme="minorHAnsi"/>
        </w:rPr>
        <w:t>αδύνατη για ένα σημαντικό αριθμό επιχειρή</w:t>
      </w:r>
      <w:r>
        <w:rPr>
          <w:rFonts w:cstheme="minorHAnsi"/>
        </w:rPr>
        <w:t>σεων της Ελλάδας, μικρομεσαίων και νεοφυών</w:t>
      </w:r>
      <w:r w:rsidRPr="0029258A">
        <w:rPr>
          <w:rFonts w:cstheme="minorHAnsi"/>
        </w:rPr>
        <w:t xml:space="preserve">. Αυτό συμβαίνει λόγω του περιορισμένου μεγέθους και των πόρων </w:t>
      </w:r>
      <w:r w:rsidR="00BA2BB8">
        <w:rPr>
          <w:rFonts w:cstheme="minorHAnsi"/>
        </w:rPr>
        <w:t>τους,</w:t>
      </w:r>
      <w:r w:rsidRPr="0029258A">
        <w:rPr>
          <w:rFonts w:cstheme="minorHAnsi"/>
        </w:rPr>
        <w:t xml:space="preserve"> με αποτέλεσμα να μη δύνα</w:t>
      </w:r>
      <w:r>
        <w:rPr>
          <w:rFonts w:cstheme="minorHAnsi"/>
        </w:rPr>
        <w:t>ν</w:t>
      </w:r>
      <w:r w:rsidRPr="0029258A">
        <w:rPr>
          <w:rFonts w:cstheme="minorHAnsi"/>
        </w:rPr>
        <w:t>ται να χρηματοδοτηθού</w:t>
      </w:r>
      <w:r>
        <w:rPr>
          <w:rFonts w:cstheme="minorHAnsi"/>
        </w:rPr>
        <w:t>ν από χρηματοπιστωτικά ιδρύματα</w:t>
      </w:r>
      <w:r w:rsidRPr="0029258A">
        <w:rPr>
          <w:rFonts w:cstheme="minorHAnsi"/>
        </w:rPr>
        <w:t xml:space="preserve">. </w:t>
      </w:r>
    </w:p>
    <w:p w:rsidR="009D23B6" w:rsidRDefault="009D23B6" w:rsidP="006E445E">
      <w:pPr>
        <w:spacing w:line="276" w:lineRule="auto"/>
        <w:ind w:firstLine="720"/>
        <w:jc w:val="both"/>
        <w:rPr>
          <w:rFonts w:cstheme="minorHAnsi"/>
        </w:rPr>
      </w:pPr>
      <w:r>
        <w:rPr>
          <w:rFonts w:cstheme="minorHAnsi"/>
        </w:rPr>
        <w:t>Στη συνεδρίαση της 5</w:t>
      </w:r>
      <w:r w:rsidRPr="0084024D">
        <w:rPr>
          <w:rFonts w:cstheme="minorHAnsi"/>
          <w:vertAlign w:val="superscript"/>
        </w:rPr>
        <w:t>ης</w:t>
      </w:r>
      <w:r>
        <w:rPr>
          <w:rFonts w:cstheme="minorHAnsi"/>
        </w:rPr>
        <w:t xml:space="preserve"> Σεπτεμβρίου της Διαρκούς Ε</w:t>
      </w:r>
      <w:r w:rsidRPr="0029258A">
        <w:rPr>
          <w:rFonts w:cstheme="minorHAnsi"/>
        </w:rPr>
        <w:t xml:space="preserve">πιτροπής </w:t>
      </w:r>
      <w:r>
        <w:rPr>
          <w:rFonts w:cstheme="minorHAnsi"/>
        </w:rPr>
        <w:t>Οικονομικών Υ</w:t>
      </w:r>
      <w:r w:rsidRPr="0029258A">
        <w:rPr>
          <w:rFonts w:cstheme="minorHAnsi"/>
        </w:rPr>
        <w:t xml:space="preserve">ποθέσεων και κατόπιν της τοποθέτησης του κόμματός </w:t>
      </w:r>
      <w:r>
        <w:rPr>
          <w:rFonts w:cstheme="minorHAnsi"/>
        </w:rPr>
        <w:t>μας,</w:t>
      </w:r>
      <w:r w:rsidRPr="0029258A">
        <w:rPr>
          <w:rFonts w:cstheme="minorHAnsi"/>
        </w:rPr>
        <w:t xml:space="preserve"> </w:t>
      </w:r>
      <w:r>
        <w:rPr>
          <w:rFonts w:cstheme="minorHAnsi"/>
        </w:rPr>
        <w:t xml:space="preserve">που </w:t>
      </w:r>
      <w:r w:rsidRPr="0029258A">
        <w:rPr>
          <w:rFonts w:cstheme="minorHAnsi"/>
        </w:rPr>
        <w:t>ανέδειξε ότι είναι εσφαλμένη η επιβολή του ψηφιακού τέλους στα έντοκα δάνεια</w:t>
      </w:r>
      <w:r>
        <w:rPr>
          <w:rFonts w:cstheme="minorHAnsi"/>
        </w:rPr>
        <w:t>, ο Υφυπουργός Ε</w:t>
      </w:r>
      <w:r w:rsidRPr="0029258A">
        <w:rPr>
          <w:rFonts w:cstheme="minorHAnsi"/>
        </w:rPr>
        <w:t xml:space="preserve">θνικής </w:t>
      </w:r>
      <w:r>
        <w:rPr>
          <w:rFonts w:cstheme="minorHAnsi"/>
        </w:rPr>
        <w:t>Οικονομίας και Ο</w:t>
      </w:r>
      <w:r w:rsidRPr="0029258A">
        <w:rPr>
          <w:rFonts w:cstheme="minorHAnsi"/>
        </w:rPr>
        <w:t>ικονομικών</w:t>
      </w:r>
      <w:r>
        <w:rPr>
          <w:rFonts w:cstheme="minorHAnsi"/>
        </w:rPr>
        <w:t>, κ. Χρίστος Δ</w:t>
      </w:r>
      <w:r w:rsidRPr="0029258A">
        <w:rPr>
          <w:rFonts w:cstheme="minorHAnsi"/>
        </w:rPr>
        <w:t>ήμας</w:t>
      </w:r>
      <w:r>
        <w:rPr>
          <w:rFonts w:cstheme="minorHAnsi"/>
        </w:rPr>
        <w:t>,</w:t>
      </w:r>
      <w:r w:rsidRPr="0029258A">
        <w:rPr>
          <w:rFonts w:cstheme="minorHAnsi"/>
        </w:rPr>
        <w:t xml:space="preserve"> ανακοίνωσε ότι δεν θα υπάρχει ψηφιακό τέλος συναλλαγής </w:t>
      </w:r>
      <w:r>
        <w:rPr>
          <w:rFonts w:cstheme="minorHAnsi"/>
        </w:rPr>
        <w:t>σ</w:t>
      </w:r>
      <w:r w:rsidRPr="0029258A">
        <w:rPr>
          <w:rFonts w:cstheme="minorHAnsi"/>
        </w:rPr>
        <w:t xml:space="preserve">τα ομολογιακά δάνεια. </w:t>
      </w:r>
      <w:r>
        <w:rPr>
          <w:rFonts w:cstheme="minorHAnsi"/>
        </w:rPr>
        <w:t xml:space="preserve">Είχε προηγηθεί η έντονη αντίθεσή μας </w:t>
      </w:r>
      <w:r w:rsidRPr="0029258A">
        <w:rPr>
          <w:rFonts w:cstheme="minorHAnsi"/>
        </w:rPr>
        <w:t xml:space="preserve">με την οποία αναδείξαμε ότι πολλές ελληνικές επιχειρήσεις στρέφονται στην έκδοση μη εισηγμένων ομολογιακών δανείων και </w:t>
      </w:r>
      <w:r>
        <w:rPr>
          <w:rFonts w:cstheme="minorHAnsi"/>
        </w:rPr>
        <w:t xml:space="preserve">δη </w:t>
      </w:r>
      <w:r w:rsidRPr="0029258A">
        <w:rPr>
          <w:rFonts w:cstheme="minorHAnsi"/>
        </w:rPr>
        <w:t>μετατρέψιμων ομολογιακών ή ομολογιακών με δικαίωμα συμμετοχής στα κέρδη που καλύπτονται από οργα</w:t>
      </w:r>
      <w:r>
        <w:rPr>
          <w:rFonts w:cstheme="minorHAnsi"/>
        </w:rPr>
        <w:t>νισμούς εναλλακτικών επενδύσεων</w:t>
      </w:r>
      <w:r w:rsidRPr="0029258A">
        <w:rPr>
          <w:rFonts w:cstheme="minorHAnsi"/>
        </w:rPr>
        <w:t xml:space="preserve">. </w:t>
      </w:r>
    </w:p>
    <w:p w:rsidR="009D23B6" w:rsidRDefault="009D23B6" w:rsidP="006E445E">
      <w:pPr>
        <w:spacing w:line="276" w:lineRule="auto"/>
        <w:ind w:firstLine="720"/>
        <w:jc w:val="both"/>
        <w:rPr>
          <w:rFonts w:cstheme="minorHAnsi"/>
        </w:rPr>
      </w:pPr>
      <w:r w:rsidRPr="0029258A">
        <w:rPr>
          <w:rFonts w:cstheme="minorHAnsi"/>
        </w:rPr>
        <w:t xml:space="preserve">Κατά τη γνώμη </w:t>
      </w:r>
      <w:r>
        <w:rPr>
          <w:rFonts w:cstheme="minorHAnsi"/>
        </w:rPr>
        <w:t xml:space="preserve">μας, </w:t>
      </w:r>
      <w:r w:rsidRPr="0029258A">
        <w:rPr>
          <w:rFonts w:cstheme="minorHAnsi"/>
        </w:rPr>
        <w:t xml:space="preserve">ενώ είναι προς τη </w:t>
      </w:r>
      <w:r w:rsidR="00BA2BB8">
        <w:rPr>
          <w:rFonts w:cstheme="minorHAnsi"/>
        </w:rPr>
        <w:t>σωστή κατεύθυνση η απόφαση της Κ</w:t>
      </w:r>
      <w:r w:rsidRPr="0029258A">
        <w:rPr>
          <w:rFonts w:cstheme="minorHAnsi"/>
        </w:rPr>
        <w:t>υβέρνησης</w:t>
      </w:r>
      <w:r w:rsidR="00BA2BB8">
        <w:rPr>
          <w:rFonts w:cstheme="minorHAnsi"/>
        </w:rPr>
        <w:t>,</w:t>
      </w:r>
      <w:r w:rsidRPr="0029258A">
        <w:rPr>
          <w:rFonts w:cstheme="minorHAnsi"/>
        </w:rPr>
        <w:t xml:space="preserve"> να μην υπάρχει ψηφιακό τέλος συναλλαγής </w:t>
      </w:r>
      <w:r>
        <w:rPr>
          <w:rFonts w:cstheme="minorHAnsi"/>
        </w:rPr>
        <w:t>σ</w:t>
      </w:r>
      <w:r w:rsidRPr="0029258A">
        <w:rPr>
          <w:rFonts w:cstheme="minorHAnsi"/>
        </w:rPr>
        <w:t>τα ομολογιακά δάνεια</w:t>
      </w:r>
      <w:r>
        <w:rPr>
          <w:rFonts w:cstheme="minorHAnsi"/>
        </w:rPr>
        <w:t>,</w:t>
      </w:r>
      <w:r w:rsidRPr="0029258A">
        <w:rPr>
          <w:rFonts w:cstheme="minorHAnsi"/>
        </w:rPr>
        <w:t xml:space="preserve"> δεν καλύπτονται τα έντοκα χρηματικά δάνεια</w:t>
      </w:r>
      <w:r>
        <w:rPr>
          <w:rFonts w:cstheme="minorHAnsi"/>
        </w:rPr>
        <w:t>,</w:t>
      </w:r>
      <w:r w:rsidRPr="0029258A">
        <w:rPr>
          <w:rFonts w:cstheme="minorHAnsi"/>
        </w:rPr>
        <w:t xml:space="preserve"> </w:t>
      </w:r>
      <w:r>
        <w:rPr>
          <w:rFonts w:cstheme="minorHAnsi"/>
        </w:rPr>
        <w:t>σ</w:t>
      </w:r>
      <w:r w:rsidRPr="0029258A">
        <w:rPr>
          <w:rFonts w:cstheme="minorHAnsi"/>
        </w:rPr>
        <w:t>τα οποία</w:t>
      </w:r>
      <w:r>
        <w:rPr>
          <w:rFonts w:cstheme="minorHAnsi"/>
        </w:rPr>
        <w:t>,</w:t>
      </w:r>
      <w:r w:rsidRPr="0029258A">
        <w:rPr>
          <w:rFonts w:cstheme="minorHAnsi"/>
        </w:rPr>
        <w:t xml:space="preserve"> </w:t>
      </w:r>
      <w:r>
        <w:rPr>
          <w:rFonts w:cstheme="minorHAnsi"/>
        </w:rPr>
        <w:t>επίσης,</w:t>
      </w:r>
      <w:r w:rsidRPr="0029258A">
        <w:rPr>
          <w:rFonts w:cstheme="minorHAnsi"/>
        </w:rPr>
        <w:t xml:space="preserve"> θα πρέπει να επιβάλλεται </w:t>
      </w:r>
      <w:r>
        <w:rPr>
          <w:rFonts w:cstheme="minorHAnsi"/>
        </w:rPr>
        <w:t>ψηφιακό τέλος συναλλαγής</w:t>
      </w:r>
      <w:r w:rsidRPr="0029258A">
        <w:rPr>
          <w:rFonts w:cstheme="minorHAnsi"/>
        </w:rPr>
        <w:t xml:space="preserve">. </w:t>
      </w:r>
    </w:p>
    <w:p w:rsidR="009D23B6" w:rsidRDefault="009D23B6" w:rsidP="006E445E">
      <w:pPr>
        <w:spacing w:line="276" w:lineRule="auto"/>
        <w:ind w:firstLine="720"/>
        <w:jc w:val="both"/>
        <w:rPr>
          <w:rFonts w:cstheme="minorHAnsi"/>
        </w:rPr>
      </w:pPr>
      <w:r w:rsidRPr="0029258A">
        <w:rPr>
          <w:rFonts w:cstheme="minorHAnsi"/>
        </w:rPr>
        <w:t xml:space="preserve">Η χορήγηση </w:t>
      </w:r>
      <w:r>
        <w:rPr>
          <w:rFonts w:cstheme="minorHAnsi"/>
        </w:rPr>
        <w:t>έντοκου χρηματικού</w:t>
      </w:r>
      <w:r w:rsidRPr="0029258A">
        <w:rPr>
          <w:rFonts w:cstheme="minorHAnsi"/>
        </w:rPr>
        <w:t xml:space="preserve"> δανείου περιλαμβάνεται κατ</w:t>
      </w:r>
      <w:r>
        <w:rPr>
          <w:rFonts w:cstheme="minorHAnsi"/>
        </w:rPr>
        <w:t>΄</w:t>
      </w:r>
      <w:r w:rsidRPr="0029258A">
        <w:rPr>
          <w:rFonts w:cstheme="minorHAnsi"/>
        </w:rPr>
        <w:t xml:space="preserve"> αρχήν μεταξύ των πράξεων του άρθρου 2 του κώδικα </w:t>
      </w:r>
      <w:r>
        <w:rPr>
          <w:rFonts w:cstheme="minorHAnsi"/>
        </w:rPr>
        <w:t xml:space="preserve">ΦΠΑ </w:t>
      </w:r>
      <w:r w:rsidRPr="0029258A">
        <w:rPr>
          <w:rFonts w:cstheme="minorHAnsi"/>
        </w:rPr>
        <w:t>ως παροχή υπηρεσιών υποκε</w:t>
      </w:r>
      <w:r>
        <w:rPr>
          <w:rFonts w:cstheme="minorHAnsi"/>
        </w:rPr>
        <w:t>ίμενη</w:t>
      </w:r>
      <w:r w:rsidRPr="0029258A">
        <w:rPr>
          <w:rFonts w:cstheme="minorHAnsi"/>
        </w:rPr>
        <w:t xml:space="preserve"> στο φόρο προστιθέμενης αξίας πλην απαλλ</w:t>
      </w:r>
      <w:r>
        <w:rPr>
          <w:rFonts w:cstheme="minorHAnsi"/>
        </w:rPr>
        <w:t>ασσόμενη</w:t>
      </w:r>
      <w:r w:rsidRPr="0029258A">
        <w:rPr>
          <w:rFonts w:cstheme="minorHAnsi"/>
        </w:rPr>
        <w:t xml:space="preserve"> αυτο</w:t>
      </w:r>
      <w:r>
        <w:rPr>
          <w:rFonts w:cstheme="minorHAnsi"/>
        </w:rPr>
        <w:t>ύ κατά το άρθρο 22 παράγραφος 1</w:t>
      </w:r>
      <w:r w:rsidRPr="0029258A">
        <w:rPr>
          <w:rFonts w:cstheme="minorHAnsi"/>
        </w:rPr>
        <w:t xml:space="preserve">. Ειδικότερα η χορήγηση </w:t>
      </w:r>
      <w:r>
        <w:rPr>
          <w:rFonts w:cstheme="minorHAnsi"/>
        </w:rPr>
        <w:t xml:space="preserve">έντοκου </w:t>
      </w:r>
      <w:r w:rsidRPr="0029258A">
        <w:rPr>
          <w:rFonts w:cstheme="minorHAnsi"/>
        </w:rPr>
        <w:t>χρηματικού δανείου ως διάθεση κεφαλαί</w:t>
      </w:r>
      <w:r>
        <w:rPr>
          <w:rFonts w:cstheme="minorHAnsi"/>
        </w:rPr>
        <w:t xml:space="preserve">ου </w:t>
      </w:r>
      <w:r w:rsidRPr="0029258A">
        <w:rPr>
          <w:rFonts w:cstheme="minorHAnsi"/>
        </w:rPr>
        <w:t>σε τρίτον</w:t>
      </w:r>
      <w:r>
        <w:rPr>
          <w:rFonts w:cstheme="minorHAnsi"/>
        </w:rPr>
        <w:t xml:space="preserve"> έναντι,</w:t>
      </w:r>
      <w:r w:rsidRPr="0029258A">
        <w:rPr>
          <w:rFonts w:cstheme="minorHAnsi"/>
        </w:rPr>
        <w:t xml:space="preserve"> το όποιο κεφάλαιο καταβάλλεται </w:t>
      </w:r>
      <w:r>
        <w:rPr>
          <w:rFonts w:cstheme="minorHAnsi"/>
        </w:rPr>
        <w:t xml:space="preserve">η δέουσα </w:t>
      </w:r>
      <w:r w:rsidRPr="0029258A">
        <w:rPr>
          <w:rFonts w:cstheme="minorHAnsi"/>
        </w:rPr>
        <w:t>αμοιβή υπό μορφή τόκων συνιστά παροχή υπηρεσιών από επαχθή αιτία οπότε δεν μπορεί να επιβληθεί ψηφιακό τέλος συναλλαγής</w:t>
      </w:r>
      <w:r>
        <w:rPr>
          <w:rFonts w:cstheme="minorHAnsi"/>
        </w:rPr>
        <w:t xml:space="preserve">. Η </w:t>
      </w:r>
      <w:r w:rsidRPr="0029258A">
        <w:rPr>
          <w:rFonts w:cstheme="minorHAnsi"/>
        </w:rPr>
        <w:t>επιβολή ψηφιακού τέλους συναλλαγής πιθανόν θα οδηγήσει σε νέες δικα</w:t>
      </w:r>
      <w:r>
        <w:rPr>
          <w:rFonts w:cstheme="minorHAnsi"/>
        </w:rPr>
        <w:t xml:space="preserve">στικές διαμάχες δεδομένου ότι οι υπ΄αριθμ. </w:t>
      </w:r>
      <w:r w:rsidRPr="0029258A">
        <w:rPr>
          <w:rFonts w:cstheme="minorHAnsi"/>
        </w:rPr>
        <w:t xml:space="preserve"> 2163</w:t>
      </w:r>
      <w:r>
        <w:rPr>
          <w:rFonts w:cstheme="minorHAnsi"/>
        </w:rPr>
        <w:t>/2020 και 23</w:t>
      </w:r>
      <w:r w:rsidRPr="0029258A">
        <w:rPr>
          <w:rFonts w:cstheme="minorHAnsi"/>
        </w:rPr>
        <w:t>23</w:t>
      </w:r>
      <w:r>
        <w:rPr>
          <w:rFonts w:cstheme="minorHAnsi"/>
        </w:rPr>
        <w:t>/</w:t>
      </w:r>
      <w:r w:rsidRPr="0029258A">
        <w:rPr>
          <w:rFonts w:cstheme="minorHAnsi"/>
        </w:rPr>
        <w:t>2020 απ</w:t>
      </w:r>
      <w:r>
        <w:rPr>
          <w:rFonts w:cstheme="minorHAnsi"/>
        </w:rPr>
        <w:t>οφάσεις του Συμβουλίου της Ε</w:t>
      </w:r>
      <w:r w:rsidRPr="0029258A">
        <w:rPr>
          <w:rFonts w:cstheme="minorHAnsi"/>
        </w:rPr>
        <w:t>πικρατείας επιβεβαίωσ</w:t>
      </w:r>
      <w:r>
        <w:rPr>
          <w:rFonts w:cstheme="minorHAnsi"/>
        </w:rPr>
        <w:t>αν</w:t>
      </w:r>
      <w:r w:rsidRPr="0029258A">
        <w:rPr>
          <w:rFonts w:cstheme="minorHAnsi"/>
        </w:rPr>
        <w:t xml:space="preserve"> την ομολογιακή κρίση ότι όλα τα έντοκα χρηματικά δάνεια </w:t>
      </w:r>
      <w:r>
        <w:rPr>
          <w:rFonts w:cstheme="minorHAnsi"/>
        </w:rPr>
        <w:t xml:space="preserve">από </w:t>
      </w:r>
      <w:r w:rsidRPr="0029258A">
        <w:rPr>
          <w:rFonts w:cstheme="minorHAnsi"/>
        </w:rPr>
        <w:t xml:space="preserve">ενάρξεως του κώδικα </w:t>
      </w:r>
      <w:r>
        <w:rPr>
          <w:rFonts w:cstheme="minorHAnsi"/>
        </w:rPr>
        <w:t>ΦΠΑ</w:t>
      </w:r>
      <w:r w:rsidRPr="0029258A">
        <w:rPr>
          <w:rFonts w:cstheme="minorHAnsi"/>
        </w:rPr>
        <w:t xml:space="preserve"> δεν θα έπρεπε να έχουν υπαχθεί σε τέλη χαρτοσήμου</w:t>
      </w:r>
      <w:r>
        <w:rPr>
          <w:rFonts w:cstheme="minorHAnsi"/>
        </w:rPr>
        <w:t>.</w:t>
      </w:r>
    </w:p>
    <w:p w:rsidR="009D23B6" w:rsidRDefault="009D23B6" w:rsidP="006E445E">
      <w:pPr>
        <w:spacing w:line="276" w:lineRule="auto"/>
        <w:ind w:firstLine="720"/>
        <w:jc w:val="both"/>
        <w:rPr>
          <w:rFonts w:cstheme="minorHAnsi"/>
        </w:rPr>
      </w:pPr>
      <w:r>
        <w:rPr>
          <w:rFonts w:cstheme="minorHAnsi"/>
        </w:rPr>
        <w:t>Μ</w:t>
      </w:r>
      <w:r w:rsidRPr="0029258A">
        <w:rPr>
          <w:rFonts w:cstheme="minorHAnsi"/>
        </w:rPr>
        <w:t>ε βάση</w:t>
      </w:r>
      <w:r>
        <w:rPr>
          <w:rFonts w:cstheme="minorHAnsi"/>
        </w:rPr>
        <w:t xml:space="preserve"> τις  παραπάνω αποφάσεις του Συμβουλίου της Ε</w:t>
      </w:r>
      <w:r w:rsidRPr="0029258A">
        <w:rPr>
          <w:rFonts w:cstheme="minorHAnsi"/>
        </w:rPr>
        <w:t xml:space="preserve">πικρατείας </w:t>
      </w:r>
      <w:r>
        <w:rPr>
          <w:rFonts w:cstheme="minorHAnsi"/>
        </w:rPr>
        <w:t>η Διεύθυνση Επίλυσης Διαφορών της Ανεξάρτητης Αρχής Δημοσίων Ε</w:t>
      </w:r>
      <w:r w:rsidRPr="0029258A">
        <w:rPr>
          <w:rFonts w:cstheme="minorHAnsi"/>
        </w:rPr>
        <w:t>σόδων εξέδωσε την απόφαση 4076</w:t>
      </w:r>
      <w:r>
        <w:rPr>
          <w:rFonts w:cstheme="minorHAnsi"/>
        </w:rPr>
        <w:t>/</w:t>
      </w:r>
      <w:r w:rsidRPr="0029258A">
        <w:rPr>
          <w:rFonts w:cstheme="minorHAnsi"/>
        </w:rPr>
        <w:t xml:space="preserve">2022 με την οποία επιστρέφονται τα τέλη χαρτοσήμου που είχαν αποδοθεί </w:t>
      </w:r>
      <w:r>
        <w:rPr>
          <w:rFonts w:cstheme="minorHAnsi"/>
        </w:rPr>
        <w:t>επί τρεχούμενου δοσοληπτικού</w:t>
      </w:r>
      <w:r w:rsidRPr="0029258A">
        <w:rPr>
          <w:rFonts w:cstheme="minorHAnsi"/>
        </w:rPr>
        <w:t xml:space="preserve"> λογαριασμού</w:t>
      </w:r>
      <w:r>
        <w:rPr>
          <w:rFonts w:cstheme="minorHAnsi"/>
        </w:rPr>
        <w:t>.</w:t>
      </w:r>
    </w:p>
    <w:p w:rsidR="009D23B6" w:rsidRPr="0029258A" w:rsidRDefault="009D23B6" w:rsidP="006E445E">
      <w:pPr>
        <w:spacing w:line="276" w:lineRule="auto"/>
        <w:ind w:firstLine="720"/>
        <w:jc w:val="both"/>
        <w:rPr>
          <w:rFonts w:cstheme="minorHAnsi"/>
        </w:rPr>
      </w:pPr>
      <w:r>
        <w:rPr>
          <w:rFonts w:cstheme="minorHAnsi"/>
        </w:rPr>
        <w:t xml:space="preserve"> Μ</w:t>
      </w:r>
      <w:r w:rsidR="00BA2BB8">
        <w:rPr>
          <w:rFonts w:cstheme="minorHAnsi"/>
        </w:rPr>
        <w:t>ε νόμο της παρούσας Κ</w:t>
      </w:r>
      <w:r w:rsidRPr="0029258A">
        <w:rPr>
          <w:rFonts w:cstheme="minorHAnsi"/>
        </w:rPr>
        <w:t>υβέρνησης και ειδικότερα με το άρθρο 172 του ν</w:t>
      </w:r>
      <w:r>
        <w:rPr>
          <w:rFonts w:cstheme="minorHAnsi"/>
        </w:rPr>
        <w:t>.49</w:t>
      </w:r>
      <w:r w:rsidRPr="0029258A">
        <w:rPr>
          <w:rFonts w:cstheme="minorHAnsi"/>
        </w:rPr>
        <w:t>72</w:t>
      </w:r>
      <w:r>
        <w:rPr>
          <w:rFonts w:cstheme="minorHAnsi"/>
        </w:rPr>
        <w:t>/</w:t>
      </w:r>
      <w:r w:rsidRPr="0029258A">
        <w:rPr>
          <w:rFonts w:cstheme="minorHAnsi"/>
        </w:rPr>
        <w:t>2022</w:t>
      </w:r>
      <w:r>
        <w:rPr>
          <w:rFonts w:cstheme="minorHAnsi"/>
        </w:rPr>
        <w:t>,</w:t>
      </w:r>
      <w:r w:rsidRPr="0029258A">
        <w:rPr>
          <w:rFonts w:cstheme="minorHAnsi"/>
        </w:rPr>
        <w:t xml:space="preserve"> για την εταιρική διακυβέρνηση των ανωνύμων εταιριών του δημοσίου</w:t>
      </w:r>
      <w:r>
        <w:rPr>
          <w:rFonts w:cstheme="minorHAnsi"/>
        </w:rPr>
        <w:t>,</w:t>
      </w:r>
      <w:r w:rsidRPr="0029258A">
        <w:rPr>
          <w:rFonts w:cstheme="minorHAnsi"/>
        </w:rPr>
        <w:t xml:space="preserve"> ορίσθηκε ότι δεν θίγονται οι διατάξεις για την επιβολή τελών χαρτοσήμου στα </w:t>
      </w:r>
      <w:r>
        <w:rPr>
          <w:rFonts w:cstheme="minorHAnsi"/>
        </w:rPr>
        <w:t xml:space="preserve">έντοκα </w:t>
      </w:r>
      <w:r w:rsidRPr="0029258A">
        <w:rPr>
          <w:rFonts w:cstheme="minorHAnsi"/>
        </w:rPr>
        <w:t>δάνεια και λοιπές χρηματοδοτήσεις</w:t>
      </w:r>
      <w:r>
        <w:rPr>
          <w:rFonts w:cstheme="minorHAnsi"/>
        </w:rPr>
        <w:t>. Δ</w:t>
      </w:r>
      <w:r w:rsidRPr="0029258A">
        <w:rPr>
          <w:rFonts w:cstheme="minorHAnsi"/>
        </w:rPr>
        <w:t xml:space="preserve">ηλαδή νομοθετήθηκε εκ νέου η διατήρηση του </w:t>
      </w:r>
      <w:r>
        <w:rPr>
          <w:rFonts w:cstheme="minorHAnsi"/>
        </w:rPr>
        <w:t>χαρτοσήμου</w:t>
      </w:r>
      <w:r w:rsidRPr="0029258A">
        <w:rPr>
          <w:rFonts w:cstheme="minorHAnsi"/>
        </w:rPr>
        <w:t xml:space="preserve"> κόντρ</w:t>
      </w:r>
      <w:r>
        <w:rPr>
          <w:rFonts w:cstheme="minorHAnsi"/>
        </w:rPr>
        <w:t>α στι</w:t>
      </w:r>
      <w:r w:rsidRPr="0029258A">
        <w:rPr>
          <w:rFonts w:cstheme="minorHAnsi"/>
        </w:rPr>
        <w:t>ς εν λόγω απ</w:t>
      </w:r>
      <w:r>
        <w:rPr>
          <w:rFonts w:cstheme="minorHAnsi"/>
        </w:rPr>
        <w:t>οφάσεις του Σ</w:t>
      </w:r>
      <w:r w:rsidRPr="0029258A">
        <w:rPr>
          <w:rFonts w:cstheme="minorHAnsi"/>
        </w:rPr>
        <w:t>υμβουλίου τη</w:t>
      </w:r>
      <w:r>
        <w:rPr>
          <w:rFonts w:cstheme="minorHAnsi"/>
        </w:rPr>
        <w:t>ς Ε</w:t>
      </w:r>
      <w:r w:rsidRPr="0029258A">
        <w:rPr>
          <w:rFonts w:cstheme="minorHAnsi"/>
        </w:rPr>
        <w:t>πικρατείας</w:t>
      </w:r>
      <w:r>
        <w:rPr>
          <w:rFonts w:cstheme="minorHAnsi"/>
        </w:rPr>
        <w:t>.</w:t>
      </w:r>
    </w:p>
    <w:p w:rsidR="009D23B6" w:rsidRDefault="00BA2BB8" w:rsidP="006E445E">
      <w:pPr>
        <w:spacing w:line="276" w:lineRule="auto"/>
        <w:ind w:right="-57" w:firstLine="720"/>
        <w:jc w:val="both"/>
      </w:pPr>
      <w:r>
        <w:t>Η εμμονή της Κ</w:t>
      </w:r>
      <w:r w:rsidR="009D23B6">
        <w:t>υβέρνησης να επιβάλει ψηφιακό τέλος συναλλαγής σε ορισμένες συναλλαγές, όπως τα επιχειρηματικά δάνεια είναι πιθανόν μη σύννομη με βάση το σκεπτικό του Συμβουλίου της Επικρατείας όπως αναπτύχθηκε στις υπ'</w:t>
      </w:r>
      <w:r w:rsidR="009D23B6" w:rsidRPr="00C6712B">
        <w:t xml:space="preserve"> </w:t>
      </w:r>
      <w:r w:rsidR="009D23B6">
        <w:t xml:space="preserve">αριθμόν 2163/2020 και 2323/2020 Αποφάσεις. </w:t>
      </w:r>
    </w:p>
    <w:p w:rsidR="009D23B6" w:rsidRDefault="009D23B6" w:rsidP="006E445E">
      <w:pPr>
        <w:spacing w:line="276" w:lineRule="auto"/>
        <w:ind w:right="-57" w:firstLine="720"/>
        <w:jc w:val="both"/>
      </w:pPr>
      <w:r>
        <w:t xml:space="preserve">Στο άρθρο 6, να γίνει ρητή πρόβλεψη με προσθήκη μιας επιπλέον παραγράφου, πως η παράλειψη δήλωσης ή καταβολής του ψηφιακού τέλους δεν επιδρά κατά τα λοιπά στην ισχύ και την εκτελεσθότητα της σύμβασης. Να προβλεφθεί ρητή εξαίρεση ότι το ψηφιακό τέλος συναλλαγής δεν επιβάλλεται στην παροχή εγγυήσεων, ενεχύρων και λοιπών εξασφαλίσεων από ελληνικές εταιρείες ή για τους μετόχους αυτών υπέρ των συνδεδεμένων εταιρειών. </w:t>
      </w:r>
    </w:p>
    <w:p w:rsidR="009D23B6" w:rsidRDefault="009D23B6" w:rsidP="006E445E">
      <w:pPr>
        <w:spacing w:line="276" w:lineRule="auto"/>
        <w:ind w:right="-57" w:firstLine="720"/>
        <w:jc w:val="both"/>
      </w:pPr>
      <w:r>
        <w:t>Ας εξετάσουμε ορισμένες περιπτώσεις όπου με το παρόν νομοσχέδιο θα επιβάλλεται ψηφιακό τέλος συναλλαγής.</w:t>
      </w:r>
    </w:p>
    <w:p w:rsidR="009D23B6" w:rsidRDefault="009D23B6" w:rsidP="006E445E">
      <w:pPr>
        <w:spacing w:line="276" w:lineRule="auto"/>
        <w:ind w:right="-57" w:firstLine="720"/>
        <w:jc w:val="both"/>
      </w:pPr>
      <w:r>
        <w:t xml:space="preserve">Με το  άρθρο 7, επιβάλλεται ψηφιακό τέλος συναλλαγής με συντελεστή 3,6% στις συμβάσεις, μισθώσεις ακινήτων εκτός κατοικίας. Με το τέλος επιβαρύνονται όλες οι επαγγελματικές μισθώσεις, επομένως οι πιστωτές έχουν αυξημένο κόστος μισθώσεων. Είναι γνωστό ότι οι τιμές των μισθωμάτων γενικά έχουν αυξητική τάση, οπότε η κατάργηση του τέλους θα βοηθούσε τις επιχειρήσεις που μισθώνουν επαγγελματικούς χώρους και τις δραστηριότητές τους και θα τόνωναν την επιχειρηματικότητα. </w:t>
      </w:r>
    </w:p>
    <w:p w:rsidR="009D23B6" w:rsidRDefault="009D23B6" w:rsidP="006E445E">
      <w:pPr>
        <w:spacing w:line="276" w:lineRule="auto"/>
        <w:ind w:right="-57" w:firstLine="720"/>
        <w:jc w:val="both"/>
      </w:pPr>
      <w:r>
        <w:t xml:space="preserve">Με το άρθρο 8, επιβάλλεται ψηφιακό τέλος συναλλαγής με συντελεστή 2,4% ή 3,6% στα δάνεια, με ορισμένες εξαιρέσεις με ανώτατο πλαφόν ανά συναλλαγή 150.000 ευρώ επί των επιχειρηματικών δανειακών συμβάσεων. Η επιβολή ψηφιακού τέλους συναλλαγής επί των έντοκων δανειακών συμβάσεων είναι ευθέως αντίθετη με τη νομοθετημένη  γενική αρχή ότι τα τέλη χαρτοσήμου δεν δύναται να επιβληθούν επί συναλλαγών, όπως οι δανειακές συμβάσεις μεταξύ υποκειμένων στο καθεστώς ΦΠΑ, έστω και ευκαιριακά, επιτηδευματιών. Η μη επιβολή ψηφιακού τέλους επί των ομολογιακών δανείων είναι μια μικρή βελτίωση αλλά αφήνει εκτός όλα τα χρηματικά δάνεια ενώ βρίσκεται σε αντίθεση και με τον επιδιωκόμενο από την Ευρωπαϊκή Ένωση σκοπό της αύξησης της μη τραπεζικής χρηματοδότησης. </w:t>
      </w:r>
    </w:p>
    <w:p w:rsidR="009D23B6" w:rsidRDefault="009D23B6" w:rsidP="006E445E">
      <w:pPr>
        <w:spacing w:line="276" w:lineRule="auto"/>
        <w:ind w:right="-57" w:firstLine="720"/>
        <w:jc w:val="both"/>
      </w:pPr>
      <w:r>
        <w:t xml:space="preserve">Με το άρθρο 9, επιβάλλεται ψηφιακό τέλος συναλλαγής με συντελεστή 2,4% ή 3,6% στους τρεχούμενους ή αλληλόχρεους δοσοληπτικούς λογαριασμούς. </w:t>
      </w:r>
    </w:p>
    <w:p w:rsidR="009D23B6" w:rsidRDefault="009D23B6" w:rsidP="006E445E">
      <w:pPr>
        <w:spacing w:line="276" w:lineRule="auto"/>
        <w:ind w:right="-57" w:firstLine="720"/>
        <w:jc w:val="both"/>
      </w:pPr>
      <w:r>
        <w:t xml:space="preserve">Με το άρθρο 10, επιβάλλεται ψηφιακό τέλος συναλλαγής με συντελεστή 1,2% ή  3,6% επί των καταθέσεων και αναλήψεων που διενεργούνται από εταίρους, μετόχους ή άλλα πρόσωπα, εφόσον δεν πρόκειται για απολήψεις έναντι κερδών. Στην εγχώρια επιχειρηματική πρακτική είναι αρκετά σύνηθες να υπάρχουν δοσοληπτικοί λογαριασμοί και να διενεργούνται καταθέσεις και αναλήψεις από τους μετόχους και εταίρους προκειμένου να στηρίξουν τις  επιχειρήσεις τους. Ακόμη και σήμερα πολλές επιχειρήσεις μέσω των δοσοληπτικών λογαριασμών εξοφλούν υποχρεώσεις προς το δημόσιο,  τα ασφαλιστικά ταμεία, τους εργαζομένους, προμηθευτές και τις τράπεζες. </w:t>
      </w:r>
    </w:p>
    <w:p w:rsidR="009D23B6" w:rsidRDefault="009D23B6" w:rsidP="006E445E">
      <w:pPr>
        <w:spacing w:line="276" w:lineRule="auto"/>
        <w:ind w:right="-57" w:firstLine="720"/>
        <w:jc w:val="both"/>
      </w:pPr>
      <w:r>
        <w:t>Με το άρθρο 14, επιβάλλεται ψηφιακό τέλος συναλλαγής με συντελεστή 2,4% ή 3,6% σε διάφορες περιπτώσεις συμβάσεων, όπως στην περίπτωση της παραγράφου 1β για την άφεση χρέους όπως ορίζεται στο άρθρο 454 του Αστικού Κώδικα. Με ψηφιακό τέλος συναλλαγής 3,6% επιβαρύνονται σημαντικά οι ωφελούμενοι που το πιθανότερο είναι να βρίσκονται σε ιδιαίτερα δυσχερή οικονομική κατάσταση. Επειδή δε, στην πράξη είναι δύσκολος ο έλεγχος ή η  εξασφάλιση συμμόρφωσης, προτείνουμε να απαλειφθεί η εν λόγω περίπτωση.</w:t>
      </w:r>
    </w:p>
    <w:p w:rsidR="009D23B6" w:rsidRDefault="009D23B6" w:rsidP="006E445E">
      <w:pPr>
        <w:spacing w:line="276" w:lineRule="auto"/>
        <w:ind w:right="-57" w:firstLine="720"/>
        <w:jc w:val="both"/>
      </w:pPr>
      <w:r>
        <w:t xml:space="preserve"> Με το άρθρο 20, επιβάλλεται ψηφιακό τέλος συναλλαγής με συντελεστή 1,2%  ή 2,4% συνδρομές καταβαλλόμενες σε επαγγελματικά επιμελητήρια, ενώσεις, συλλόγους και σωματεία. Σύμφωνα με την κοινοτική νομοθεσία πολλές από τις συγκεκριμένες συνδρομές μελών καταβάλλονται για τις αυτονόητα παρεχόμενες υπηρεσίες στα νομικά μη κερδοσκοπικά πρόσωπα, τα οποία αναφέρονται στο ως άνω άρθρο. Υπάγονται στο πεδίο εφαρμογής του ΦΠΑ ανεξάρτητα από το αν στη συνέχεια απαλλάσσονται νόμιμα από τον ΦΠΑ ρητά κατονομαζόμενων  από την κοινοτική νομοθεσία περιπτώσεων απαλλαγών του άρθρου 22 του Κώδικα ΦΠΑ.</w:t>
      </w:r>
    </w:p>
    <w:p w:rsidR="009D23B6" w:rsidRDefault="009D23B6" w:rsidP="006E445E">
      <w:pPr>
        <w:spacing w:line="276" w:lineRule="auto"/>
        <w:ind w:right="-57" w:firstLine="720"/>
        <w:jc w:val="both"/>
      </w:pPr>
      <w:r>
        <w:t xml:space="preserve"> Με το άρθρο 34, περί εκσυγχρονισμού του Κώδικα Φόρου Προστιθέμενης Αξίας, στην τροποποίηση του άρθρου 63 του Κώδικα αναφέρεται ότι  δεν θίγονται οι διατάξεις για την επιβολή τελών χαρτοσήμου στα έντοκα δάνεια και λοιπές χρηματοδοτήσεις. Ίδια  πρόβλεψη με το άρθρο 172 του ν.4972/2022, που αναφέραμε παραπάνω και σε αντίθεση με τις Αποφάσεις του Συμβουλίου της Επικρατείας, που αναφέραμε και το σκεπτικό τους.</w:t>
      </w:r>
    </w:p>
    <w:p w:rsidR="009D23B6" w:rsidRDefault="009D23B6" w:rsidP="006E445E">
      <w:pPr>
        <w:spacing w:line="276" w:lineRule="auto"/>
        <w:ind w:right="-57" w:firstLine="720"/>
        <w:jc w:val="both"/>
      </w:pPr>
      <w:r>
        <w:t>Με το άρθρο 35, ορίζεται η απαλλαγή από τον Ενιαίο Φόρο Ιδιοκτησίας Ακινήτων σε περιοχές οι οποίες έχουν πληγεί ολικώς από πλημμύρες και σε περίπτωση παράτασης της κήρυξης σε κατάσταση έκτακτης ανάγκης. Συμφωνούμε και υπερψηφίζουμε  το εν λόγω άρθρο.</w:t>
      </w:r>
    </w:p>
    <w:p w:rsidR="009D23B6" w:rsidRPr="00EB5343" w:rsidRDefault="009D23B6" w:rsidP="006E445E">
      <w:pPr>
        <w:spacing w:line="276" w:lineRule="auto"/>
        <w:ind w:right="-57" w:firstLine="720"/>
        <w:jc w:val="both"/>
        <w:rPr>
          <w:rFonts w:cstheme="minorHAnsi"/>
          <w:b/>
        </w:rPr>
      </w:pPr>
      <w:r>
        <w:t xml:space="preserve"> Με το άρθρο 39, ορίζεται ο ειδικός φόρος κατανάλωσης πετρελαίου εσωτερικής καύσης, που χρησιμοποιείται στη γεωργία, από το 2025 και εφεξής μηδενικός συντελεστής Ειδικού Φόρου Κατανάλωσης. Πρόκειται για μέτρο προς την σωστή κατεύθυνση, ωστόσο η επιστροφή</w:t>
      </w:r>
      <w:r w:rsidR="00BA2BB8">
        <w:t>,</w:t>
      </w:r>
      <w:r>
        <w:t xml:space="preserve"> θα γίνεται μετά από Κοινή Απόφαση των Υπουργών Εθνικής Οικονομίας και Οικονομικών και Αγροτικής Ανάπτυξης και Τροφίμων που θα εκδίδεται κάθε έτος, γεγονός που συνεπάγεται καθυστερήσεις  στην επιστροφή του. Προτείνουμε η Κοινή Υπουργική Απόφαση να εκδίδεται ανά εξάμηνο, ώστε να είναι πιο σύντομη η επιστροφή στους δικαιούχους. </w:t>
      </w:r>
    </w:p>
    <w:p w:rsidR="009D23B6" w:rsidRDefault="009D23B6" w:rsidP="006E445E">
      <w:pPr>
        <w:spacing w:line="276" w:lineRule="auto"/>
        <w:ind w:firstLine="720"/>
        <w:jc w:val="both"/>
        <w:rPr>
          <w:rFonts w:ascii="Calibri" w:hAnsi="Calibri" w:cs="Calibri"/>
        </w:rPr>
      </w:pPr>
      <w:r>
        <w:rPr>
          <w:rFonts w:ascii="Calibri" w:hAnsi="Calibri" w:cs="Calibri"/>
        </w:rPr>
        <w:t>Επιστρέφοντας στο ψηφ</w:t>
      </w:r>
      <w:r w:rsidRPr="00230662">
        <w:rPr>
          <w:rFonts w:ascii="Calibri" w:hAnsi="Calibri" w:cs="Calibri"/>
        </w:rPr>
        <w:t>ιακό τέλος συναλλαγής</w:t>
      </w:r>
      <w:r>
        <w:rPr>
          <w:rFonts w:ascii="Calibri" w:hAnsi="Calibri" w:cs="Calibri"/>
        </w:rPr>
        <w:t>, η</w:t>
      </w:r>
      <w:r w:rsidRPr="00230662">
        <w:rPr>
          <w:rFonts w:ascii="Calibri" w:hAnsi="Calibri" w:cs="Calibri"/>
        </w:rPr>
        <w:t xml:space="preserve"> χώρα μας έχει ανάγκη τις ημεδαπές επιχειρήσεις</w:t>
      </w:r>
      <w:r>
        <w:rPr>
          <w:rFonts w:ascii="Calibri" w:hAnsi="Calibri" w:cs="Calibri"/>
        </w:rPr>
        <w:t>. Σ</w:t>
      </w:r>
      <w:r w:rsidRPr="00230662">
        <w:rPr>
          <w:rFonts w:ascii="Calibri" w:hAnsi="Calibri" w:cs="Calibri"/>
        </w:rPr>
        <w:t>το παγκόσμιο οικονομικό γίγνεσθαι που βιώνουμε</w:t>
      </w:r>
      <w:r>
        <w:rPr>
          <w:rFonts w:ascii="Calibri" w:hAnsi="Calibri" w:cs="Calibri"/>
        </w:rPr>
        <w:t>,</w:t>
      </w:r>
      <w:r w:rsidRPr="00230662">
        <w:rPr>
          <w:rFonts w:ascii="Calibri" w:hAnsi="Calibri" w:cs="Calibri"/>
        </w:rPr>
        <w:t xml:space="preserve"> το φορολογικό πλαίσιο της χώρας δεν μπορεί να επιβάλλει φόρους και τέλη που δεν υφίστανται σε άλλες χώρες</w:t>
      </w:r>
      <w:r>
        <w:rPr>
          <w:rFonts w:ascii="Calibri" w:hAnsi="Calibri" w:cs="Calibri"/>
        </w:rPr>
        <w:t>.</w:t>
      </w:r>
      <w:r w:rsidRPr="00230662">
        <w:rPr>
          <w:rFonts w:ascii="Calibri" w:hAnsi="Calibri" w:cs="Calibri"/>
        </w:rPr>
        <w:t xml:space="preserve"> Είναι επιτακτική ανάγκη η κατάργηση φόρων και τελών</w:t>
      </w:r>
      <w:r>
        <w:rPr>
          <w:rFonts w:ascii="Calibri" w:hAnsi="Calibri" w:cs="Calibri"/>
        </w:rPr>
        <w:t>, όπως το χαρτόσημο</w:t>
      </w:r>
      <w:r w:rsidRPr="00230662">
        <w:rPr>
          <w:rFonts w:ascii="Calibri" w:hAnsi="Calibri" w:cs="Calibri"/>
        </w:rPr>
        <w:t xml:space="preserve"> και</w:t>
      </w:r>
      <w:r>
        <w:rPr>
          <w:rFonts w:ascii="Calibri" w:hAnsi="Calibri" w:cs="Calibri"/>
        </w:rPr>
        <w:t xml:space="preserve"> της εισφοράς του ν. 128/</w:t>
      </w:r>
      <w:r w:rsidRPr="00230662">
        <w:rPr>
          <w:rFonts w:ascii="Calibri" w:hAnsi="Calibri" w:cs="Calibri"/>
        </w:rPr>
        <w:t>1975</w:t>
      </w:r>
      <w:r>
        <w:rPr>
          <w:rFonts w:ascii="Calibri" w:hAnsi="Calibri" w:cs="Calibri"/>
        </w:rPr>
        <w:t>,</w:t>
      </w:r>
      <w:r w:rsidRPr="00230662">
        <w:rPr>
          <w:rFonts w:ascii="Calibri" w:hAnsi="Calibri" w:cs="Calibri"/>
        </w:rPr>
        <w:t xml:space="preserve"> που επιβαρύνει τα τραπεζικά δάνεια</w:t>
      </w:r>
      <w:r>
        <w:rPr>
          <w:rFonts w:ascii="Calibri" w:hAnsi="Calibri" w:cs="Calibri"/>
        </w:rPr>
        <w:t>.</w:t>
      </w:r>
      <w:r w:rsidRPr="00230662">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230662">
        <w:rPr>
          <w:rFonts w:ascii="Calibri" w:hAnsi="Calibri" w:cs="Calibri"/>
        </w:rPr>
        <w:t>Επειδή η διευκόλυ</w:t>
      </w:r>
      <w:r>
        <w:rPr>
          <w:rFonts w:ascii="Calibri" w:hAnsi="Calibri" w:cs="Calibri"/>
        </w:rPr>
        <w:t>νση των επιχειρήσεων στην πρόσβα</w:t>
      </w:r>
      <w:r w:rsidRPr="00230662">
        <w:rPr>
          <w:rFonts w:ascii="Calibri" w:hAnsi="Calibri" w:cs="Calibri"/>
        </w:rPr>
        <w:t>ση του χρήματος είναι κρίσιμη για την επιβίωσή τους και επειδή διανύουμε περίοδο αυξημένων επιτοκίων</w:t>
      </w:r>
      <w:r>
        <w:rPr>
          <w:rFonts w:ascii="Calibri" w:hAnsi="Calibri" w:cs="Calibri"/>
        </w:rPr>
        <w:t>,</w:t>
      </w:r>
      <w:r w:rsidRPr="00230662">
        <w:rPr>
          <w:rFonts w:ascii="Calibri" w:hAnsi="Calibri" w:cs="Calibri"/>
        </w:rPr>
        <w:t xml:space="preserve"> πρέπει να αποφεύγονται ενέργειες που επιβαρύνουν τις επιχειρήσεις</w:t>
      </w:r>
      <w:r>
        <w:rPr>
          <w:rFonts w:ascii="Calibri" w:hAnsi="Calibri" w:cs="Calibr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Τ</w:t>
      </w:r>
      <w:r w:rsidRPr="00230662">
        <w:rPr>
          <w:rFonts w:ascii="Calibri" w:hAnsi="Calibri" w:cs="Calibri"/>
        </w:rPr>
        <w:t>έλος</w:t>
      </w:r>
      <w:r>
        <w:rPr>
          <w:rFonts w:ascii="Calibri" w:hAnsi="Calibri" w:cs="Calibri"/>
        </w:rPr>
        <w:t>,</w:t>
      </w:r>
      <w:r w:rsidRPr="00230662">
        <w:rPr>
          <w:rFonts w:ascii="Calibri" w:hAnsi="Calibri" w:cs="Calibri"/>
        </w:rPr>
        <w:t xml:space="preserve"> σε περίοδο αυξημένης οικονομικής ανασφάλειας</w:t>
      </w:r>
      <w:r>
        <w:rPr>
          <w:rFonts w:ascii="Calibri" w:hAnsi="Calibri" w:cs="Calibri"/>
        </w:rPr>
        <w:t>,</w:t>
      </w:r>
      <w:r w:rsidRPr="00230662">
        <w:rPr>
          <w:rFonts w:ascii="Calibri" w:hAnsi="Calibri" w:cs="Calibri"/>
        </w:rPr>
        <w:t xml:space="preserve"> είναι σημαντικό η πολιτεία να σηματοδοτεί ότι οι πράξεις πρέπει να συμβαδίζουν με τα λόγια</w:t>
      </w:r>
      <w:r>
        <w:rPr>
          <w:rFonts w:ascii="Calibri" w:hAnsi="Calibri" w:cs="Calibri"/>
        </w:rPr>
        <w:t>.</w:t>
      </w:r>
      <w:r w:rsidRPr="00230662">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230662">
        <w:rPr>
          <w:rFonts w:ascii="Calibri" w:hAnsi="Calibri" w:cs="Calibri"/>
        </w:rPr>
        <w:t>Ευχαριστώ πολύ</w:t>
      </w:r>
      <w:r>
        <w:rPr>
          <w:rFonts w:ascii="Calibri" w:hAnsi="Calibri" w:cs="Calibri"/>
        </w:rPr>
        <w:t>.</w:t>
      </w:r>
      <w:r w:rsidRPr="00230662">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230662">
        <w:rPr>
          <w:rFonts w:ascii="Calibri" w:hAnsi="Calibri" w:cs="Calibri"/>
          <w:b/>
        </w:rPr>
        <w:t>ΑΠΟΣΤΟΛΟΣ ΒΕΣΥΡΟΠΟΥΛΟΣ (Πρόεδρος της Επιτροπής):</w:t>
      </w:r>
      <w:r>
        <w:rPr>
          <w:rFonts w:ascii="Calibri" w:hAnsi="Calibri" w:cs="Calibri"/>
        </w:rPr>
        <w:t xml:space="preserve"> Κι εμείς ευχαριστούμε</w:t>
      </w:r>
    </w:p>
    <w:p w:rsidR="009D23B6" w:rsidRDefault="009D23B6" w:rsidP="006E445E">
      <w:pPr>
        <w:spacing w:line="276" w:lineRule="auto"/>
        <w:ind w:firstLine="720"/>
        <w:jc w:val="both"/>
        <w:rPr>
          <w:rFonts w:ascii="Calibri" w:hAnsi="Calibri" w:cs="Calibri"/>
        </w:rPr>
      </w:pPr>
      <w:r>
        <w:rPr>
          <w:rFonts w:ascii="Calibri" w:hAnsi="Calibri" w:cs="Calibri"/>
        </w:rPr>
        <w:t>Ο κ. Καζαμίας, έχει το</w:t>
      </w:r>
      <w:r w:rsidR="00BA2BB8">
        <w:rPr>
          <w:rFonts w:ascii="Calibri" w:hAnsi="Calibri" w:cs="Calibri"/>
        </w:rPr>
        <w:t>ν</w:t>
      </w:r>
      <w:r>
        <w:rPr>
          <w:rFonts w:ascii="Calibri" w:hAnsi="Calibri" w:cs="Calibri"/>
        </w:rPr>
        <w:t xml:space="preserve"> λόγο.</w:t>
      </w:r>
    </w:p>
    <w:p w:rsidR="009D23B6" w:rsidRPr="00765310" w:rsidRDefault="009D23B6" w:rsidP="006E445E">
      <w:pPr>
        <w:spacing w:line="276" w:lineRule="auto"/>
        <w:ind w:firstLine="720"/>
        <w:jc w:val="both"/>
        <w:rPr>
          <w:rFonts w:ascii="Calibri" w:hAnsi="Calibri" w:cs="Calibri"/>
        </w:rPr>
      </w:pPr>
      <w:r w:rsidRPr="00230662">
        <w:rPr>
          <w:rFonts w:ascii="Calibri" w:hAnsi="Calibri" w:cs="Calibri"/>
          <w:b/>
        </w:rPr>
        <w:t>ΑΛΕΞΑΝΔΡΟΣ ΚΑΖΑΜΙΑΣ (Ειδικός Αγορητής της Κ.Ο. «ΠΛΕΥΣΗ ΕΛΕΥΘΕΡΙΑΣ – ΖΩΗ ΚΩΝΣΤΑΝΤΟΠΟΥΛΟΥ»):</w:t>
      </w:r>
      <w:r>
        <w:rPr>
          <w:rFonts w:ascii="Calibri" w:hAnsi="Calibri" w:cs="Calibri"/>
        </w:rPr>
        <w:t xml:space="preserve"> Ευχαριστώ, κύριε Πρόεδρε.</w:t>
      </w:r>
    </w:p>
    <w:p w:rsidR="009D23B6" w:rsidRDefault="009D23B6" w:rsidP="006E445E">
      <w:pPr>
        <w:spacing w:line="276" w:lineRule="auto"/>
        <w:ind w:firstLine="720"/>
        <w:jc w:val="both"/>
        <w:rPr>
          <w:rFonts w:ascii="Calibri" w:hAnsi="Calibri" w:cs="Calibri"/>
        </w:rPr>
      </w:pPr>
      <w:r>
        <w:rPr>
          <w:rFonts w:ascii="Calibri" w:hAnsi="Calibri" w:cs="Calibri"/>
        </w:rPr>
        <w:t>Από</w:t>
      </w:r>
      <w:r w:rsidRPr="00230662">
        <w:rPr>
          <w:rFonts w:ascii="Calibri" w:hAnsi="Calibri" w:cs="Calibri"/>
        </w:rPr>
        <w:t xml:space="preserve"> την πρ</w:t>
      </w:r>
      <w:r>
        <w:rPr>
          <w:rFonts w:ascii="Calibri" w:hAnsi="Calibri" w:cs="Calibri"/>
        </w:rPr>
        <w:t>ώτη συνεδρίαση που είχαμε στην Ε</w:t>
      </w:r>
      <w:r w:rsidRPr="00230662">
        <w:rPr>
          <w:rFonts w:ascii="Calibri" w:hAnsi="Calibri" w:cs="Calibri"/>
        </w:rPr>
        <w:t>πιτροπή αυτή</w:t>
      </w:r>
      <w:r>
        <w:rPr>
          <w:rFonts w:ascii="Calibri" w:hAnsi="Calibri" w:cs="Calibri"/>
        </w:rPr>
        <w:t>,</w:t>
      </w:r>
      <w:r w:rsidRPr="00230662">
        <w:rPr>
          <w:rFonts w:ascii="Calibri" w:hAnsi="Calibri" w:cs="Calibri"/>
        </w:rPr>
        <w:t xml:space="preserve"> για να συζητήσουμε το παρόν νομοσχέδιο</w:t>
      </w:r>
      <w:r>
        <w:rPr>
          <w:rFonts w:ascii="Calibri" w:hAnsi="Calibri" w:cs="Calibri"/>
        </w:rPr>
        <w:t>,</w:t>
      </w:r>
      <w:r w:rsidRPr="00230662">
        <w:rPr>
          <w:rFonts w:ascii="Calibri" w:hAnsi="Calibri" w:cs="Calibri"/>
        </w:rPr>
        <w:t xml:space="preserve"> μέχρι </w:t>
      </w:r>
      <w:r>
        <w:rPr>
          <w:rFonts w:ascii="Calibri" w:hAnsi="Calibri" w:cs="Calibri"/>
        </w:rPr>
        <w:t>σήμερα</w:t>
      </w:r>
      <w:r w:rsidR="00BA2BB8">
        <w:rPr>
          <w:rFonts w:ascii="Calibri" w:hAnsi="Calibri" w:cs="Calibri"/>
        </w:rPr>
        <w:t>,</w:t>
      </w:r>
      <w:r>
        <w:rPr>
          <w:rFonts w:ascii="Calibri" w:hAnsi="Calibri" w:cs="Calibri"/>
        </w:rPr>
        <w:t xml:space="preserve"> μεσολάβησε η έναρξη της Διεθνούς Έ</w:t>
      </w:r>
      <w:r w:rsidRPr="00230662">
        <w:rPr>
          <w:rFonts w:ascii="Calibri" w:hAnsi="Calibri" w:cs="Calibri"/>
        </w:rPr>
        <w:t>κθεσης Θεσσαλονίκης</w:t>
      </w:r>
      <w:r>
        <w:rPr>
          <w:rFonts w:ascii="Calibri" w:hAnsi="Calibri" w:cs="Calibri"/>
        </w:rPr>
        <w:t xml:space="preserve">. Το </w:t>
      </w:r>
      <w:r w:rsidR="00BA2BB8" w:rsidRPr="00230662">
        <w:rPr>
          <w:rFonts w:ascii="Calibri" w:hAnsi="Calibri" w:cs="Calibri"/>
        </w:rPr>
        <w:t xml:space="preserve">περασμένο </w:t>
      </w:r>
      <w:r>
        <w:rPr>
          <w:rFonts w:ascii="Calibri" w:hAnsi="Calibri" w:cs="Calibri"/>
        </w:rPr>
        <w:t>Σ</w:t>
      </w:r>
      <w:r w:rsidR="00BA2BB8">
        <w:rPr>
          <w:rFonts w:ascii="Calibri" w:hAnsi="Calibri" w:cs="Calibri"/>
        </w:rPr>
        <w:t>άββατο</w:t>
      </w:r>
      <w:r w:rsidRPr="00230662">
        <w:rPr>
          <w:rFonts w:ascii="Calibri" w:hAnsi="Calibri" w:cs="Calibri"/>
        </w:rPr>
        <w:t xml:space="preserve"> υπήρξε ένα μεγαλειώδες συλλαλητήριο συνδικαλιστών</w:t>
      </w:r>
      <w:r>
        <w:rPr>
          <w:rFonts w:ascii="Calibri" w:hAnsi="Calibri" w:cs="Calibri"/>
        </w:rPr>
        <w:t>,</w:t>
      </w:r>
      <w:r w:rsidRPr="00230662">
        <w:rPr>
          <w:rFonts w:ascii="Calibri" w:hAnsi="Calibri" w:cs="Calibri"/>
        </w:rPr>
        <w:t xml:space="preserve"> κινημάτων</w:t>
      </w:r>
      <w:r>
        <w:rPr>
          <w:rFonts w:ascii="Calibri" w:hAnsi="Calibri" w:cs="Calibri"/>
        </w:rPr>
        <w:t>,</w:t>
      </w:r>
      <w:r w:rsidRPr="00230662">
        <w:rPr>
          <w:rFonts w:ascii="Calibri" w:hAnsi="Calibri" w:cs="Calibri"/>
        </w:rPr>
        <w:t xml:space="preserve"> εργαζομένων</w:t>
      </w:r>
      <w:r>
        <w:rPr>
          <w:rFonts w:ascii="Calibri" w:hAnsi="Calibri" w:cs="Calibri"/>
        </w:rPr>
        <w:t>,</w:t>
      </w:r>
      <w:r w:rsidRPr="00230662">
        <w:rPr>
          <w:rFonts w:ascii="Calibri" w:hAnsi="Calibri" w:cs="Calibri"/>
        </w:rPr>
        <w:t xml:space="preserve"> νεολαίας</w:t>
      </w:r>
      <w:r>
        <w:rPr>
          <w:rFonts w:ascii="Calibri" w:hAnsi="Calibri" w:cs="Calibri"/>
        </w:rPr>
        <w:t>,</w:t>
      </w:r>
      <w:r w:rsidRPr="00230662">
        <w:rPr>
          <w:rFonts w:ascii="Calibri" w:hAnsi="Calibri" w:cs="Calibri"/>
        </w:rPr>
        <w:t xml:space="preserve"> πολιτών</w:t>
      </w:r>
      <w:r>
        <w:rPr>
          <w:rFonts w:ascii="Calibri" w:hAnsi="Calibri" w:cs="Calibri"/>
        </w:rPr>
        <w:t>,</w:t>
      </w:r>
      <w:r w:rsidRPr="00230662">
        <w:rPr>
          <w:rFonts w:ascii="Calibri" w:hAnsi="Calibri" w:cs="Calibri"/>
        </w:rPr>
        <w:t xml:space="preserve"> το οποίο έστειλε ένα σαφές μήνυμα αντίστασης σε μια αδιέξοδη οικονομική </w:t>
      </w:r>
      <w:r>
        <w:rPr>
          <w:rFonts w:ascii="Calibri" w:hAnsi="Calibri" w:cs="Calibri"/>
        </w:rPr>
        <w:t>πολιτική την οποία ακολουθεί η Κ</w:t>
      </w:r>
      <w:r w:rsidRPr="00230662">
        <w:rPr>
          <w:rFonts w:ascii="Calibri" w:hAnsi="Calibri" w:cs="Calibri"/>
        </w:rPr>
        <w:t>υβέρνηση εδώ και πεντέμισι χρόνια</w:t>
      </w:r>
      <w:r w:rsidR="00BA2BB8">
        <w:rPr>
          <w:rFonts w:ascii="Calibri" w:hAnsi="Calibri" w:cs="Calibri"/>
        </w:rPr>
        <w:t>,</w:t>
      </w:r>
      <w:r w:rsidRPr="00230662">
        <w:rPr>
          <w:rFonts w:ascii="Calibri" w:hAnsi="Calibri" w:cs="Calibri"/>
        </w:rPr>
        <w:t xml:space="preserve"> σχεδόν</w:t>
      </w:r>
      <w:r>
        <w:rPr>
          <w:rFonts w:ascii="Calibri" w:hAnsi="Calibri" w:cs="Calibr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Η Πρόεδρος της Πλεύσης Ελευθερίας, κ. Ζωή Κ</w:t>
      </w:r>
      <w:r w:rsidRPr="00230662">
        <w:rPr>
          <w:rFonts w:ascii="Calibri" w:hAnsi="Calibri" w:cs="Calibri"/>
        </w:rPr>
        <w:t>ωνσταντοπούλου</w:t>
      </w:r>
      <w:r>
        <w:rPr>
          <w:rFonts w:ascii="Calibri" w:hAnsi="Calibri" w:cs="Calibri"/>
        </w:rPr>
        <w:t>,</w:t>
      </w:r>
      <w:r w:rsidRPr="00230662">
        <w:rPr>
          <w:rFonts w:ascii="Calibri" w:hAnsi="Calibri" w:cs="Calibri"/>
        </w:rPr>
        <w:t xml:space="preserve"> ήταν </w:t>
      </w:r>
      <w:r>
        <w:rPr>
          <w:rFonts w:ascii="Calibri" w:hAnsi="Calibri" w:cs="Calibri"/>
        </w:rPr>
        <w:t>παρούσα στο συλλαλητήριο και η Π</w:t>
      </w:r>
      <w:r w:rsidRPr="00230662">
        <w:rPr>
          <w:rFonts w:ascii="Calibri" w:hAnsi="Calibri" w:cs="Calibri"/>
        </w:rPr>
        <w:t>λεύσ</w:t>
      </w:r>
      <w:r>
        <w:rPr>
          <w:rFonts w:ascii="Calibri" w:hAnsi="Calibri" w:cs="Calibri"/>
        </w:rPr>
        <w:t>η Ε</w:t>
      </w:r>
      <w:r w:rsidRPr="00230662">
        <w:rPr>
          <w:rFonts w:ascii="Calibri" w:hAnsi="Calibri" w:cs="Calibri"/>
        </w:rPr>
        <w:t>λευθερίας συμπαραστέκεται και συντάσσεται με όλους εκείνους οι οποίοι συμμετείχαν σε αυτό</w:t>
      </w:r>
      <w:r>
        <w:rPr>
          <w:rFonts w:ascii="Calibri" w:hAnsi="Calibri" w:cs="Calibri"/>
        </w:rPr>
        <w:t>.</w:t>
      </w:r>
      <w:r w:rsidRPr="00230662">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230662">
        <w:rPr>
          <w:rFonts w:ascii="Calibri" w:hAnsi="Calibri" w:cs="Calibri"/>
        </w:rPr>
        <w:t>Η διαμαρτυρία που εκδηλώθηκε στο συλλαλητήριο αυτό αφορά μια αδιέξοδη πολιτική</w:t>
      </w:r>
      <w:r>
        <w:rPr>
          <w:rFonts w:ascii="Calibri" w:hAnsi="Calibri" w:cs="Calibri"/>
        </w:rPr>
        <w:t>,</w:t>
      </w:r>
      <w:r w:rsidRPr="00230662">
        <w:rPr>
          <w:rFonts w:ascii="Calibri" w:hAnsi="Calibri" w:cs="Calibri"/>
        </w:rPr>
        <w:t xml:space="preserve"> η οποία δεν μπορεί να αντιμετωπίσει ορισμένα από τα πιο καίρια προβλήματα που μαστίζουν την κοινωνία μας</w:t>
      </w:r>
      <w:r>
        <w:rPr>
          <w:rFonts w:ascii="Calibri" w:hAnsi="Calibri" w:cs="Calibri"/>
        </w:rPr>
        <w:t>.</w:t>
      </w:r>
      <w:r w:rsidRPr="00230662">
        <w:rPr>
          <w:rFonts w:ascii="Calibri" w:hAnsi="Calibri" w:cs="Calibri"/>
        </w:rPr>
        <w:t xml:space="preserve"> Ιδίως στο θέμα της ακρίβειας</w:t>
      </w:r>
      <w:r w:rsidR="00BA2BB8">
        <w:rPr>
          <w:rFonts w:ascii="Calibri" w:hAnsi="Calibri" w:cs="Calibri"/>
        </w:rPr>
        <w:t>,</w:t>
      </w:r>
      <w:r>
        <w:rPr>
          <w:rFonts w:ascii="Calibri" w:hAnsi="Calibri" w:cs="Calibri"/>
        </w:rPr>
        <w:t xml:space="preserve"> συνεχίζει η πολιτική της Κ</w:t>
      </w:r>
      <w:r w:rsidRPr="00230662">
        <w:rPr>
          <w:rFonts w:ascii="Calibri" w:hAnsi="Calibri" w:cs="Calibri"/>
        </w:rPr>
        <w:t>υβέρνησης να στηρίζεται σε ανεπαρκείς αυξήσεις μισθών και συντάξεων</w:t>
      </w:r>
      <w:r>
        <w:rPr>
          <w:rFonts w:ascii="Calibri" w:hAnsi="Calibri" w:cs="Calibri"/>
        </w:rPr>
        <w:t>,</w:t>
      </w:r>
      <w:r w:rsidRPr="00230662">
        <w:rPr>
          <w:rFonts w:ascii="Calibri" w:hAnsi="Calibri" w:cs="Calibri"/>
        </w:rPr>
        <w:t xml:space="preserve"> οι οποίες βρίσκονται σε σχέση με τον υψηλό πληθωρισμό σε χαμηλό επίπεδο</w:t>
      </w:r>
      <w:r>
        <w:rPr>
          <w:rFonts w:ascii="Calibri" w:hAnsi="Calibri" w:cs="Calibri"/>
        </w:rPr>
        <w:t xml:space="preserve"> κ</w:t>
      </w:r>
      <w:r w:rsidRPr="00230662">
        <w:rPr>
          <w:rFonts w:ascii="Calibri" w:hAnsi="Calibri" w:cs="Calibri"/>
        </w:rPr>
        <w:t>αι συνεχίζει μια πολιτική η οποία είναι</w:t>
      </w:r>
      <w:r>
        <w:rPr>
          <w:rFonts w:ascii="Calibri" w:hAnsi="Calibri" w:cs="Calibri"/>
        </w:rPr>
        <w:t>,</w:t>
      </w:r>
      <w:r w:rsidRPr="00230662">
        <w:rPr>
          <w:rFonts w:ascii="Calibri" w:hAnsi="Calibri" w:cs="Calibri"/>
        </w:rPr>
        <w:t xml:space="preserve"> στην ουσία</w:t>
      </w:r>
      <w:r>
        <w:rPr>
          <w:rFonts w:ascii="Calibri" w:hAnsi="Calibri" w:cs="Calibri"/>
        </w:rPr>
        <w:t>,</w:t>
      </w:r>
      <w:r w:rsidRPr="00230662">
        <w:rPr>
          <w:rFonts w:ascii="Calibri" w:hAnsi="Calibri" w:cs="Calibri"/>
        </w:rPr>
        <w:t xml:space="preserve"> μια πολιτική αναδιανομής από αυτούς που δεν έχουν σε αυτούς που έχουν</w:t>
      </w:r>
      <w:r>
        <w:rPr>
          <w:rFonts w:ascii="Calibri" w:hAnsi="Calibri" w:cs="Calibri"/>
        </w:rPr>
        <w:t>. Είναι</w:t>
      </w:r>
      <w:r w:rsidRPr="00230662">
        <w:rPr>
          <w:rFonts w:ascii="Calibri" w:hAnsi="Calibri" w:cs="Calibri"/>
        </w:rPr>
        <w:t xml:space="preserve"> μια πολιτική αναδιανομής από κάτω προς τα πάνω</w:t>
      </w:r>
      <w:r>
        <w:rPr>
          <w:rFonts w:ascii="Calibri" w:hAnsi="Calibri" w:cs="Calibri"/>
        </w:rPr>
        <w:t>,</w:t>
      </w:r>
      <w:r w:rsidRPr="00230662">
        <w:rPr>
          <w:rFonts w:ascii="Calibri" w:hAnsi="Calibri" w:cs="Calibri"/>
        </w:rPr>
        <w:t xml:space="preserve"> ενώ θα έπρεπε ακριβώς να κάνει το αντίθετο</w:t>
      </w:r>
      <w:r>
        <w:rPr>
          <w:rFonts w:ascii="Calibri" w:hAnsi="Calibri" w:cs="Calibri"/>
        </w:rPr>
        <w:t>.</w:t>
      </w:r>
      <w:r w:rsidRPr="00230662">
        <w:rPr>
          <w:rFonts w:ascii="Calibri" w:hAnsi="Calibri" w:cs="Calibr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Έ</w:t>
      </w:r>
      <w:r w:rsidRPr="00230662">
        <w:rPr>
          <w:rFonts w:ascii="Calibri" w:hAnsi="Calibri" w:cs="Calibri"/>
        </w:rPr>
        <w:t>ρχομαι τώρα στο νομοσχέδιο που συζητάμε και θα ήθελα</w:t>
      </w:r>
      <w:r>
        <w:rPr>
          <w:rFonts w:ascii="Calibri" w:hAnsi="Calibri" w:cs="Calibri"/>
        </w:rPr>
        <w:t>,</w:t>
      </w:r>
      <w:r w:rsidRPr="00230662">
        <w:rPr>
          <w:rFonts w:ascii="Calibri" w:hAnsi="Calibri" w:cs="Calibri"/>
        </w:rPr>
        <w:t xml:space="preserve"> στο επίπεδο των γενικών παρατηρήσεων</w:t>
      </w:r>
      <w:r>
        <w:rPr>
          <w:rFonts w:ascii="Calibri" w:hAnsi="Calibri" w:cs="Calibri"/>
        </w:rPr>
        <w:t>,</w:t>
      </w:r>
      <w:r w:rsidRPr="00230662">
        <w:rPr>
          <w:rFonts w:ascii="Calibri" w:hAnsi="Calibri" w:cs="Calibri"/>
        </w:rPr>
        <w:t xml:space="preserve"> να αναφερθώ </w:t>
      </w:r>
      <w:r>
        <w:rPr>
          <w:rFonts w:ascii="Calibri" w:hAnsi="Calibri" w:cs="Calibri"/>
        </w:rPr>
        <w:t>αρχικά</w:t>
      </w:r>
      <w:r w:rsidRPr="00230662">
        <w:rPr>
          <w:rFonts w:ascii="Calibri" w:hAnsi="Calibri" w:cs="Calibri"/>
        </w:rPr>
        <w:t xml:space="preserve"> στο γεγονός ότι εδώ έχουμε έναν φόρο</w:t>
      </w:r>
      <w:r>
        <w:rPr>
          <w:rFonts w:ascii="Calibri" w:hAnsi="Calibri" w:cs="Calibri"/>
        </w:rPr>
        <w:t>,</w:t>
      </w:r>
      <w:r w:rsidRPr="00230662">
        <w:rPr>
          <w:rFonts w:ascii="Calibri" w:hAnsi="Calibri" w:cs="Calibri"/>
        </w:rPr>
        <w:t xml:space="preserve"> συζητάμε μάλλον την αντικατάσταση του παλιού τέλους χαρτοσήμου</w:t>
      </w:r>
      <w:r>
        <w:rPr>
          <w:rFonts w:ascii="Calibri" w:hAnsi="Calibri" w:cs="Calibri"/>
        </w:rPr>
        <w:t>,</w:t>
      </w:r>
      <w:r w:rsidRPr="00230662">
        <w:rPr>
          <w:rFonts w:ascii="Calibri" w:hAnsi="Calibri" w:cs="Calibri"/>
        </w:rPr>
        <w:t xml:space="preserve"> που ήταν ένας έμμεσος φόρος</w:t>
      </w:r>
      <w:r>
        <w:rPr>
          <w:rFonts w:ascii="Calibri" w:hAnsi="Calibri" w:cs="Calibri"/>
        </w:rPr>
        <w:t>,</w:t>
      </w:r>
      <w:r w:rsidRPr="00230662">
        <w:rPr>
          <w:rFonts w:ascii="Calibri" w:hAnsi="Calibri" w:cs="Calibri"/>
        </w:rPr>
        <w:t xml:space="preserve"> με έναν άλλο έμμεσο φόρο</w:t>
      </w:r>
      <w:r>
        <w:rPr>
          <w:rFonts w:ascii="Calibri" w:hAnsi="Calibri" w:cs="Calibri"/>
        </w:rPr>
        <w:t>, τ</w:t>
      </w:r>
      <w:r w:rsidRPr="00230662">
        <w:rPr>
          <w:rFonts w:ascii="Calibri" w:hAnsi="Calibri" w:cs="Calibri"/>
        </w:rPr>
        <w:t>ο ψηφιακό τέλος συναλλαγών</w:t>
      </w:r>
      <w:r>
        <w:rPr>
          <w:rFonts w:ascii="Calibri" w:hAnsi="Calibri" w:cs="Calibr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Ο</w:t>
      </w:r>
      <w:r w:rsidRPr="00230662">
        <w:rPr>
          <w:rFonts w:ascii="Calibri" w:hAnsi="Calibri" w:cs="Calibri"/>
        </w:rPr>
        <w:t>ι έμμεσοι φόροι</w:t>
      </w:r>
      <w:r>
        <w:rPr>
          <w:rFonts w:ascii="Calibri" w:hAnsi="Calibri" w:cs="Calibri"/>
        </w:rPr>
        <w:t>,</w:t>
      </w:r>
      <w:r w:rsidRPr="00230662">
        <w:rPr>
          <w:rFonts w:ascii="Calibri" w:hAnsi="Calibri" w:cs="Calibri"/>
        </w:rPr>
        <w:t xml:space="preserve"> κατά κανόνα και αυτό υπάρχει σε όλα τα εγχειρίδια των οικονομικών</w:t>
      </w:r>
      <w:r>
        <w:rPr>
          <w:rFonts w:ascii="Calibri" w:hAnsi="Calibri" w:cs="Calibri"/>
        </w:rPr>
        <w:t>, είναι άδικοι κοινωνικά φόροι,</w:t>
      </w:r>
      <w:r w:rsidRPr="00230662">
        <w:rPr>
          <w:rFonts w:ascii="Calibri" w:hAnsi="Calibri" w:cs="Calibri"/>
        </w:rPr>
        <w:t xml:space="preserve"> διότι φορολογούν τους πάντες με τους ίδιους συντελεστές</w:t>
      </w:r>
      <w:r>
        <w:rPr>
          <w:rFonts w:ascii="Calibri" w:hAnsi="Calibri" w:cs="Calibri"/>
        </w:rPr>
        <w:t>. Δ</w:t>
      </w:r>
      <w:r w:rsidRPr="00230662">
        <w:rPr>
          <w:rFonts w:ascii="Calibri" w:hAnsi="Calibri" w:cs="Calibri"/>
        </w:rPr>
        <w:t>εν λαμβάνουν υπόψη την ικανότητα του φορολογούμενου να πληρώσει τους φόρους</w:t>
      </w:r>
      <w:r>
        <w:rPr>
          <w:rFonts w:ascii="Calibri" w:hAnsi="Calibri" w:cs="Calibri"/>
        </w:rPr>
        <w:t>.</w:t>
      </w:r>
      <w:r w:rsidRPr="00230662">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230662">
        <w:rPr>
          <w:rFonts w:ascii="Calibri" w:hAnsi="Calibri" w:cs="Calibri"/>
        </w:rPr>
        <w:t>Παρόλα αυτά</w:t>
      </w:r>
      <w:r>
        <w:rPr>
          <w:rFonts w:ascii="Calibri" w:hAnsi="Calibri" w:cs="Calibri"/>
        </w:rPr>
        <w:t>, η Α</w:t>
      </w:r>
      <w:r w:rsidRPr="00230662">
        <w:rPr>
          <w:rFonts w:ascii="Calibri" w:hAnsi="Calibri" w:cs="Calibri"/>
        </w:rPr>
        <w:t>ιτιολογι</w:t>
      </w:r>
      <w:r>
        <w:rPr>
          <w:rFonts w:ascii="Calibri" w:hAnsi="Calibri" w:cs="Calibri"/>
        </w:rPr>
        <w:t>κή Έκθεση, που έχει υποβάλει το Υ</w:t>
      </w:r>
      <w:r w:rsidRPr="00230662">
        <w:rPr>
          <w:rFonts w:ascii="Calibri" w:hAnsi="Calibri" w:cs="Calibri"/>
        </w:rPr>
        <w:t>πουργείο συνοδευτικά προς το νομοσχέδιο που συζητάμε</w:t>
      </w:r>
      <w:r>
        <w:rPr>
          <w:rFonts w:ascii="Calibri" w:hAnsi="Calibri" w:cs="Calibri"/>
        </w:rPr>
        <w:t>,</w:t>
      </w:r>
      <w:r w:rsidRPr="00230662">
        <w:rPr>
          <w:rFonts w:ascii="Calibri" w:hAnsi="Calibri" w:cs="Calibri"/>
        </w:rPr>
        <w:t xml:space="preserve"> μιλάει γι</w:t>
      </w:r>
      <w:r>
        <w:rPr>
          <w:rFonts w:ascii="Calibri" w:hAnsi="Calibri" w:cs="Calibri"/>
        </w:rPr>
        <w:t>’</w:t>
      </w:r>
      <w:r w:rsidRPr="00230662">
        <w:rPr>
          <w:rFonts w:ascii="Calibri" w:hAnsi="Calibri" w:cs="Calibri"/>
        </w:rPr>
        <w:t xml:space="preserve"> αυτή την αλλαγή</w:t>
      </w:r>
      <w:r>
        <w:rPr>
          <w:rFonts w:ascii="Calibri" w:hAnsi="Calibri" w:cs="Calibri"/>
        </w:rPr>
        <w:t>,</w:t>
      </w:r>
      <w:r w:rsidRPr="00230662">
        <w:rPr>
          <w:rFonts w:ascii="Calibri" w:hAnsi="Calibri" w:cs="Calibri"/>
        </w:rPr>
        <w:t xml:space="preserve"> την οποία αποκαλεί μάλιστα και </w:t>
      </w:r>
      <w:r>
        <w:rPr>
          <w:rFonts w:ascii="Calibri" w:hAnsi="Calibri" w:cs="Calibri"/>
        </w:rPr>
        <w:t>«</w:t>
      </w:r>
      <w:r w:rsidRPr="00230662">
        <w:rPr>
          <w:rFonts w:ascii="Calibri" w:hAnsi="Calibri" w:cs="Calibri"/>
        </w:rPr>
        <w:t>μεταρρύθμιση</w:t>
      </w:r>
      <w:r>
        <w:rPr>
          <w:rFonts w:ascii="Calibri" w:hAnsi="Calibri" w:cs="Calibri"/>
        </w:rPr>
        <w:t>»,</w:t>
      </w:r>
      <w:r w:rsidRPr="00230662">
        <w:rPr>
          <w:rFonts w:ascii="Calibri" w:hAnsi="Calibri" w:cs="Calibri"/>
        </w:rPr>
        <w:t xml:space="preserve"> ως κάτι το οποίο θα επιφέρει μεγαλύτερη φορολογική δικαιοσύνη</w:t>
      </w:r>
      <w:r>
        <w:rPr>
          <w:rFonts w:ascii="Calibri" w:hAnsi="Calibri" w:cs="Calibri"/>
        </w:rPr>
        <w:t>. Ό</w:t>
      </w:r>
      <w:r w:rsidRPr="00230662">
        <w:rPr>
          <w:rFonts w:ascii="Calibri" w:hAnsi="Calibri" w:cs="Calibri"/>
        </w:rPr>
        <w:t>λο το φορολογικό σύστημα της χώρας</w:t>
      </w:r>
      <w:r>
        <w:rPr>
          <w:rFonts w:ascii="Calibri" w:hAnsi="Calibri" w:cs="Calibri"/>
        </w:rPr>
        <w:t>,</w:t>
      </w:r>
      <w:r w:rsidRPr="00230662">
        <w:rPr>
          <w:rFonts w:ascii="Calibri" w:hAnsi="Calibri" w:cs="Calibri"/>
        </w:rPr>
        <w:t xml:space="preserve"> από την εποχή των μνημονίων</w:t>
      </w:r>
      <w:r>
        <w:rPr>
          <w:rFonts w:ascii="Calibri" w:hAnsi="Calibri" w:cs="Calibri"/>
        </w:rPr>
        <w:t>,</w:t>
      </w:r>
      <w:r w:rsidRPr="00230662">
        <w:rPr>
          <w:rFonts w:ascii="Calibri" w:hAnsi="Calibri" w:cs="Calibri"/>
        </w:rPr>
        <w:t xml:space="preserve"> στηρίζεται σε πάρα πολύ μεγάλο βαθμό</w:t>
      </w:r>
      <w:r>
        <w:rPr>
          <w:rFonts w:ascii="Calibri" w:hAnsi="Calibri" w:cs="Calibri"/>
        </w:rPr>
        <w:t>,</w:t>
      </w:r>
      <w:r w:rsidRPr="00230662">
        <w:rPr>
          <w:rFonts w:ascii="Calibri" w:hAnsi="Calibri" w:cs="Calibri"/>
        </w:rPr>
        <w:t xml:space="preserve"> δυσανάλογα σε σχέση με</w:t>
      </w:r>
      <w:r>
        <w:rPr>
          <w:rFonts w:ascii="Calibri" w:hAnsi="Calibri" w:cs="Calibri"/>
        </w:rPr>
        <w:t xml:space="preserve"> τα περισσότερα κράτη μέλη της Ευρωπαϊκής Έ</w:t>
      </w:r>
      <w:r w:rsidRPr="00230662">
        <w:rPr>
          <w:rFonts w:ascii="Calibri" w:hAnsi="Calibri" w:cs="Calibri"/>
        </w:rPr>
        <w:t>νωσης</w:t>
      </w:r>
      <w:r>
        <w:rPr>
          <w:rFonts w:ascii="Calibri" w:hAnsi="Calibri" w:cs="Calibri"/>
        </w:rPr>
        <w:t>,</w:t>
      </w:r>
      <w:r w:rsidRPr="00230662">
        <w:rPr>
          <w:rFonts w:ascii="Calibri" w:hAnsi="Calibri" w:cs="Calibri"/>
        </w:rPr>
        <w:t xml:space="preserve"> αν όχι όλα</w:t>
      </w:r>
      <w:r>
        <w:rPr>
          <w:rFonts w:ascii="Calibri" w:hAnsi="Calibri" w:cs="Calibri"/>
        </w:rPr>
        <w:t>,</w:t>
      </w:r>
      <w:r w:rsidRPr="00230662">
        <w:rPr>
          <w:rFonts w:ascii="Calibri" w:hAnsi="Calibri" w:cs="Calibri"/>
        </w:rPr>
        <w:t xml:space="preserve"> δυσανάλογα δίνει βάρος στους έμμεσους</w:t>
      </w:r>
      <w:r>
        <w:rPr>
          <w:rFonts w:ascii="Calibri" w:hAnsi="Calibri" w:cs="Calibri"/>
        </w:rPr>
        <w:t>,</w:t>
      </w:r>
      <w:r w:rsidRPr="00230662">
        <w:rPr>
          <w:rFonts w:ascii="Calibri" w:hAnsi="Calibri" w:cs="Calibri"/>
        </w:rPr>
        <w:t xml:space="preserve"> δηλαδή στους κοινωνικά άδικους φόρους και τα έσοδα του προϋπολογισμού στηρίζονται κατά μικρό ποσοστό στον φόρο εισοδήματος</w:t>
      </w:r>
      <w:r>
        <w:rPr>
          <w:rFonts w:ascii="Calibri" w:hAnsi="Calibri" w:cs="Calibri"/>
        </w:rPr>
        <w:t>,</w:t>
      </w:r>
      <w:r w:rsidRPr="00230662">
        <w:rPr>
          <w:rFonts w:ascii="Calibri" w:hAnsi="Calibri" w:cs="Calibri"/>
        </w:rPr>
        <w:t xml:space="preserve"> που είναι ο κοινωνικά δίκαιος φόρος</w:t>
      </w:r>
      <w:r>
        <w:rPr>
          <w:rFonts w:ascii="Calibri" w:hAnsi="Calibri" w:cs="Calibri"/>
        </w:rPr>
        <w:t>.</w:t>
      </w:r>
      <w:r w:rsidRPr="00230662">
        <w:rPr>
          <w:rFonts w:ascii="Calibri" w:hAnsi="Calibri" w:cs="Calibr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Επίσης,</w:t>
      </w:r>
      <w:r w:rsidRPr="00230662">
        <w:rPr>
          <w:rFonts w:ascii="Calibri" w:hAnsi="Calibri" w:cs="Calibri"/>
        </w:rPr>
        <w:t xml:space="preserve"> πρέπει να πω ότι υπάρχει μια σύγχυση γύρω από το τι αποσκοπεί να πραγματοποιήσει αυτό το νομοσχέδιο</w:t>
      </w:r>
      <w:r>
        <w:rPr>
          <w:rFonts w:ascii="Calibri" w:hAnsi="Calibri" w:cs="Calibri"/>
        </w:rPr>
        <w:t>. Η Κ</w:t>
      </w:r>
      <w:r w:rsidRPr="00230662">
        <w:rPr>
          <w:rFonts w:ascii="Calibri" w:hAnsi="Calibri" w:cs="Calibri"/>
        </w:rPr>
        <w:t>υβέρνηση ισχυρίζεται πως έρχεται να επιφέρει</w:t>
      </w:r>
      <w:r>
        <w:rPr>
          <w:rFonts w:ascii="Calibri" w:hAnsi="Calibri" w:cs="Calibri"/>
        </w:rPr>
        <w:t>,</w:t>
      </w:r>
      <w:r w:rsidRPr="00230662">
        <w:rPr>
          <w:rFonts w:ascii="Calibri" w:hAnsi="Calibri" w:cs="Calibri"/>
        </w:rPr>
        <w:t xml:space="preserve"> με την αντικατάσταση του τέλους χαρτοσήμου από </w:t>
      </w:r>
      <w:r>
        <w:rPr>
          <w:rFonts w:ascii="Calibri" w:hAnsi="Calibri" w:cs="Calibri"/>
        </w:rPr>
        <w:t xml:space="preserve">το ψηφιακό τέλος συναλλαγών, </w:t>
      </w:r>
      <w:r w:rsidRPr="00230662">
        <w:rPr>
          <w:rFonts w:ascii="Calibri" w:hAnsi="Calibri" w:cs="Calibri"/>
        </w:rPr>
        <w:t>600 φοροαπαλλαγές</w:t>
      </w:r>
      <w:r>
        <w:rPr>
          <w:rFonts w:ascii="Calibri" w:hAnsi="Calibri" w:cs="Calibri"/>
        </w:rPr>
        <w:t>.</w:t>
      </w:r>
      <w:r w:rsidRPr="00230662">
        <w:rPr>
          <w:rFonts w:ascii="Calibri" w:hAnsi="Calibri" w:cs="Calibr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Α</w:t>
      </w:r>
      <w:r w:rsidRPr="00230662">
        <w:rPr>
          <w:rFonts w:ascii="Calibri" w:hAnsi="Calibri" w:cs="Calibri"/>
        </w:rPr>
        <w:t>νέφερα</w:t>
      </w:r>
      <w:r>
        <w:rPr>
          <w:rFonts w:ascii="Calibri" w:hAnsi="Calibri" w:cs="Calibri"/>
        </w:rPr>
        <w:t xml:space="preserve"> και στην πρώτη συνεδρίαση της Ε</w:t>
      </w:r>
      <w:r w:rsidRPr="00230662">
        <w:rPr>
          <w:rFonts w:ascii="Calibri" w:hAnsi="Calibri" w:cs="Calibri"/>
        </w:rPr>
        <w:t>πιτροπής</w:t>
      </w:r>
      <w:r>
        <w:rPr>
          <w:rFonts w:ascii="Calibri" w:hAnsi="Calibri" w:cs="Calibri"/>
        </w:rPr>
        <w:t>,</w:t>
      </w:r>
      <w:r w:rsidRPr="00230662">
        <w:rPr>
          <w:rFonts w:ascii="Calibri" w:hAnsi="Calibri" w:cs="Calibri"/>
        </w:rPr>
        <w:t xml:space="preserve"> το αναφέρω ξανά και τώρα</w:t>
      </w:r>
      <w:r>
        <w:rPr>
          <w:rFonts w:ascii="Calibri" w:hAnsi="Calibri" w:cs="Calibri"/>
        </w:rPr>
        <w:t>, η Έκθεση του Γενικού Λογιστηρίου του Κ</w:t>
      </w:r>
      <w:r w:rsidRPr="00230662">
        <w:rPr>
          <w:rFonts w:ascii="Calibri" w:hAnsi="Calibri" w:cs="Calibri"/>
        </w:rPr>
        <w:t>ράτους δεν προβλέπει κάποια μείωση στα έσοδα του προϋπολογισμού από αυτές τις υποτιθέμενες 600 φοροαπαλλαγές</w:t>
      </w:r>
      <w:r>
        <w:rPr>
          <w:rFonts w:ascii="Calibri" w:hAnsi="Calibri" w:cs="Calibri"/>
        </w:rPr>
        <w:t>.</w:t>
      </w:r>
      <w:r w:rsidRPr="00230662">
        <w:rPr>
          <w:rFonts w:ascii="Calibri" w:hAnsi="Calibri" w:cs="Calibri"/>
        </w:rPr>
        <w:t xml:space="preserve"> </w:t>
      </w:r>
    </w:p>
    <w:p w:rsidR="00844A3A" w:rsidRDefault="009D23B6" w:rsidP="006E445E">
      <w:pPr>
        <w:spacing w:line="276" w:lineRule="auto"/>
        <w:ind w:firstLine="567"/>
        <w:jc w:val="both"/>
        <w:rPr>
          <w:rFonts w:ascii="Calibri" w:hAnsi="Calibri"/>
        </w:rPr>
      </w:pPr>
      <w:r w:rsidRPr="00C7377F">
        <w:rPr>
          <w:rFonts w:ascii="Calibri" w:hAnsi="Calibri"/>
        </w:rPr>
        <w:t>Λέω υποτιθέμενες</w:t>
      </w:r>
      <w:r>
        <w:rPr>
          <w:rFonts w:ascii="Calibri" w:hAnsi="Calibri"/>
        </w:rPr>
        <w:t>, δι</w:t>
      </w:r>
      <w:r w:rsidRPr="00C7377F">
        <w:rPr>
          <w:rFonts w:ascii="Calibri" w:hAnsi="Calibri"/>
        </w:rPr>
        <w:t>ότι πάρα πολλές από αυτές</w:t>
      </w:r>
      <w:r w:rsidR="00844A3A">
        <w:rPr>
          <w:rFonts w:ascii="Calibri" w:hAnsi="Calibri"/>
        </w:rPr>
        <w:t>,</w:t>
      </w:r>
      <w:r w:rsidRPr="00C7377F">
        <w:rPr>
          <w:rFonts w:ascii="Calibri" w:hAnsi="Calibri"/>
        </w:rPr>
        <w:t xml:space="preserve"> φαίνεται πως είναι </w:t>
      </w:r>
      <w:r>
        <w:rPr>
          <w:rFonts w:ascii="Calibri" w:hAnsi="Calibri"/>
        </w:rPr>
        <w:t>ή</w:t>
      </w:r>
      <w:r w:rsidRPr="00C7377F">
        <w:rPr>
          <w:rFonts w:ascii="Calibri" w:hAnsi="Calibri"/>
        </w:rPr>
        <w:t xml:space="preserve"> μηδαμινού δημοσιονομικού περιε</w:t>
      </w:r>
      <w:r>
        <w:rPr>
          <w:rFonts w:ascii="Calibri" w:hAnsi="Calibri"/>
        </w:rPr>
        <w:t>χομένου, δηλαδή φέρουν ελάχιστα έ</w:t>
      </w:r>
      <w:r w:rsidRPr="00C7377F">
        <w:rPr>
          <w:rFonts w:ascii="Calibri" w:hAnsi="Calibri"/>
        </w:rPr>
        <w:t>σοδα στο Κράτος, οπότε είναι κατά βάση εικονικές ή πρόκειται για έναν τρόπο απαρίθμησης των φοροαπαλλαγών αυτών</w:t>
      </w:r>
      <w:r>
        <w:rPr>
          <w:rFonts w:ascii="Calibri" w:hAnsi="Calibri"/>
        </w:rPr>
        <w:t>, ούτως</w:t>
      </w:r>
      <w:r w:rsidRPr="00C7377F">
        <w:rPr>
          <w:rFonts w:ascii="Calibri" w:hAnsi="Calibri"/>
        </w:rPr>
        <w:t xml:space="preserve"> ώστε να τις κάνει να ακούγονται πολύ περισσότερες</w:t>
      </w:r>
      <w:r>
        <w:rPr>
          <w:rFonts w:ascii="Calibri" w:hAnsi="Calibri"/>
        </w:rPr>
        <w:t>.</w:t>
      </w:r>
      <w:r w:rsidRPr="00C7377F">
        <w:rPr>
          <w:rFonts w:ascii="Calibri" w:hAnsi="Calibri"/>
        </w:rPr>
        <w:t xml:space="preserve"> </w:t>
      </w:r>
    </w:p>
    <w:p w:rsidR="00844A3A" w:rsidRDefault="009D23B6" w:rsidP="006E445E">
      <w:pPr>
        <w:spacing w:line="276" w:lineRule="auto"/>
        <w:ind w:firstLine="567"/>
        <w:jc w:val="both"/>
        <w:rPr>
          <w:rFonts w:ascii="Calibri" w:hAnsi="Calibri"/>
        </w:rPr>
      </w:pPr>
      <w:r w:rsidRPr="00C7377F">
        <w:rPr>
          <w:rFonts w:ascii="Calibri" w:hAnsi="Calibri"/>
        </w:rPr>
        <w:t>Από αυτές τις 600 φοροαπαλλαγές</w:t>
      </w:r>
      <w:r>
        <w:rPr>
          <w:rFonts w:ascii="Calibri" w:hAnsi="Calibri"/>
        </w:rPr>
        <w:t xml:space="preserve"> τ</w:t>
      </w:r>
      <w:r w:rsidRPr="00C7377F">
        <w:rPr>
          <w:rFonts w:ascii="Calibri" w:hAnsi="Calibri"/>
        </w:rPr>
        <w:t>ο Λογιστήριο του Κράτους προβλέπει ότι δεν θα υπάρξει καμία επιβάρυνση στον Προϋπολογισμό</w:t>
      </w:r>
      <w:r>
        <w:rPr>
          <w:rFonts w:ascii="Calibri" w:hAnsi="Calibri"/>
        </w:rPr>
        <w:t>.</w:t>
      </w:r>
      <w:r w:rsidRPr="00C7377F">
        <w:rPr>
          <w:rFonts w:ascii="Calibri" w:hAnsi="Calibri"/>
        </w:rPr>
        <w:t xml:space="preserve"> Δηλαδή</w:t>
      </w:r>
      <w:r>
        <w:rPr>
          <w:rFonts w:ascii="Calibri" w:hAnsi="Calibri"/>
        </w:rPr>
        <w:t>, μειώνετε</w:t>
      </w:r>
      <w:r w:rsidRPr="00C7377F">
        <w:rPr>
          <w:rFonts w:ascii="Calibri" w:hAnsi="Calibri"/>
        </w:rPr>
        <w:t xml:space="preserve"> φόρους χωρίς να υπάρξει επιβάρυνση</w:t>
      </w:r>
      <w:r>
        <w:rPr>
          <w:rFonts w:ascii="Calibri" w:hAnsi="Calibri"/>
        </w:rPr>
        <w:t>.</w:t>
      </w:r>
      <w:r w:rsidRPr="00C7377F">
        <w:rPr>
          <w:rFonts w:ascii="Calibri" w:hAnsi="Calibri"/>
        </w:rPr>
        <w:t xml:space="preserve"> Η Κυβέρνηση η ίδια λέει κάτι άλλο</w:t>
      </w:r>
      <w:r>
        <w:rPr>
          <w:rFonts w:ascii="Calibri" w:hAnsi="Calibri"/>
        </w:rPr>
        <w:t>,</w:t>
      </w:r>
      <w:r w:rsidRPr="00C7377F">
        <w:rPr>
          <w:rFonts w:ascii="Calibri" w:hAnsi="Calibri"/>
        </w:rPr>
        <w:t xml:space="preserve"> το οποίο έρχεται σ</w:t>
      </w:r>
      <w:r w:rsidR="00844A3A">
        <w:rPr>
          <w:rFonts w:ascii="Calibri" w:hAnsi="Calibri"/>
        </w:rPr>
        <w:t>ε σύγκρουση με αυτό που λέει η Έ</w:t>
      </w:r>
      <w:r w:rsidRPr="00C7377F">
        <w:rPr>
          <w:rFonts w:ascii="Calibri" w:hAnsi="Calibri"/>
        </w:rPr>
        <w:t>κθεση του Λογιστηρίου του Κράτους</w:t>
      </w:r>
      <w:r>
        <w:rPr>
          <w:rFonts w:ascii="Calibri" w:hAnsi="Calibri"/>
        </w:rPr>
        <w:t>.</w:t>
      </w:r>
      <w:r w:rsidRPr="00C7377F">
        <w:rPr>
          <w:rFonts w:ascii="Calibri" w:hAnsi="Calibri"/>
        </w:rPr>
        <w:t xml:space="preserve"> </w:t>
      </w:r>
      <w:r>
        <w:rPr>
          <w:rFonts w:ascii="Calibri" w:hAnsi="Calibri"/>
        </w:rPr>
        <w:t>Τ</w:t>
      </w:r>
      <w:r w:rsidRPr="00C7377F">
        <w:rPr>
          <w:rFonts w:ascii="Calibri" w:hAnsi="Calibri"/>
        </w:rPr>
        <w:t>ο είπε ο κύριος Θεοχάρης στην πρώτη συνεδρίαση</w:t>
      </w:r>
      <w:r>
        <w:rPr>
          <w:rFonts w:ascii="Calibri" w:hAnsi="Calibri"/>
        </w:rPr>
        <w:t>,</w:t>
      </w:r>
      <w:r w:rsidRPr="00C7377F">
        <w:rPr>
          <w:rFonts w:ascii="Calibri" w:hAnsi="Calibri"/>
        </w:rPr>
        <w:t xml:space="preserve"> είπε ότι θα υπάρξει μια μείωση κατά 32 εκατομμύρια ευρώ. Ο εκπρόσωπος της ΑΑΔΕ </w:t>
      </w:r>
      <w:r>
        <w:rPr>
          <w:rFonts w:ascii="Calibri" w:hAnsi="Calibri"/>
        </w:rPr>
        <w:t>μίλησε για 30 εκατομμύρια ε</w:t>
      </w:r>
      <w:r w:rsidRPr="00C7377F">
        <w:rPr>
          <w:rFonts w:ascii="Calibri" w:hAnsi="Calibri"/>
        </w:rPr>
        <w:t xml:space="preserve">υρώ. Αυτό ισοδυναμεί με 50.000€ κατά μέσο όρο ανά φόρο, δηλαδή το 600 φοροαπαλλαγές ακούγεται εντυπωσιακό. Όταν μιλάμε όμως για τα χρήματα που στην καλύτερη περίπτωση, γιατί το Λογιστήριο του Κράτους </w:t>
      </w:r>
      <w:r>
        <w:rPr>
          <w:rFonts w:ascii="Calibri" w:hAnsi="Calibri"/>
        </w:rPr>
        <w:t>το αμφισβητεί αυτό,</w:t>
      </w:r>
      <w:r w:rsidRPr="00C7377F">
        <w:rPr>
          <w:rFonts w:ascii="Calibri" w:hAnsi="Calibri"/>
        </w:rPr>
        <w:t xml:space="preserve"> </w:t>
      </w:r>
      <w:r>
        <w:rPr>
          <w:rFonts w:ascii="Calibri" w:hAnsi="Calibri"/>
        </w:rPr>
        <w:t>στην καλύτερη περίπτωση</w:t>
      </w:r>
      <w:r w:rsidRPr="00C7377F">
        <w:rPr>
          <w:rFonts w:ascii="Calibri" w:hAnsi="Calibri"/>
        </w:rPr>
        <w:t xml:space="preserve"> η Κυβέρνηση</w:t>
      </w:r>
      <w:r>
        <w:rPr>
          <w:rFonts w:ascii="Calibri" w:hAnsi="Calibri"/>
        </w:rPr>
        <w:t xml:space="preserve"> π</w:t>
      </w:r>
      <w:r w:rsidRPr="00C7377F">
        <w:rPr>
          <w:rFonts w:ascii="Calibri" w:hAnsi="Calibri"/>
        </w:rPr>
        <w:t>ιστεύει ότι θα χάσει από τον προϋπολογισμό</w:t>
      </w:r>
      <w:r>
        <w:rPr>
          <w:rFonts w:ascii="Calibri" w:hAnsi="Calibri"/>
        </w:rPr>
        <w:t>,</w:t>
      </w:r>
      <w:r w:rsidRPr="00C7377F">
        <w:rPr>
          <w:rFonts w:ascii="Calibri" w:hAnsi="Calibri"/>
        </w:rPr>
        <w:t xml:space="preserve"> γιατί τα επιστρέφει </w:t>
      </w:r>
      <w:r>
        <w:rPr>
          <w:rFonts w:ascii="Calibri" w:hAnsi="Calibri"/>
        </w:rPr>
        <w:t>υποτίθεται στους</w:t>
      </w:r>
      <w:r w:rsidRPr="00C7377F">
        <w:rPr>
          <w:rFonts w:ascii="Calibri" w:hAnsi="Calibri"/>
        </w:rPr>
        <w:t xml:space="preserve"> πολίτες</w:t>
      </w:r>
      <w:r>
        <w:rPr>
          <w:rFonts w:ascii="Calibri" w:hAnsi="Calibri"/>
        </w:rPr>
        <w:t>, π</w:t>
      </w:r>
      <w:r w:rsidRPr="00C7377F">
        <w:rPr>
          <w:rFonts w:ascii="Calibri" w:hAnsi="Calibri"/>
        </w:rPr>
        <w:t>ρόκειται για ένα ποσοστό το οποίο είναι κάτω από το ένα τοις χιλίοις, τα οποία εισπράττει η Κυβέρνηση ετησίως από τους φόρους. Δηλαδή μιλάμε για ψίχουλα</w:t>
      </w:r>
      <w:r>
        <w:rPr>
          <w:rFonts w:ascii="Calibri" w:hAnsi="Calibri"/>
        </w:rPr>
        <w:t>.</w:t>
      </w:r>
      <w:r w:rsidRPr="00C7377F">
        <w:rPr>
          <w:rFonts w:ascii="Calibri" w:hAnsi="Calibri"/>
        </w:rPr>
        <w:t xml:space="preserve"> </w:t>
      </w:r>
    </w:p>
    <w:p w:rsidR="00844A3A" w:rsidRDefault="009D23B6" w:rsidP="006E445E">
      <w:pPr>
        <w:spacing w:line="276" w:lineRule="auto"/>
        <w:ind w:firstLine="567"/>
        <w:jc w:val="both"/>
        <w:rPr>
          <w:rFonts w:ascii="Calibri" w:hAnsi="Calibri"/>
        </w:rPr>
      </w:pPr>
      <w:r w:rsidRPr="00C7377F">
        <w:rPr>
          <w:rFonts w:ascii="Calibri" w:hAnsi="Calibri"/>
        </w:rPr>
        <w:t>Αλλά ακόμη και αυτό αμφισβητείται και π</w:t>
      </w:r>
      <w:r>
        <w:rPr>
          <w:rFonts w:ascii="Calibri" w:hAnsi="Calibri"/>
        </w:rPr>
        <w:t>ώ</w:t>
      </w:r>
      <w:r w:rsidRPr="00C7377F">
        <w:rPr>
          <w:rFonts w:ascii="Calibri" w:hAnsi="Calibri"/>
        </w:rPr>
        <w:t>ς αμφισβητείται</w:t>
      </w:r>
      <w:r>
        <w:rPr>
          <w:rFonts w:ascii="Calibri" w:hAnsi="Calibri"/>
        </w:rPr>
        <w:t xml:space="preserve">; </w:t>
      </w:r>
    </w:p>
    <w:p w:rsidR="009D23B6" w:rsidRDefault="009D23B6" w:rsidP="006E445E">
      <w:pPr>
        <w:spacing w:line="276" w:lineRule="auto"/>
        <w:ind w:firstLine="567"/>
        <w:jc w:val="both"/>
        <w:rPr>
          <w:rFonts w:ascii="Calibri" w:hAnsi="Calibri"/>
        </w:rPr>
      </w:pPr>
      <w:r w:rsidRPr="00C7377F">
        <w:rPr>
          <w:rFonts w:ascii="Calibri" w:hAnsi="Calibri"/>
        </w:rPr>
        <w:t>Αμφισβητείται από το γεγονός ότι η ίδια η Αιτιολογική Έκθεση της Κυβέρνησης λέει ότι μειώνοντας αυτούς τους φόρους, θα αυξήσει την εισπραξιμότητα</w:t>
      </w:r>
      <w:r>
        <w:rPr>
          <w:rFonts w:ascii="Calibri" w:hAnsi="Calibri"/>
        </w:rPr>
        <w:t>.</w:t>
      </w:r>
      <w:r w:rsidRPr="00C7377F">
        <w:rPr>
          <w:rFonts w:ascii="Calibri" w:hAnsi="Calibri"/>
        </w:rPr>
        <w:t xml:space="preserve"> Με κάποιο μαγικό τρόπο</w:t>
      </w:r>
      <w:r w:rsidR="00844A3A">
        <w:rPr>
          <w:rFonts w:ascii="Calibri" w:hAnsi="Calibri"/>
        </w:rPr>
        <w:t>,</w:t>
      </w:r>
      <w:r w:rsidRPr="00C7377F">
        <w:rPr>
          <w:rFonts w:ascii="Calibri" w:hAnsi="Calibri"/>
        </w:rPr>
        <w:t xml:space="preserve"> </w:t>
      </w:r>
      <w:r>
        <w:rPr>
          <w:rFonts w:ascii="Calibri" w:hAnsi="Calibri"/>
        </w:rPr>
        <w:t>δηλαδή</w:t>
      </w:r>
      <w:r w:rsidR="00844A3A">
        <w:rPr>
          <w:rFonts w:ascii="Calibri" w:hAnsi="Calibri"/>
        </w:rPr>
        <w:t>,</w:t>
      </w:r>
      <w:r w:rsidRPr="00C7377F">
        <w:rPr>
          <w:rFonts w:ascii="Calibri" w:hAnsi="Calibri"/>
        </w:rPr>
        <w:t xml:space="preserve"> θα μειωθούν οι φόροι, αλλά το Κράτος θα βγάλει πιο πολλά χρήματα. Έτσι λέει η Έκθεση</w:t>
      </w:r>
      <w:r>
        <w:rPr>
          <w:rFonts w:ascii="Calibri" w:hAnsi="Calibri"/>
        </w:rPr>
        <w:t>.</w:t>
      </w:r>
      <w:r w:rsidRPr="00C7377F">
        <w:rPr>
          <w:rFonts w:ascii="Calibri" w:hAnsi="Calibri"/>
        </w:rPr>
        <w:t xml:space="preserve"> Η Κυβέρνηση λέει ότι θα χάσει</w:t>
      </w:r>
      <w:r>
        <w:rPr>
          <w:rFonts w:ascii="Calibri" w:hAnsi="Calibri"/>
        </w:rPr>
        <w:t xml:space="preserve"> κ</w:t>
      </w:r>
      <w:r w:rsidRPr="00C7377F">
        <w:rPr>
          <w:rFonts w:ascii="Calibri" w:hAnsi="Calibri"/>
        </w:rPr>
        <w:t xml:space="preserve">αι το Λογιστήριο του Κράτους λέει ότι δεν θα υπάρχει καμία επιβάρυνση. Με άλλα λόγια, πρόκειται για μια συζήτηση η οποία έχει παρουσιαστεί από την πλευρά και του Υπουργείου και της Κυβέρνησης συνολικά με τρόπο που να δημιουργεί εσκεμμένα σύγχυση. </w:t>
      </w:r>
    </w:p>
    <w:p w:rsidR="00844A3A" w:rsidRDefault="009D23B6" w:rsidP="006E445E">
      <w:pPr>
        <w:spacing w:line="276" w:lineRule="auto"/>
        <w:ind w:firstLine="567"/>
        <w:jc w:val="both"/>
        <w:rPr>
          <w:rFonts w:ascii="Calibri" w:hAnsi="Calibri"/>
        </w:rPr>
      </w:pPr>
      <w:r w:rsidRPr="00C7377F">
        <w:rPr>
          <w:rFonts w:ascii="Calibri" w:hAnsi="Calibri"/>
        </w:rPr>
        <w:t>Εμείς πιστεύουμε ότι οι φοροαπαλλαγές αυτές</w:t>
      </w:r>
      <w:r>
        <w:rPr>
          <w:rFonts w:ascii="Calibri" w:hAnsi="Calibri"/>
        </w:rPr>
        <w:t xml:space="preserve"> σ</w:t>
      </w:r>
      <w:r w:rsidRPr="00C7377F">
        <w:rPr>
          <w:rFonts w:ascii="Calibri" w:hAnsi="Calibri"/>
        </w:rPr>
        <w:t xml:space="preserve">την καλύτερη περίπτωση θα είναι μηδαμινές και υποψιαζόμαστε ότι πίσω από τον τρόπο με τον οποίο υπολογίζεται ο νέος φόρος θα υπάρχει πιθανότατα αύξηση των εσόδων στο δημόσιο. Και πώς θα γίνει αυτό; Υπάρχει μια διαφοροποίηση στον τρόπο </w:t>
      </w:r>
      <w:r>
        <w:rPr>
          <w:rFonts w:ascii="Calibri" w:hAnsi="Calibri"/>
        </w:rPr>
        <w:t>με τον οποίο ο φόρος χαρτοσήμου π</w:t>
      </w:r>
      <w:r w:rsidRPr="00C7377F">
        <w:rPr>
          <w:rFonts w:ascii="Calibri" w:hAnsi="Calibri"/>
        </w:rPr>
        <w:t>αλαιότερα εισπράττονταν ή μάλλον εισπράττεται μέχρι σήμερα, γιατί ακόμη έχουμε ένα νομοσχέδιο που δεν έχει γίνει νόμος και στον τρόπο με τον οποίο το νομοσχέδιο αυτό προβλέπει να εισπράττεται μελλοντικά και αυτό είναι η αρχή της υπηκοότητας. Παλιά δύο ξένοι, οι οποίοι υπέγρα</w:t>
      </w:r>
      <w:r>
        <w:rPr>
          <w:rFonts w:ascii="Calibri" w:hAnsi="Calibri"/>
        </w:rPr>
        <w:t>φ</w:t>
      </w:r>
      <w:r w:rsidRPr="00C7377F">
        <w:rPr>
          <w:rFonts w:ascii="Calibri" w:hAnsi="Calibri"/>
        </w:rPr>
        <w:t>αν μια σύμβαση στην Ελλάδα</w:t>
      </w:r>
      <w:r>
        <w:rPr>
          <w:rFonts w:ascii="Calibri" w:hAnsi="Calibri"/>
        </w:rPr>
        <w:t xml:space="preserve"> θ</w:t>
      </w:r>
      <w:r w:rsidRPr="00C7377F">
        <w:rPr>
          <w:rFonts w:ascii="Calibri" w:hAnsi="Calibri"/>
        </w:rPr>
        <w:t>α μπορούσαν να πληρώσουν και μέχρι τώρα</w:t>
      </w:r>
      <w:r w:rsidR="00844A3A">
        <w:rPr>
          <w:rFonts w:ascii="Calibri" w:hAnsi="Calibri"/>
        </w:rPr>
        <w:t>,</w:t>
      </w:r>
      <w:r w:rsidRPr="00C7377F">
        <w:rPr>
          <w:rFonts w:ascii="Calibri" w:hAnsi="Calibri"/>
        </w:rPr>
        <w:t xml:space="preserve"> δηλαδή</w:t>
      </w:r>
      <w:r w:rsidR="00844A3A">
        <w:rPr>
          <w:rFonts w:ascii="Calibri" w:hAnsi="Calibri"/>
        </w:rPr>
        <w:t>,</w:t>
      </w:r>
      <w:r w:rsidRPr="00C7377F">
        <w:rPr>
          <w:rFonts w:ascii="Calibri" w:hAnsi="Calibri"/>
        </w:rPr>
        <w:t xml:space="preserve"> </w:t>
      </w:r>
      <w:r>
        <w:rPr>
          <w:rFonts w:ascii="Calibri" w:hAnsi="Calibri"/>
        </w:rPr>
        <w:t>μπορούν</w:t>
      </w:r>
      <w:r w:rsidRPr="00C7377F">
        <w:rPr>
          <w:rFonts w:ascii="Calibri" w:hAnsi="Calibri"/>
        </w:rPr>
        <w:t xml:space="preserve"> να πληρώσουν</w:t>
      </w:r>
      <w:r>
        <w:rPr>
          <w:rFonts w:ascii="Calibri" w:hAnsi="Calibri"/>
        </w:rPr>
        <w:t xml:space="preserve"> </w:t>
      </w:r>
      <w:r w:rsidRPr="00C7377F">
        <w:rPr>
          <w:rFonts w:ascii="Calibri" w:hAnsi="Calibri"/>
        </w:rPr>
        <w:t>ή πρέπει να πληρώσουν</w:t>
      </w:r>
      <w:r>
        <w:rPr>
          <w:rFonts w:ascii="Calibri" w:hAnsi="Calibri"/>
        </w:rPr>
        <w:t xml:space="preserve"> τ</w:t>
      </w:r>
      <w:r w:rsidRPr="00C7377F">
        <w:rPr>
          <w:rFonts w:ascii="Calibri" w:hAnsi="Calibri"/>
        </w:rPr>
        <w:t xml:space="preserve">έλος χαρτοσήμου. </w:t>
      </w:r>
    </w:p>
    <w:p w:rsidR="009D23B6" w:rsidRDefault="009D23B6" w:rsidP="006E445E">
      <w:pPr>
        <w:spacing w:line="276" w:lineRule="auto"/>
        <w:ind w:firstLine="567"/>
        <w:jc w:val="both"/>
        <w:rPr>
          <w:rFonts w:ascii="Calibri" w:hAnsi="Calibri"/>
        </w:rPr>
      </w:pPr>
      <w:r w:rsidRPr="00C7377F">
        <w:rPr>
          <w:rFonts w:ascii="Calibri" w:hAnsi="Calibri"/>
        </w:rPr>
        <w:t>Τώρα με το καινούργιο νομοσχέδιο</w:t>
      </w:r>
      <w:r>
        <w:rPr>
          <w:rFonts w:ascii="Calibri" w:hAnsi="Calibri"/>
        </w:rPr>
        <w:t xml:space="preserve"> α</w:t>
      </w:r>
      <w:r w:rsidRPr="00C7377F">
        <w:rPr>
          <w:rFonts w:ascii="Calibri" w:hAnsi="Calibri"/>
        </w:rPr>
        <w:t>υτή η αρχή καταργείται. Αν 2 μη Έλληνες</w:t>
      </w:r>
      <w:r>
        <w:rPr>
          <w:rFonts w:ascii="Calibri" w:hAnsi="Calibri"/>
        </w:rPr>
        <w:t xml:space="preserve"> δ</w:t>
      </w:r>
      <w:r w:rsidRPr="00C7377F">
        <w:rPr>
          <w:rFonts w:ascii="Calibri" w:hAnsi="Calibri"/>
        </w:rPr>
        <w:t xml:space="preserve">ιεκπεραιώσουν μια σύμβαση στην Επικράτεια </w:t>
      </w:r>
      <w:r>
        <w:rPr>
          <w:rFonts w:ascii="Calibri" w:hAnsi="Calibri"/>
        </w:rPr>
        <w:t>μπορεί να μην πληρώσουν τ</w:t>
      </w:r>
      <w:r w:rsidRPr="00C7377F">
        <w:rPr>
          <w:rFonts w:ascii="Calibri" w:hAnsi="Calibri"/>
        </w:rPr>
        <w:t>ο καιν</w:t>
      </w:r>
      <w:r>
        <w:rPr>
          <w:rFonts w:ascii="Calibri" w:hAnsi="Calibri"/>
        </w:rPr>
        <w:t>ούργιο ψηφιακό τέλος συναλλαγών,</w:t>
      </w:r>
      <w:r w:rsidRPr="00C7377F">
        <w:rPr>
          <w:rFonts w:ascii="Calibri" w:hAnsi="Calibri"/>
        </w:rPr>
        <w:t xml:space="preserve"> </w:t>
      </w:r>
      <w:r>
        <w:rPr>
          <w:rFonts w:ascii="Calibri" w:hAnsi="Calibri"/>
        </w:rPr>
        <w:t>α</w:t>
      </w:r>
      <w:r w:rsidRPr="00C7377F">
        <w:rPr>
          <w:rFonts w:ascii="Calibri" w:hAnsi="Calibri"/>
        </w:rPr>
        <w:t>λλά θα πληρώσουν μόνο αν ο ένας από τους 2 είναι Έλλην</w:t>
      </w:r>
      <w:r>
        <w:rPr>
          <w:rFonts w:ascii="Calibri" w:hAnsi="Calibri"/>
        </w:rPr>
        <w:t>α</w:t>
      </w:r>
      <w:r w:rsidRPr="00C7377F">
        <w:rPr>
          <w:rFonts w:ascii="Calibri" w:hAnsi="Calibri"/>
        </w:rPr>
        <w:t>ς. Αυτό θεωρούμε ότι κατ</w:t>
      </w:r>
      <w:r>
        <w:rPr>
          <w:rFonts w:ascii="Calibri" w:hAnsi="Calibri"/>
        </w:rPr>
        <w:t xml:space="preserve">’ </w:t>
      </w:r>
      <w:r w:rsidRPr="00C7377F">
        <w:rPr>
          <w:rFonts w:ascii="Calibri" w:hAnsi="Calibri"/>
        </w:rPr>
        <w:t>αρχήν σε μικρό βαθμό, γιατί η διαφορά δεν αναμένεται να είναι μεγάλη, αλλά απαλλάσσει</w:t>
      </w:r>
      <w:r>
        <w:rPr>
          <w:rFonts w:ascii="Calibri" w:hAnsi="Calibri"/>
        </w:rPr>
        <w:t xml:space="preserve"> τ</w:t>
      </w:r>
      <w:r w:rsidRPr="00C7377F">
        <w:rPr>
          <w:rFonts w:ascii="Calibri" w:hAnsi="Calibri"/>
        </w:rPr>
        <w:t>ους ξένους στη χώρα μας από την καταβολή του τέλους χαρτοσήμου και από την άλλη εμπλέκει ένα μεγαλύτερο αριθμό Ελλήνων στην διαδικασία αυτή που πιθανόν και γι</w:t>
      </w:r>
      <w:r>
        <w:rPr>
          <w:rFonts w:ascii="Calibri" w:hAnsi="Calibri"/>
        </w:rPr>
        <w:t>’</w:t>
      </w:r>
      <w:r w:rsidRPr="00C7377F">
        <w:rPr>
          <w:rFonts w:ascii="Calibri" w:hAnsi="Calibri"/>
        </w:rPr>
        <w:t xml:space="preserve"> αυτό ο κύριος Θεοχάρης είπε ότι θα εκπλαγούμε ότι θα έρθουν περισσότερα έσοδα</w:t>
      </w:r>
      <w:r>
        <w:rPr>
          <w:rFonts w:ascii="Calibri" w:hAnsi="Calibri"/>
        </w:rPr>
        <w:t xml:space="preserve"> -έ</w:t>
      </w:r>
      <w:r w:rsidRPr="00C7377F">
        <w:rPr>
          <w:rFonts w:ascii="Calibri" w:hAnsi="Calibri"/>
        </w:rPr>
        <w:t>τσι είπε εκ μέρους της Νέας Δημοκρατίας και μάλιστα ο κύριος Υπουργός το</w:t>
      </w:r>
      <w:r>
        <w:rPr>
          <w:rFonts w:ascii="Calibri" w:hAnsi="Calibri"/>
        </w:rPr>
        <w:t>ν ευχαρίστησε τον κύριο Θεοχάρη</w:t>
      </w:r>
      <w:r w:rsidRPr="00C7377F">
        <w:rPr>
          <w:rFonts w:ascii="Calibri" w:hAnsi="Calibri"/>
        </w:rPr>
        <w:t xml:space="preserve"> </w:t>
      </w:r>
      <w:r>
        <w:rPr>
          <w:rFonts w:ascii="Calibri" w:hAnsi="Calibri"/>
        </w:rPr>
        <w:t>σ</w:t>
      </w:r>
      <w:r w:rsidRPr="00C7377F">
        <w:rPr>
          <w:rFonts w:ascii="Calibri" w:hAnsi="Calibri"/>
        </w:rPr>
        <w:t>την πρώτη συνεδρίαση της Επιτροπής, διότι έπαιξε καθοριστικό ρόλο στη διαμόρφωση του εν λόγω νομοσχεδίου, οπότε ο κύριος Θεοχάρης έχει καλή γνώση αυτών που λέει</w:t>
      </w:r>
      <w:r>
        <w:rPr>
          <w:rFonts w:ascii="Calibri" w:hAnsi="Calibri"/>
        </w:rPr>
        <w:t>,</w:t>
      </w:r>
      <w:r w:rsidRPr="00C7377F">
        <w:rPr>
          <w:rFonts w:ascii="Calibri" w:hAnsi="Calibri"/>
        </w:rPr>
        <w:t xml:space="preserve"> τουλάχιστον για το νομοσχέδιο</w:t>
      </w:r>
      <w:r>
        <w:rPr>
          <w:rFonts w:ascii="Calibri" w:hAnsi="Calibri"/>
        </w:rPr>
        <w:t>, γιατί</w:t>
      </w:r>
      <w:r w:rsidRPr="00C7377F">
        <w:rPr>
          <w:rFonts w:ascii="Calibri" w:hAnsi="Calibri"/>
        </w:rPr>
        <w:t xml:space="preserve"> είπε κάτι άλλα τα οποία δεν είμαστε σίγουροι για το πόσο </w:t>
      </w:r>
      <w:r>
        <w:rPr>
          <w:rFonts w:ascii="Calibri" w:hAnsi="Calibri"/>
        </w:rPr>
        <w:t>τ</w:t>
      </w:r>
      <w:r w:rsidRPr="00C7377F">
        <w:rPr>
          <w:rFonts w:ascii="Calibri" w:hAnsi="Calibri"/>
        </w:rPr>
        <w:t>α γνωρίζει καλά σε σχέση με την πολιτική υγείας, αλλά εν πάση περιπτώσει</w:t>
      </w:r>
      <w:r>
        <w:rPr>
          <w:rFonts w:ascii="Calibri" w:hAnsi="Calibri"/>
        </w:rPr>
        <w:t xml:space="preserve"> σ</w:t>
      </w:r>
      <w:r w:rsidRPr="00C7377F">
        <w:rPr>
          <w:rFonts w:ascii="Calibri" w:hAnsi="Calibri"/>
        </w:rPr>
        <w:t>ε σχέση με αυτό έκανε λόγο για αύξηση των εσόδων</w:t>
      </w:r>
      <w:r>
        <w:rPr>
          <w:rFonts w:ascii="Calibri" w:hAnsi="Calibri"/>
        </w:rPr>
        <w:t>.</w:t>
      </w:r>
      <w:r w:rsidRPr="00C7377F">
        <w:rPr>
          <w:rFonts w:ascii="Calibri" w:hAnsi="Calibri"/>
        </w:rPr>
        <w:t xml:space="preserve"> </w:t>
      </w:r>
    </w:p>
    <w:p w:rsidR="009D23B6" w:rsidRDefault="009D23B6" w:rsidP="006E445E">
      <w:pPr>
        <w:spacing w:line="276" w:lineRule="auto"/>
        <w:ind w:firstLine="567"/>
        <w:jc w:val="both"/>
        <w:rPr>
          <w:rFonts w:ascii="Calibri" w:hAnsi="Calibri"/>
        </w:rPr>
      </w:pPr>
      <w:r w:rsidRPr="00C7377F">
        <w:rPr>
          <w:rFonts w:ascii="Calibri" w:hAnsi="Calibri"/>
        </w:rPr>
        <w:t>Επομένως</w:t>
      </w:r>
      <w:r>
        <w:rPr>
          <w:rFonts w:ascii="Calibri" w:hAnsi="Calibri"/>
        </w:rPr>
        <w:t>,</w:t>
      </w:r>
      <w:r w:rsidRPr="00C7377F">
        <w:rPr>
          <w:rFonts w:ascii="Calibri" w:hAnsi="Calibri"/>
        </w:rPr>
        <w:t xml:space="preserve"> θεωρούμε ότι εδώ υπάρχει μια φοροεισπρακτική λογική εκ μέρους της Κυβέρνησης</w:t>
      </w:r>
      <w:r>
        <w:rPr>
          <w:rFonts w:ascii="Calibri" w:hAnsi="Calibri"/>
        </w:rPr>
        <w:t xml:space="preserve"> ό</w:t>
      </w:r>
      <w:r w:rsidRPr="00C7377F">
        <w:rPr>
          <w:rFonts w:ascii="Calibri" w:hAnsi="Calibri"/>
        </w:rPr>
        <w:t xml:space="preserve">σον αφορά αυτό το νομοσχέδιο, η οποία όμως συγκαλύπτεται από μια ρητορική που προσπαθεί να το παρουσιάσει </w:t>
      </w:r>
      <w:r>
        <w:rPr>
          <w:rFonts w:ascii="Calibri" w:hAnsi="Calibri"/>
        </w:rPr>
        <w:t>ώστε να</w:t>
      </w:r>
      <w:r w:rsidRPr="00C7377F">
        <w:rPr>
          <w:rFonts w:ascii="Calibri" w:hAnsi="Calibri"/>
        </w:rPr>
        <w:t xml:space="preserve"> εντάσσεται σε μια φιλελεύθερη δήθεν πολιτική</w:t>
      </w:r>
      <w:r>
        <w:rPr>
          <w:rFonts w:ascii="Calibri" w:hAnsi="Calibri"/>
        </w:rPr>
        <w:t>, π</w:t>
      </w:r>
      <w:r w:rsidRPr="00C7377F">
        <w:rPr>
          <w:rFonts w:ascii="Calibri" w:hAnsi="Calibri"/>
        </w:rPr>
        <w:t xml:space="preserve">ου μειώνει τους φόρους. </w:t>
      </w:r>
    </w:p>
    <w:p w:rsidR="009D23B6" w:rsidRDefault="009D23B6" w:rsidP="006E445E">
      <w:pPr>
        <w:spacing w:line="276" w:lineRule="auto"/>
        <w:ind w:firstLine="567"/>
        <w:jc w:val="both"/>
        <w:rPr>
          <w:rFonts w:cstheme="minorHAnsi"/>
        </w:rPr>
      </w:pPr>
      <w:r w:rsidRPr="00A83AA0">
        <w:rPr>
          <w:rFonts w:cstheme="minorHAnsi"/>
        </w:rPr>
        <w:t>Με αυτό τον τρόπο</w:t>
      </w:r>
      <w:r>
        <w:rPr>
          <w:rFonts w:cstheme="minorHAnsi"/>
        </w:rPr>
        <w:t>,</w:t>
      </w:r>
      <w:r w:rsidRPr="00A83AA0">
        <w:rPr>
          <w:rFonts w:cstheme="minorHAnsi"/>
        </w:rPr>
        <w:t xml:space="preserve"> </w:t>
      </w:r>
      <w:r>
        <w:rPr>
          <w:rFonts w:cstheme="minorHAnsi"/>
        </w:rPr>
        <w:t>όμως,</w:t>
      </w:r>
      <w:r w:rsidRPr="00A83AA0">
        <w:rPr>
          <w:rFonts w:cstheme="minorHAnsi"/>
        </w:rPr>
        <w:t xml:space="preserve"> δημιουργείται σύγχυση στους πολίτες και νομίζουμε ότι υπάρχει</w:t>
      </w:r>
      <w:r>
        <w:rPr>
          <w:rFonts w:cstheme="minorHAnsi"/>
        </w:rPr>
        <w:t>,</w:t>
      </w:r>
      <w:r w:rsidRPr="00A83AA0">
        <w:rPr>
          <w:rFonts w:cstheme="minorHAnsi"/>
        </w:rPr>
        <w:t xml:space="preserve"> αν θέλετε</w:t>
      </w:r>
      <w:r>
        <w:rPr>
          <w:rFonts w:cstheme="minorHAnsi"/>
        </w:rPr>
        <w:t>,</w:t>
      </w:r>
      <w:r w:rsidRPr="00A83AA0">
        <w:rPr>
          <w:rFonts w:cstheme="minorHAnsi"/>
        </w:rPr>
        <w:t xml:space="preserve"> ένα έλλει</w:t>
      </w:r>
      <w:r w:rsidR="00844A3A">
        <w:rPr>
          <w:rFonts w:cstheme="minorHAnsi"/>
        </w:rPr>
        <w:t>μμα ειλικρίνειας εκ μέρους της Κ</w:t>
      </w:r>
      <w:r w:rsidRPr="00A83AA0">
        <w:rPr>
          <w:rFonts w:cstheme="minorHAnsi"/>
        </w:rPr>
        <w:t>υβέρνησης στον τρόπο που νομοθετεί</w:t>
      </w:r>
      <w:r>
        <w:rPr>
          <w:rFonts w:cstheme="minorHAnsi"/>
        </w:rPr>
        <w:t xml:space="preserve"> εδ</w:t>
      </w:r>
      <w:r w:rsidRPr="00A83AA0">
        <w:rPr>
          <w:rFonts w:cstheme="minorHAnsi"/>
        </w:rPr>
        <w:t>ώ</w:t>
      </w:r>
      <w:r>
        <w:rPr>
          <w:rFonts w:cstheme="minorHAnsi"/>
        </w:rPr>
        <w:t>.</w:t>
      </w:r>
    </w:p>
    <w:p w:rsidR="009D23B6" w:rsidRDefault="009D23B6" w:rsidP="006E445E">
      <w:pPr>
        <w:spacing w:line="276" w:lineRule="auto"/>
        <w:ind w:firstLine="567"/>
        <w:jc w:val="both"/>
        <w:rPr>
          <w:rFonts w:cstheme="minorHAnsi"/>
        </w:rPr>
      </w:pPr>
      <w:r>
        <w:rPr>
          <w:rFonts w:cstheme="minorHAnsi"/>
        </w:rPr>
        <w:t>Θ</w:t>
      </w:r>
      <w:r w:rsidRPr="00A83AA0">
        <w:rPr>
          <w:rFonts w:cstheme="minorHAnsi"/>
        </w:rPr>
        <w:t>α αναφερθώ</w:t>
      </w:r>
      <w:r>
        <w:rPr>
          <w:rFonts w:cstheme="minorHAnsi"/>
        </w:rPr>
        <w:t xml:space="preserve">, επί τροχάδην, </w:t>
      </w:r>
      <w:r w:rsidRPr="00A83AA0">
        <w:rPr>
          <w:rFonts w:cstheme="minorHAnsi"/>
        </w:rPr>
        <w:t xml:space="preserve"> στα άρθρα που μας απασχολούν ιδιαίτερα</w:t>
      </w:r>
      <w:r>
        <w:rPr>
          <w:rFonts w:cstheme="minorHAnsi"/>
        </w:rPr>
        <w:t>. Τ</w:t>
      </w:r>
      <w:r w:rsidRPr="00A83AA0">
        <w:rPr>
          <w:rFonts w:cstheme="minorHAnsi"/>
        </w:rPr>
        <w:t>ο άρθρο 8 του νομοσχεδίου</w:t>
      </w:r>
      <w:r>
        <w:rPr>
          <w:rFonts w:cstheme="minorHAnsi"/>
        </w:rPr>
        <w:t>,</w:t>
      </w:r>
      <w:r w:rsidRPr="00A83AA0">
        <w:rPr>
          <w:rFonts w:cstheme="minorHAnsi"/>
        </w:rPr>
        <w:t xml:space="preserve"> αναφορικά με την επιβολή ψηφιακού τέλους συναλλαγής</w:t>
      </w:r>
      <w:r>
        <w:rPr>
          <w:rFonts w:cstheme="minorHAnsi"/>
        </w:rPr>
        <w:t>,</w:t>
      </w:r>
      <w:r w:rsidRPr="00A83AA0">
        <w:rPr>
          <w:rFonts w:cstheme="minorHAnsi"/>
        </w:rPr>
        <w:t xml:space="preserve"> τα ομολογιακά δάνεια</w:t>
      </w:r>
      <w:r>
        <w:rPr>
          <w:rFonts w:cstheme="minorHAnsi"/>
        </w:rPr>
        <w:t>. Α</w:t>
      </w:r>
      <w:r w:rsidRPr="00A83AA0">
        <w:rPr>
          <w:rFonts w:cstheme="minorHAnsi"/>
        </w:rPr>
        <w:t>υτό έχει συγκεντρώσει τις επικρίσεις πολλών μικρών και μεσαίων επιχειρηματιών</w:t>
      </w:r>
      <w:r>
        <w:rPr>
          <w:rFonts w:cstheme="minorHAnsi"/>
        </w:rPr>
        <w:t>,</w:t>
      </w:r>
      <w:r w:rsidRPr="00A83AA0">
        <w:rPr>
          <w:rFonts w:cstheme="minorHAnsi"/>
        </w:rPr>
        <w:t xml:space="preserve"> οι οποίοι θεωρούν ότι οι επιχειρήσεις τους θα πρέπει να μπορούν να δανείζονται για να αναπτυχθούν και να μην πληρώνουν ένα ψηφιακό τέλος συναλλαγής</w:t>
      </w:r>
      <w:r>
        <w:rPr>
          <w:rFonts w:cstheme="minorHAnsi"/>
        </w:rPr>
        <w:t>. Ε</w:t>
      </w:r>
      <w:r w:rsidRPr="00A83AA0">
        <w:rPr>
          <w:rFonts w:cstheme="minorHAnsi"/>
        </w:rPr>
        <w:t xml:space="preserve">ιπώθηκε </w:t>
      </w:r>
      <w:r>
        <w:rPr>
          <w:rFonts w:cstheme="minorHAnsi"/>
        </w:rPr>
        <w:t xml:space="preserve">και </w:t>
      </w:r>
      <w:r w:rsidRPr="00A83AA0">
        <w:rPr>
          <w:rFonts w:cstheme="minorHAnsi"/>
        </w:rPr>
        <w:t>από άλλα κόμματα</w:t>
      </w:r>
      <w:r>
        <w:rPr>
          <w:rFonts w:cstheme="minorHAnsi"/>
        </w:rPr>
        <w:t>,</w:t>
      </w:r>
      <w:r w:rsidRPr="00A83AA0">
        <w:rPr>
          <w:rFonts w:cstheme="minorHAnsi"/>
        </w:rPr>
        <w:t xml:space="preserve"> το λέμε και εμείς αυτό</w:t>
      </w:r>
      <w:r>
        <w:rPr>
          <w:rFonts w:cstheme="minorHAnsi"/>
        </w:rPr>
        <w:t>.</w:t>
      </w:r>
      <w:r w:rsidRPr="00A83AA0">
        <w:rPr>
          <w:rFonts w:cstheme="minorHAnsi"/>
        </w:rPr>
        <w:t xml:space="preserve"> Υπάρχει ένα πλαφόν</w:t>
      </w:r>
      <w:r>
        <w:rPr>
          <w:rFonts w:cstheme="minorHAnsi"/>
        </w:rPr>
        <w:t>. Ό</w:t>
      </w:r>
      <w:r w:rsidRPr="00A83AA0">
        <w:rPr>
          <w:rFonts w:cstheme="minorHAnsi"/>
        </w:rPr>
        <w:t>ταν τα ομολογιακά δάνεια που οι μικρές και μεσαίες επιχειρήσεις λαμβάνουν</w:t>
      </w:r>
      <w:r>
        <w:rPr>
          <w:rFonts w:cstheme="minorHAnsi"/>
        </w:rPr>
        <w:t>,</w:t>
      </w:r>
      <w:r w:rsidRPr="00A83AA0">
        <w:rPr>
          <w:rFonts w:cstheme="minorHAnsi"/>
        </w:rPr>
        <w:t xml:space="preserve">  μάλλον φορολογούνται από τον καινούργιο φόρο</w:t>
      </w:r>
      <w:r>
        <w:rPr>
          <w:rFonts w:cstheme="minorHAnsi"/>
        </w:rPr>
        <w:t>,</w:t>
      </w:r>
      <w:r w:rsidRPr="00A83AA0">
        <w:rPr>
          <w:rFonts w:cstheme="minorHAnsi"/>
        </w:rPr>
        <w:t xml:space="preserve"> αλλά όταν οι μεγάλες επιχειρήσεις διεκπεραιώνουν τέτοια δάνεια</w:t>
      </w:r>
      <w:r>
        <w:rPr>
          <w:rFonts w:cstheme="minorHAnsi"/>
        </w:rPr>
        <w:t>, υ</w:t>
      </w:r>
      <w:r w:rsidRPr="00A83AA0">
        <w:rPr>
          <w:rFonts w:cstheme="minorHAnsi"/>
        </w:rPr>
        <w:t>πάρχει ένα πλαφόν των 150</w:t>
      </w:r>
      <w:r w:rsidR="001E4CB2" w:rsidRPr="001E4CB2">
        <w:rPr>
          <w:rFonts w:cstheme="minorHAnsi"/>
        </w:rPr>
        <w:t>.000</w:t>
      </w:r>
      <w:r w:rsidRPr="00A83AA0">
        <w:rPr>
          <w:rFonts w:cstheme="minorHAnsi"/>
        </w:rPr>
        <w:t xml:space="preserve"> ευρώ</w:t>
      </w:r>
      <w:r>
        <w:rPr>
          <w:rFonts w:cstheme="minorHAnsi"/>
        </w:rPr>
        <w:t>,</w:t>
      </w:r>
      <w:r w:rsidRPr="00A83AA0">
        <w:rPr>
          <w:rFonts w:cstheme="minorHAnsi"/>
        </w:rPr>
        <w:t xml:space="preserve">  πέρα από το οποίο δεν θα φτάνει ο φόρος συναλλαγής</w:t>
      </w:r>
      <w:r>
        <w:rPr>
          <w:rFonts w:cstheme="minorHAnsi"/>
        </w:rPr>
        <w:t xml:space="preserve">, </w:t>
      </w:r>
      <w:r w:rsidRPr="00A83AA0">
        <w:rPr>
          <w:rFonts w:cstheme="minorHAnsi"/>
        </w:rPr>
        <w:t>το τέλος συναλλαγής και αυτό είναι</w:t>
      </w:r>
      <w:r>
        <w:rPr>
          <w:rFonts w:cstheme="minorHAnsi"/>
        </w:rPr>
        <w:t>,</w:t>
      </w:r>
      <w:r w:rsidRPr="00A83AA0">
        <w:rPr>
          <w:rFonts w:cstheme="minorHAnsi"/>
        </w:rPr>
        <w:t xml:space="preserve"> κατά την άποψή </w:t>
      </w:r>
      <w:r>
        <w:rPr>
          <w:rFonts w:cstheme="minorHAnsi"/>
        </w:rPr>
        <w:t>μας,</w:t>
      </w:r>
      <w:r w:rsidRPr="00A83AA0">
        <w:rPr>
          <w:rFonts w:cstheme="minorHAnsi"/>
        </w:rPr>
        <w:t xml:space="preserve"> μια διευκόλυνση προς τις μεγάλες επιχειρήσεις και </w:t>
      </w:r>
      <w:r>
        <w:rPr>
          <w:rFonts w:cstheme="minorHAnsi"/>
        </w:rPr>
        <w:t xml:space="preserve">είναι </w:t>
      </w:r>
      <w:r w:rsidRPr="00A83AA0">
        <w:rPr>
          <w:rFonts w:cstheme="minorHAnsi"/>
        </w:rPr>
        <w:t>ένα κοινωνικά άδικο μέτρο</w:t>
      </w:r>
      <w:r>
        <w:rPr>
          <w:rFonts w:cstheme="minorHAnsi"/>
        </w:rPr>
        <w:t>.</w:t>
      </w:r>
      <w:r w:rsidRPr="00A83AA0">
        <w:rPr>
          <w:rFonts w:cstheme="minorHAnsi"/>
        </w:rPr>
        <w:t xml:space="preserve"> </w:t>
      </w:r>
    </w:p>
    <w:p w:rsidR="009D23B6" w:rsidRDefault="009D23B6" w:rsidP="006E445E">
      <w:pPr>
        <w:spacing w:line="276" w:lineRule="auto"/>
        <w:ind w:firstLine="567"/>
        <w:jc w:val="both"/>
        <w:rPr>
          <w:rFonts w:cstheme="minorHAnsi"/>
        </w:rPr>
      </w:pPr>
      <w:r w:rsidRPr="00A83AA0">
        <w:rPr>
          <w:rFonts w:cstheme="minorHAnsi"/>
        </w:rPr>
        <w:t>Υπάρχει στο άρθρο 20 η επιβολή του τέλους στις συνδρομές των μελών των σωματείων και των συνδικάτων</w:t>
      </w:r>
      <w:r>
        <w:rPr>
          <w:rFonts w:cstheme="minorHAnsi"/>
        </w:rPr>
        <w:t>.</w:t>
      </w:r>
      <w:r w:rsidRPr="00A83AA0">
        <w:rPr>
          <w:rFonts w:cstheme="minorHAnsi"/>
        </w:rPr>
        <w:t xml:space="preserve"> Το ακούσαμε αυτό και στη διάρκεια της ακρόασης φορέων</w:t>
      </w:r>
      <w:r>
        <w:rPr>
          <w:rFonts w:cstheme="minorHAnsi"/>
        </w:rPr>
        <w:t>.</w:t>
      </w:r>
      <w:r w:rsidRPr="00A83AA0">
        <w:rPr>
          <w:rFonts w:cstheme="minorHAnsi"/>
        </w:rPr>
        <w:t xml:space="preserve"> Θεωρούμε ότι αυτό είναι απαράδεκτο</w:t>
      </w:r>
      <w:r>
        <w:rPr>
          <w:rFonts w:cstheme="minorHAnsi"/>
        </w:rPr>
        <w:t>,</w:t>
      </w:r>
      <w:r w:rsidRPr="00A83AA0">
        <w:rPr>
          <w:rFonts w:cstheme="minorHAnsi"/>
        </w:rPr>
        <w:t xml:space="preserve"> να φορολογείται η συνδρομή ενός μέλους</w:t>
      </w:r>
      <w:r w:rsidR="001E4CB2" w:rsidRPr="00EC7F3E">
        <w:rPr>
          <w:rFonts w:cstheme="minorHAnsi"/>
        </w:rPr>
        <w:t>,</w:t>
      </w:r>
      <w:r w:rsidRPr="00A83AA0">
        <w:rPr>
          <w:rFonts w:cstheme="minorHAnsi"/>
        </w:rPr>
        <w:t xml:space="preserve"> ενός σωματείου </w:t>
      </w:r>
      <w:r>
        <w:rPr>
          <w:rFonts w:cstheme="minorHAnsi"/>
        </w:rPr>
        <w:t xml:space="preserve">ή </w:t>
      </w:r>
      <w:r w:rsidRPr="00A83AA0">
        <w:rPr>
          <w:rFonts w:cstheme="minorHAnsi"/>
        </w:rPr>
        <w:t>συνδικάτου</w:t>
      </w:r>
      <w:r>
        <w:rPr>
          <w:rFonts w:cstheme="minorHAnsi"/>
        </w:rPr>
        <w:t xml:space="preserve"> ή</w:t>
      </w:r>
      <w:r w:rsidRPr="00A83AA0">
        <w:rPr>
          <w:rFonts w:cstheme="minorHAnsi"/>
        </w:rPr>
        <w:t xml:space="preserve"> συλλόγου</w:t>
      </w:r>
      <w:r>
        <w:rPr>
          <w:rFonts w:cstheme="minorHAnsi"/>
        </w:rPr>
        <w:t>.</w:t>
      </w:r>
      <w:r w:rsidRPr="00A83AA0">
        <w:rPr>
          <w:rFonts w:cstheme="minorHAnsi"/>
        </w:rPr>
        <w:t xml:space="preserve"> Πέρα από το γεγονός ότι αυτό υπονομεύει και τη συμμετοχή των εργαζομένων στα συνδικάτα</w:t>
      </w:r>
      <w:r>
        <w:rPr>
          <w:rFonts w:cstheme="minorHAnsi"/>
        </w:rPr>
        <w:t>,</w:t>
      </w:r>
      <w:r w:rsidRPr="00A83AA0">
        <w:rPr>
          <w:rFonts w:cstheme="minorHAnsi"/>
        </w:rPr>
        <w:t xml:space="preserve"> διότι </w:t>
      </w:r>
      <w:r>
        <w:rPr>
          <w:rFonts w:cstheme="minorHAnsi"/>
        </w:rPr>
        <w:t xml:space="preserve">τους </w:t>
      </w:r>
      <w:r w:rsidRPr="00A83AA0">
        <w:rPr>
          <w:rFonts w:cstheme="minorHAnsi"/>
        </w:rPr>
        <w:t>αυξάνει την συνδρομή</w:t>
      </w:r>
      <w:r>
        <w:rPr>
          <w:rFonts w:cstheme="minorHAnsi"/>
        </w:rPr>
        <w:t>,</w:t>
      </w:r>
      <w:r w:rsidRPr="00A83AA0">
        <w:rPr>
          <w:rFonts w:cstheme="minorHAnsi"/>
        </w:rPr>
        <w:t xml:space="preserve"> θεωρούμε ότι έρχεται σε σύγκρουση</w:t>
      </w:r>
      <w:r>
        <w:rPr>
          <w:rFonts w:cstheme="minorHAnsi"/>
        </w:rPr>
        <w:t>,</w:t>
      </w:r>
      <w:r w:rsidRPr="00A83AA0">
        <w:rPr>
          <w:rFonts w:cstheme="minorHAnsi"/>
        </w:rPr>
        <w:t xml:space="preserve"> αν θέλετε</w:t>
      </w:r>
      <w:r>
        <w:rPr>
          <w:rFonts w:cstheme="minorHAnsi"/>
        </w:rPr>
        <w:t>,</w:t>
      </w:r>
      <w:r w:rsidRPr="00A83AA0">
        <w:rPr>
          <w:rFonts w:cstheme="minorHAnsi"/>
        </w:rPr>
        <w:t xml:space="preserve"> αυτό το μέτρο με την ελευθερία της οργάνωσης των πολιτών</w:t>
      </w:r>
      <w:r w:rsidR="00EC7F3E" w:rsidRPr="00EC7F3E">
        <w:rPr>
          <w:rFonts w:cstheme="minorHAnsi"/>
        </w:rPr>
        <w:t>,</w:t>
      </w:r>
      <w:r w:rsidRPr="00A83AA0">
        <w:rPr>
          <w:rFonts w:cstheme="minorHAnsi"/>
        </w:rPr>
        <w:t xml:space="preserve"> σε συλλόγους και σε ομάδες ενδιαφέροντος</w:t>
      </w:r>
      <w:r>
        <w:rPr>
          <w:rFonts w:cstheme="minorHAnsi"/>
        </w:rPr>
        <w:t>.</w:t>
      </w:r>
    </w:p>
    <w:p w:rsidR="009D23B6" w:rsidRDefault="009D23B6" w:rsidP="006E445E">
      <w:pPr>
        <w:spacing w:line="276" w:lineRule="auto"/>
        <w:ind w:firstLine="567"/>
        <w:jc w:val="both"/>
        <w:rPr>
          <w:rFonts w:cstheme="minorHAnsi"/>
        </w:rPr>
      </w:pPr>
      <w:r>
        <w:rPr>
          <w:rFonts w:cstheme="minorHAnsi"/>
        </w:rPr>
        <w:t>Επίσης,</w:t>
      </w:r>
      <w:r w:rsidRPr="00A83AA0">
        <w:rPr>
          <w:rFonts w:cstheme="minorHAnsi"/>
        </w:rPr>
        <w:t xml:space="preserve"> υπάρχει κάτι το οποίο μας δημιουργεί μεγάλη έκπληξη</w:t>
      </w:r>
      <w:r>
        <w:rPr>
          <w:rFonts w:cstheme="minorHAnsi"/>
        </w:rPr>
        <w:t>.</w:t>
      </w:r>
      <w:r w:rsidRPr="00A83AA0">
        <w:rPr>
          <w:rFonts w:cstheme="minorHAnsi"/>
        </w:rPr>
        <w:t xml:space="preserve"> </w:t>
      </w:r>
      <w:r>
        <w:rPr>
          <w:rFonts w:cstheme="minorHAnsi"/>
        </w:rPr>
        <w:t>Μ</w:t>
      </w:r>
      <w:r w:rsidRPr="00A83AA0">
        <w:rPr>
          <w:rFonts w:cstheme="minorHAnsi"/>
        </w:rPr>
        <w:t>ε το καινούργιο τέλος συναλλαγής φορολογούνται τα βραβεία και τα έπαθλα</w:t>
      </w:r>
      <w:r>
        <w:rPr>
          <w:rFonts w:cstheme="minorHAnsi"/>
        </w:rPr>
        <w:t>.</w:t>
      </w:r>
      <w:r w:rsidRPr="00A83AA0">
        <w:rPr>
          <w:rFonts w:cstheme="minorHAnsi"/>
        </w:rPr>
        <w:t xml:space="preserve"> Τι μήνυμα στέλνει αυτό σε όσους λαμβάνουν βραβεία και έπαθλα</w:t>
      </w:r>
      <w:r>
        <w:rPr>
          <w:rFonts w:cstheme="minorHAnsi"/>
        </w:rPr>
        <w:t>; Ό</w:t>
      </w:r>
      <w:r w:rsidRPr="00A83AA0">
        <w:rPr>
          <w:rFonts w:cstheme="minorHAnsi"/>
        </w:rPr>
        <w:t>τι το κράτος βρίσκεται πίσω τους και τους κυνηγάει για να φορολογήσει κάθε</w:t>
      </w:r>
      <w:r>
        <w:rPr>
          <w:rFonts w:cstheme="minorHAnsi"/>
        </w:rPr>
        <w:t>,</w:t>
      </w:r>
      <w:r w:rsidRPr="00A83AA0">
        <w:rPr>
          <w:rFonts w:cstheme="minorHAnsi"/>
        </w:rPr>
        <w:t xml:space="preserve"> μα κάθε συναλλαγή που υπάρχει</w:t>
      </w:r>
      <w:r>
        <w:rPr>
          <w:rFonts w:cstheme="minorHAnsi"/>
        </w:rPr>
        <w:t>,</w:t>
      </w:r>
      <w:r w:rsidRPr="00A83AA0">
        <w:rPr>
          <w:rFonts w:cstheme="minorHAnsi"/>
        </w:rPr>
        <w:t xml:space="preserve"> προκειμένου να εισπράξει και το τελευταίο ευρώ</w:t>
      </w:r>
      <w:r>
        <w:rPr>
          <w:rFonts w:cstheme="minorHAnsi"/>
        </w:rPr>
        <w:t>;</w:t>
      </w:r>
    </w:p>
    <w:p w:rsidR="009D23B6" w:rsidRDefault="009D23B6" w:rsidP="006E445E">
      <w:pPr>
        <w:spacing w:line="276" w:lineRule="auto"/>
        <w:ind w:firstLine="567"/>
        <w:jc w:val="both"/>
        <w:rPr>
          <w:rFonts w:cstheme="minorHAnsi"/>
        </w:rPr>
      </w:pPr>
      <w:r w:rsidRPr="00A83AA0">
        <w:rPr>
          <w:rFonts w:cstheme="minorHAnsi"/>
        </w:rPr>
        <w:t>Τέλος</w:t>
      </w:r>
      <w:r>
        <w:rPr>
          <w:rFonts w:cstheme="minorHAnsi"/>
        </w:rPr>
        <w:t>,</w:t>
      </w:r>
      <w:r w:rsidRPr="00A83AA0">
        <w:rPr>
          <w:rFonts w:cstheme="minorHAnsi"/>
        </w:rPr>
        <w:t xml:space="preserve"> έχει ειπωθεί και νομίζω κατά τη διάρκεια της ακρόασης φορέων ετέθη και αυτό το θέμα από την εκπρόσωπο των πολυτέκνων</w:t>
      </w:r>
      <w:r>
        <w:rPr>
          <w:rFonts w:cstheme="minorHAnsi"/>
        </w:rPr>
        <w:t>.</w:t>
      </w:r>
      <w:r w:rsidRPr="00A83AA0">
        <w:rPr>
          <w:rFonts w:cstheme="minorHAnsi"/>
        </w:rPr>
        <w:t xml:space="preserve"> Δεν υπάρχει στο νομοσχέδιο καμία προσπάθεια να δημιουργηθούν διευκολύνσεις για τους πολύτεκνους και ιδιαίτερα στα πάγια τέλη συναλλαγών</w:t>
      </w:r>
      <w:r>
        <w:rPr>
          <w:rFonts w:cstheme="minorHAnsi"/>
        </w:rPr>
        <w:t>,</w:t>
      </w:r>
      <w:r w:rsidRPr="00A83AA0">
        <w:rPr>
          <w:rFonts w:cstheme="minorHAnsi"/>
        </w:rPr>
        <w:t xml:space="preserve"> τα οποία αφορούν έγγραφα όπως είναι οι άδειες οδήγησης</w:t>
      </w:r>
      <w:r>
        <w:rPr>
          <w:rFonts w:cstheme="minorHAnsi"/>
        </w:rPr>
        <w:t>,</w:t>
      </w:r>
      <w:r w:rsidRPr="00A83AA0">
        <w:rPr>
          <w:rFonts w:cstheme="minorHAnsi"/>
        </w:rPr>
        <w:t xml:space="preserve"> όπως είναι τα διαβατήρια</w:t>
      </w:r>
      <w:r>
        <w:rPr>
          <w:rFonts w:cstheme="minorHAnsi"/>
        </w:rPr>
        <w:t>,</w:t>
      </w:r>
      <w:r w:rsidRPr="00A83AA0">
        <w:rPr>
          <w:rFonts w:cstheme="minorHAnsi"/>
        </w:rPr>
        <w:t xml:space="preserve"> οι ταυτότητες και τα λοιπά</w:t>
      </w:r>
      <w:r>
        <w:rPr>
          <w:rFonts w:cstheme="minorHAnsi"/>
        </w:rPr>
        <w:t>.</w:t>
      </w:r>
      <w:r w:rsidRPr="00A83AA0">
        <w:rPr>
          <w:rFonts w:cstheme="minorHAnsi"/>
        </w:rPr>
        <w:t xml:space="preserve"> Αυτά είναι ήδη ψ</w:t>
      </w:r>
      <w:r>
        <w:rPr>
          <w:rFonts w:cstheme="minorHAnsi"/>
        </w:rPr>
        <w:t>η</w:t>
      </w:r>
      <w:r w:rsidRPr="00A83AA0">
        <w:rPr>
          <w:rFonts w:cstheme="minorHAnsi"/>
        </w:rPr>
        <w:t>λά σε σχέση με την υπόλοιπη Ευρώπη</w:t>
      </w:r>
      <w:r>
        <w:rPr>
          <w:rFonts w:cstheme="minorHAnsi"/>
        </w:rPr>
        <w:t>.</w:t>
      </w:r>
      <w:r w:rsidRPr="00A83AA0">
        <w:rPr>
          <w:rFonts w:cstheme="minorHAnsi"/>
        </w:rPr>
        <w:t xml:space="preserve"> Για γονείς οι οποίοι έχουν πολλά παιδιά</w:t>
      </w:r>
      <w:r>
        <w:rPr>
          <w:rFonts w:cstheme="minorHAnsi"/>
        </w:rPr>
        <w:t>,</w:t>
      </w:r>
      <w:r w:rsidRPr="00A83AA0">
        <w:rPr>
          <w:rFonts w:cstheme="minorHAnsi"/>
        </w:rPr>
        <w:t xml:space="preserve"> θα πρέπει να καταβάλουν πολλαπλώς αυτά τα τέλη και δεν υπάρχει καμία μέριμνα και κ</w:t>
      </w:r>
      <w:r w:rsidR="00EC7F3E">
        <w:rPr>
          <w:rFonts w:cstheme="minorHAnsi"/>
        </w:rPr>
        <w:t>ανένα ενδιαφέρον εκ μέρους της Κ</w:t>
      </w:r>
      <w:r w:rsidRPr="00A83AA0">
        <w:rPr>
          <w:rFonts w:cstheme="minorHAnsi"/>
        </w:rPr>
        <w:t>υβέρνησης να δημιουργήσει ένα σύστημα</w:t>
      </w:r>
      <w:r>
        <w:rPr>
          <w:rFonts w:cstheme="minorHAnsi"/>
        </w:rPr>
        <w:t>,</w:t>
      </w:r>
      <w:r w:rsidRPr="00A83AA0">
        <w:rPr>
          <w:rFonts w:cstheme="minorHAnsi"/>
        </w:rPr>
        <w:t xml:space="preserve"> το οποίο να διευκολύνει τους πολύτεκνους</w:t>
      </w:r>
      <w:r>
        <w:rPr>
          <w:rFonts w:cstheme="minorHAnsi"/>
        </w:rPr>
        <w:t>,</w:t>
      </w:r>
      <w:r w:rsidRPr="00A83AA0">
        <w:rPr>
          <w:rFonts w:cstheme="minorHAnsi"/>
        </w:rPr>
        <w:t xml:space="preserve"> πέρα από κάποιο παιδί να υπάρχει</w:t>
      </w:r>
      <w:r>
        <w:rPr>
          <w:rFonts w:cstheme="minorHAnsi"/>
        </w:rPr>
        <w:t xml:space="preserve"> σ</w:t>
      </w:r>
      <w:r w:rsidRPr="00A83AA0">
        <w:rPr>
          <w:rFonts w:cstheme="minorHAnsi"/>
        </w:rPr>
        <w:t>ημαντικά μειωμένη καταβολή του τέλους</w:t>
      </w:r>
      <w:r w:rsidR="00EC7F3E" w:rsidRPr="00EC7F3E">
        <w:rPr>
          <w:rFonts w:cstheme="minorHAnsi"/>
        </w:rPr>
        <w:t>,</w:t>
      </w:r>
      <w:r w:rsidRPr="00A83AA0">
        <w:rPr>
          <w:rFonts w:cstheme="minorHAnsi"/>
        </w:rPr>
        <w:t xml:space="preserve"> ως προς </w:t>
      </w:r>
      <w:r>
        <w:rPr>
          <w:rFonts w:cstheme="minorHAnsi"/>
        </w:rPr>
        <w:t>αυτούς.</w:t>
      </w:r>
    </w:p>
    <w:p w:rsidR="009D23B6" w:rsidRDefault="009D23B6" w:rsidP="006E445E">
      <w:pPr>
        <w:spacing w:line="276" w:lineRule="auto"/>
        <w:ind w:firstLine="567"/>
        <w:jc w:val="both"/>
        <w:rPr>
          <w:rFonts w:cstheme="minorHAnsi"/>
        </w:rPr>
      </w:pPr>
      <w:r>
        <w:rPr>
          <w:rFonts w:cstheme="minorHAnsi"/>
        </w:rPr>
        <w:t>Κ</w:t>
      </w:r>
      <w:r w:rsidRPr="00A83AA0">
        <w:rPr>
          <w:rFonts w:cstheme="minorHAnsi"/>
        </w:rPr>
        <w:t>λείνοντας</w:t>
      </w:r>
      <w:r>
        <w:rPr>
          <w:rFonts w:cstheme="minorHAnsi"/>
        </w:rPr>
        <w:t>,</w:t>
      </w:r>
      <w:r w:rsidRPr="00A83AA0">
        <w:rPr>
          <w:rFonts w:cstheme="minorHAnsi"/>
        </w:rPr>
        <w:t xml:space="preserve"> κύριε </w:t>
      </w:r>
      <w:r>
        <w:rPr>
          <w:rFonts w:cstheme="minorHAnsi"/>
        </w:rPr>
        <w:t>Π</w:t>
      </w:r>
      <w:r w:rsidRPr="00A83AA0">
        <w:rPr>
          <w:rFonts w:cstheme="minorHAnsi"/>
        </w:rPr>
        <w:t>ρόεδρε</w:t>
      </w:r>
      <w:r>
        <w:rPr>
          <w:rFonts w:cstheme="minorHAnsi"/>
        </w:rPr>
        <w:t>,</w:t>
      </w:r>
      <w:r w:rsidRPr="00A83AA0">
        <w:rPr>
          <w:rFonts w:cstheme="minorHAnsi"/>
        </w:rPr>
        <w:t xml:space="preserve"> θέλω να πω ότι η </w:t>
      </w:r>
      <w:r>
        <w:rPr>
          <w:rFonts w:cstheme="minorHAnsi"/>
        </w:rPr>
        <w:t>Π</w:t>
      </w:r>
      <w:r w:rsidRPr="00A83AA0">
        <w:rPr>
          <w:rFonts w:cstheme="minorHAnsi"/>
        </w:rPr>
        <w:t xml:space="preserve">λεύση </w:t>
      </w:r>
      <w:r>
        <w:rPr>
          <w:rFonts w:cstheme="minorHAnsi"/>
        </w:rPr>
        <w:t>Ε</w:t>
      </w:r>
      <w:r w:rsidRPr="00A83AA0">
        <w:rPr>
          <w:rFonts w:cstheme="minorHAnsi"/>
        </w:rPr>
        <w:t>λευθερίας έχει εκφράσει σοβαρές επιφυλάξεις για το εν λόγω νομοσχέδιο</w:t>
      </w:r>
      <w:r>
        <w:rPr>
          <w:rFonts w:cstheme="minorHAnsi"/>
        </w:rPr>
        <w:t>.</w:t>
      </w:r>
      <w:r w:rsidRPr="00A83AA0">
        <w:rPr>
          <w:rFonts w:cstheme="minorHAnsi"/>
        </w:rPr>
        <w:t xml:space="preserve"> Πιστεύουμε ότι διέπεται από μία φοροεισπρακτική λογική</w:t>
      </w:r>
      <w:r>
        <w:rPr>
          <w:rFonts w:cstheme="minorHAnsi"/>
        </w:rPr>
        <w:t>,</w:t>
      </w:r>
      <w:r w:rsidRPr="00A83AA0">
        <w:rPr>
          <w:rFonts w:cstheme="minorHAnsi"/>
        </w:rPr>
        <w:t xml:space="preserve"> η οποία έρχεται να παρουσιαστεί ως δήθεν λογική μείωσης φόρων και διατηρούμε πολύ σοβαρές επιφυλάξεις</w:t>
      </w:r>
      <w:r>
        <w:rPr>
          <w:rFonts w:cstheme="minorHAnsi"/>
        </w:rPr>
        <w:t>,</w:t>
      </w:r>
      <w:r w:rsidRPr="00A83AA0">
        <w:rPr>
          <w:rFonts w:cstheme="minorHAnsi"/>
        </w:rPr>
        <w:t xml:space="preserve"> τις οποίες θα διατυπώσουμε και στις επόμενες</w:t>
      </w:r>
      <w:r>
        <w:rPr>
          <w:rFonts w:cstheme="minorHAnsi"/>
        </w:rPr>
        <w:t xml:space="preserve"> συνεδριάσεις.</w:t>
      </w:r>
      <w:r w:rsidRPr="00A83AA0">
        <w:rPr>
          <w:rFonts w:cstheme="minorHAnsi"/>
        </w:rPr>
        <w:t xml:space="preserve"> Σας ευχαριστώ</w:t>
      </w:r>
      <w:r>
        <w:rPr>
          <w:rFonts w:cstheme="minorHAnsi"/>
        </w:rPr>
        <w:t>.</w:t>
      </w:r>
    </w:p>
    <w:p w:rsidR="009D23B6" w:rsidRPr="00A83AA0" w:rsidRDefault="009D23B6" w:rsidP="006E445E">
      <w:pPr>
        <w:spacing w:line="276" w:lineRule="auto"/>
        <w:ind w:firstLine="567"/>
        <w:jc w:val="both"/>
        <w:rPr>
          <w:rFonts w:cstheme="minorHAnsi"/>
        </w:rPr>
      </w:pPr>
      <w:r w:rsidRPr="00A83AA0">
        <w:rPr>
          <w:rFonts w:cstheme="minorHAnsi"/>
          <w:b/>
        </w:rPr>
        <w:t>ΑΠΟΣΤΟΛΟΣ ΒΕΣΥΡΟΠΟΥΛΟΣ</w:t>
      </w:r>
      <w:r w:rsidR="00EC7F3E">
        <w:rPr>
          <w:rFonts w:cstheme="minorHAnsi"/>
          <w:b/>
        </w:rPr>
        <w:t xml:space="preserve"> </w:t>
      </w:r>
      <w:r w:rsidRPr="00A83AA0">
        <w:rPr>
          <w:rFonts w:cstheme="minorHAnsi"/>
          <w:b/>
        </w:rPr>
        <w:t>(Πρόεδρος της Επιτροπής):</w:t>
      </w:r>
      <w:r>
        <w:rPr>
          <w:rFonts w:cstheme="minorHAnsi"/>
        </w:rPr>
        <w:t xml:space="preserve"> Ε</w:t>
      </w:r>
      <w:r w:rsidRPr="00A83AA0">
        <w:rPr>
          <w:rFonts w:cstheme="minorHAnsi"/>
        </w:rPr>
        <w:t>υχαριστούμε κύριε συνάδελφε</w:t>
      </w:r>
      <w:r>
        <w:rPr>
          <w:rFonts w:cstheme="minorHAnsi"/>
        </w:rPr>
        <w:t>. Ν</w:t>
      </w:r>
      <w:r w:rsidRPr="00A83AA0">
        <w:rPr>
          <w:rFonts w:cstheme="minorHAnsi"/>
        </w:rPr>
        <w:t xml:space="preserve">α δώσουμε τώρα τον λόγο στον </w:t>
      </w:r>
      <w:r>
        <w:rPr>
          <w:rFonts w:cstheme="minorHAnsi"/>
        </w:rPr>
        <w:t>Ε</w:t>
      </w:r>
      <w:r w:rsidRPr="00A83AA0">
        <w:rPr>
          <w:rFonts w:cstheme="minorHAnsi"/>
        </w:rPr>
        <w:t xml:space="preserve">ιδικό </w:t>
      </w:r>
      <w:r>
        <w:rPr>
          <w:rFonts w:cstheme="minorHAnsi"/>
        </w:rPr>
        <w:t xml:space="preserve">Αγορητή </w:t>
      </w:r>
      <w:r w:rsidR="00EC7F3E">
        <w:rPr>
          <w:rFonts w:cstheme="minorHAnsi"/>
        </w:rPr>
        <w:t>της Κοινοβουλευτικής Ο</w:t>
      </w:r>
      <w:r>
        <w:rPr>
          <w:rFonts w:cstheme="minorHAnsi"/>
        </w:rPr>
        <w:t>μ</w:t>
      </w:r>
      <w:r w:rsidRPr="00A83AA0">
        <w:rPr>
          <w:rFonts w:cstheme="minorHAnsi"/>
        </w:rPr>
        <w:t xml:space="preserve">άδας </w:t>
      </w:r>
      <w:r>
        <w:rPr>
          <w:rFonts w:cstheme="minorHAnsi"/>
        </w:rPr>
        <w:t>Σ</w:t>
      </w:r>
      <w:r w:rsidRPr="00A83AA0">
        <w:rPr>
          <w:rFonts w:cstheme="minorHAnsi"/>
        </w:rPr>
        <w:t>παρτιάτες</w:t>
      </w:r>
      <w:r>
        <w:rPr>
          <w:rFonts w:cstheme="minorHAnsi"/>
        </w:rPr>
        <w:t>,</w:t>
      </w:r>
      <w:r w:rsidRPr="00A83AA0">
        <w:rPr>
          <w:rFonts w:cstheme="minorHAnsi"/>
        </w:rPr>
        <w:t xml:space="preserve"> τον κύριο Αθανάσιο </w:t>
      </w:r>
      <w:r>
        <w:rPr>
          <w:rFonts w:cstheme="minorHAnsi"/>
        </w:rPr>
        <w:t>Χ</w:t>
      </w:r>
      <w:r w:rsidRPr="00A83AA0">
        <w:rPr>
          <w:rFonts w:cstheme="minorHAnsi"/>
        </w:rPr>
        <w:t>αλκιά</w:t>
      </w:r>
      <w:r>
        <w:rPr>
          <w:rFonts w:cstheme="minorHAnsi"/>
        </w:rPr>
        <w:t>.</w:t>
      </w:r>
      <w:r w:rsidRPr="00A83AA0">
        <w:rPr>
          <w:rFonts w:cstheme="minorHAnsi"/>
        </w:rPr>
        <w:t xml:space="preserve"> </w:t>
      </w:r>
    </w:p>
    <w:p w:rsidR="009D23B6" w:rsidRDefault="009D23B6" w:rsidP="006E445E">
      <w:pPr>
        <w:spacing w:line="276" w:lineRule="auto"/>
        <w:ind w:firstLine="720"/>
        <w:contextualSpacing/>
        <w:jc w:val="both"/>
        <w:rPr>
          <w:rFonts w:ascii="Calibri" w:hAnsi="Calibri"/>
        </w:rPr>
      </w:pPr>
      <w:r w:rsidRPr="00184F38">
        <w:rPr>
          <w:rFonts w:ascii="Calibri" w:hAnsi="Calibri"/>
          <w:b/>
        </w:rPr>
        <w:t>ΑΘΑΝΑΣΙΟΣ ΧΑΛΚΙΑΣ (Ειδικός Αγορητής της Κ.Ο. «ΣΠΑΡΤΙΑΤΕΣ»):</w:t>
      </w:r>
      <w:r w:rsidRPr="00184F38">
        <w:rPr>
          <w:rFonts w:ascii="Calibri" w:hAnsi="Calibri"/>
        </w:rPr>
        <w:t xml:space="preserve"> </w:t>
      </w:r>
      <w:r w:rsidRPr="00360793">
        <w:rPr>
          <w:rFonts w:ascii="Calibri" w:hAnsi="Calibri"/>
        </w:rPr>
        <w:t xml:space="preserve"> </w:t>
      </w:r>
      <w:r>
        <w:rPr>
          <w:rFonts w:ascii="Calibri" w:hAnsi="Calibri"/>
        </w:rPr>
        <w:t>Σ</w:t>
      </w:r>
      <w:r w:rsidRPr="00184F38">
        <w:rPr>
          <w:rFonts w:ascii="Calibri" w:hAnsi="Calibri"/>
        </w:rPr>
        <w:t>ας ευχαριστώ</w:t>
      </w:r>
      <w:r>
        <w:rPr>
          <w:rFonts w:ascii="Calibri" w:hAnsi="Calibri"/>
        </w:rPr>
        <w:t>,</w:t>
      </w:r>
      <w:r w:rsidRPr="00184F38">
        <w:rPr>
          <w:rFonts w:ascii="Calibri" w:hAnsi="Calibri"/>
        </w:rPr>
        <w:t xml:space="preserve"> κύριε Πρόεδρε</w:t>
      </w:r>
      <w:r>
        <w:rPr>
          <w:rFonts w:ascii="Calibri" w:hAnsi="Calibri"/>
        </w:rPr>
        <w:t>.</w:t>
      </w:r>
    </w:p>
    <w:p w:rsidR="009D23B6" w:rsidRDefault="009D23B6" w:rsidP="006E445E">
      <w:pPr>
        <w:spacing w:line="276" w:lineRule="auto"/>
        <w:ind w:firstLine="720"/>
        <w:contextualSpacing/>
        <w:jc w:val="both"/>
        <w:rPr>
          <w:rFonts w:ascii="Calibri" w:hAnsi="Calibri"/>
        </w:rPr>
      </w:pPr>
      <w:r w:rsidRPr="00184F38">
        <w:rPr>
          <w:rFonts w:ascii="Calibri" w:hAnsi="Calibri"/>
        </w:rPr>
        <w:t>Κύριε Υπουργέ</w:t>
      </w:r>
      <w:r>
        <w:rPr>
          <w:rFonts w:ascii="Calibri" w:hAnsi="Calibri"/>
        </w:rPr>
        <w:t>,</w:t>
      </w:r>
      <w:r w:rsidRPr="00184F38">
        <w:rPr>
          <w:rFonts w:ascii="Calibri" w:hAnsi="Calibri"/>
        </w:rPr>
        <w:t xml:space="preserve"> κυρίες και κύριοι συνάδελφοι</w:t>
      </w:r>
      <w:r>
        <w:rPr>
          <w:rFonts w:ascii="Calibri" w:hAnsi="Calibri"/>
        </w:rPr>
        <w:t>,</w:t>
      </w:r>
      <w:r w:rsidRPr="00184F38">
        <w:rPr>
          <w:rFonts w:ascii="Calibri" w:hAnsi="Calibri"/>
        </w:rPr>
        <w:t xml:space="preserve"> στην προηγούμενη συνεδρίαση της Επιτροπής </w:t>
      </w:r>
      <w:r>
        <w:rPr>
          <w:rFonts w:ascii="Calibri" w:hAnsi="Calibri"/>
        </w:rPr>
        <w:t>τοποθετήθηκα</w:t>
      </w:r>
      <w:r w:rsidRPr="00184F38">
        <w:rPr>
          <w:rFonts w:ascii="Calibri" w:hAnsi="Calibri"/>
        </w:rPr>
        <w:t xml:space="preserve"> γενικά επί της αρχής του υπό συζήτηση νομοσχεδίου</w:t>
      </w:r>
      <w:r>
        <w:rPr>
          <w:rFonts w:ascii="Calibri" w:hAnsi="Calibri"/>
        </w:rPr>
        <w:t>.</w:t>
      </w:r>
      <w:r w:rsidRPr="00184F38">
        <w:rPr>
          <w:rFonts w:ascii="Calibri" w:hAnsi="Calibri"/>
        </w:rPr>
        <w:t xml:space="preserve"> Δέχομαι την επεξήγηση του Υπουργού</w:t>
      </w:r>
      <w:r>
        <w:rPr>
          <w:rFonts w:ascii="Calibri" w:hAnsi="Calibri"/>
        </w:rPr>
        <w:t>,</w:t>
      </w:r>
      <w:r w:rsidRPr="00184F38">
        <w:rPr>
          <w:rFonts w:ascii="Calibri" w:hAnsi="Calibri"/>
        </w:rPr>
        <w:t xml:space="preserve"> αναφορικά με το ποσοστό υπέρ</w:t>
      </w:r>
      <w:r>
        <w:rPr>
          <w:rFonts w:ascii="Calibri" w:hAnsi="Calibri"/>
        </w:rPr>
        <w:t xml:space="preserve"> ΟΓΑ, </w:t>
      </w:r>
      <w:r w:rsidRPr="00184F38">
        <w:rPr>
          <w:rFonts w:ascii="Calibri" w:hAnsi="Calibri"/>
        </w:rPr>
        <w:t>το οποίο παρέμενε μόνο στα χαρτιά</w:t>
      </w:r>
      <w:r>
        <w:rPr>
          <w:rFonts w:ascii="Calibri" w:hAnsi="Calibri"/>
        </w:rPr>
        <w:t>,</w:t>
      </w:r>
      <w:r w:rsidRPr="00184F38">
        <w:rPr>
          <w:rFonts w:ascii="Calibri" w:hAnsi="Calibri"/>
        </w:rPr>
        <w:t xml:space="preserve"> οπότε και δεν τίθεται ζήτημα με την αντικατάσταση του τέλους χαρτοσήμου από το ψηφιακό τέλος συναλλαγών</w:t>
      </w:r>
      <w:r>
        <w:rPr>
          <w:rFonts w:ascii="Calibri" w:hAnsi="Calibri"/>
        </w:rPr>
        <w:t>.</w:t>
      </w:r>
      <w:r w:rsidRPr="00184F38">
        <w:rPr>
          <w:rFonts w:ascii="Calibri" w:hAnsi="Calibri"/>
        </w:rPr>
        <w:t xml:space="preserve"> Ωστόσο</w:t>
      </w:r>
      <w:r>
        <w:rPr>
          <w:rFonts w:ascii="Calibri" w:hAnsi="Calibri"/>
        </w:rPr>
        <w:t>,</w:t>
      </w:r>
      <w:r w:rsidRPr="00184F38">
        <w:rPr>
          <w:rFonts w:ascii="Calibri" w:hAnsi="Calibri"/>
        </w:rPr>
        <w:t xml:space="preserve"> αυτό δεν αλλάζει το γεγονός</w:t>
      </w:r>
      <w:r>
        <w:rPr>
          <w:rFonts w:ascii="Calibri" w:hAnsi="Calibri"/>
        </w:rPr>
        <w:t>,</w:t>
      </w:r>
      <w:r w:rsidRPr="00184F38">
        <w:rPr>
          <w:rFonts w:ascii="Calibri" w:hAnsi="Calibri"/>
        </w:rPr>
        <w:t xml:space="preserve"> ότι πιστεύουμε</w:t>
      </w:r>
      <w:r>
        <w:rPr>
          <w:rFonts w:ascii="Calibri" w:hAnsi="Calibri"/>
        </w:rPr>
        <w:t>,</w:t>
      </w:r>
      <w:r w:rsidRPr="00184F38">
        <w:rPr>
          <w:rFonts w:ascii="Calibri" w:hAnsi="Calibri"/>
        </w:rPr>
        <w:t xml:space="preserve"> ότι το συγκεκριμένο τέλος πρέπει να καταργηθεί εντελώς και όχι απλά να αντικατασταθεί</w:t>
      </w:r>
      <w:r>
        <w:rPr>
          <w:rFonts w:ascii="Calibri" w:hAnsi="Calibri"/>
        </w:rPr>
        <w:t>.</w:t>
      </w:r>
      <w:r w:rsidRPr="00184F38">
        <w:rPr>
          <w:rFonts w:ascii="Calibri" w:hAnsi="Calibri"/>
        </w:rPr>
        <w:t xml:space="preserve"> </w:t>
      </w:r>
    </w:p>
    <w:p w:rsidR="009D23B6" w:rsidRDefault="009D23B6" w:rsidP="006E445E">
      <w:pPr>
        <w:spacing w:line="276" w:lineRule="auto"/>
        <w:ind w:firstLine="720"/>
        <w:contextualSpacing/>
        <w:jc w:val="both"/>
        <w:rPr>
          <w:rFonts w:ascii="Calibri" w:hAnsi="Calibri"/>
        </w:rPr>
      </w:pPr>
      <w:r w:rsidRPr="00184F38">
        <w:rPr>
          <w:rFonts w:ascii="Calibri" w:hAnsi="Calibri"/>
        </w:rPr>
        <w:t>Πέραν αυτής της γενικής μας στάσης επί του θέματος</w:t>
      </w:r>
      <w:r>
        <w:rPr>
          <w:rFonts w:ascii="Calibri" w:hAnsi="Calibri"/>
        </w:rPr>
        <w:t>,</w:t>
      </w:r>
      <w:r w:rsidRPr="00184F38">
        <w:rPr>
          <w:rFonts w:ascii="Calibri" w:hAnsi="Calibri"/>
        </w:rPr>
        <w:t xml:space="preserve"> υπάρχουν και άλλα ζητήματα σε επιμέρους άρθρα</w:t>
      </w:r>
      <w:r>
        <w:rPr>
          <w:rFonts w:ascii="Calibri" w:hAnsi="Calibri"/>
        </w:rPr>
        <w:t>.</w:t>
      </w:r>
      <w:r w:rsidRPr="00184F38">
        <w:rPr>
          <w:rFonts w:ascii="Calibri" w:hAnsi="Calibri"/>
        </w:rPr>
        <w:t xml:space="preserve"> Από τη στιγμή που το νομοσχέδιο θα ψηφιστεί</w:t>
      </w:r>
      <w:r>
        <w:rPr>
          <w:rFonts w:ascii="Calibri" w:hAnsi="Calibri"/>
        </w:rPr>
        <w:t>,</w:t>
      </w:r>
      <w:r w:rsidRPr="00184F38">
        <w:rPr>
          <w:rFonts w:ascii="Calibri" w:hAnsi="Calibri"/>
        </w:rPr>
        <w:t xml:space="preserve"> αφού η Κυβέρνηση έχει την απαραίτητη κοινοβουλευτική πλειοψηφία</w:t>
      </w:r>
      <w:r>
        <w:rPr>
          <w:rFonts w:ascii="Calibri" w:hAnsi="Calibri"/>
        </w:rPr>
        <w:t>, τουλάχιστον ας διορθωθ</w:t>
      </w:r>
      <w:r w:rsidRPr="00184F38">
        <w:rPr>
          <w:rFonts w:ascii="Calibri" w:hAnsi="Calibri"/>
        </w:rPr>
        <w:t>ούν ορισμένες παθογένειες αυτού</w:t>
      </w:r>
      <w:r>
        <w:rPr>
          <w:rFonts w:ascii="Calibri" w:hAnsi="Calibri"/>
        </w:rPr>
        <w:t>.</w:t>
      </w:r>
      <w:r w:rsidRPr="00184F38">
        <w:rPr>
          <w:rFonts w:ascii="Calibri" w:hAnsi="Calibri"/>
        </w:rPr>
        <w:t xml:space="preserve"> Ξεκινάω λοιπόν την αναφορά μου σε συγκεκριμένα άρθρα του νομοσχεδίου</w:t>
      </w:r>
      <w:r>
        <w:rPr>
          <w:rFonts w:ascii="Calibri" w:hAnsi="Calibri"/>
        </w:rPr>
        <w:t>,</w:t>
      </w:r>
      <w:r w:rsidRPr="00184F38">
        <w:rPr>
          <w:rFonts w:ascii="Calibri" w:hAnsi="Calibri"/>
        </w:rPr>
        <w:t xml:space="preserve"> με την ελπίδα ότι οι παρατηρήσεις μας θα εισακουστούν και ότι θα γίνει πράξη η λαϊκή φιλοσοφία που λέει </w:t>
      </w:r>
      <w:r>
        <w:rPr>
          <w:rFonts w:ascii="Calibri" w:hAnsi="Calibri"/>
        </w:rPr>
        <w:t>«</w:t>
      </w:r>
      <w:r w:rsidRPr="00184F38">
        <w:rPr>
          <w:rFonts w:ascii="Calibri" w:hAnsi="Calibri"/>
        </w:rPr>
        <w:t>το μη χείρον βέλτιστον</w:t>
      </w:r>
      <w:r>
        <w:rPr>
          <w:rFonts w:ascii="Calibri" w:hAnsi="Calibri"/>
        </w:rPr>
        <w:t>».</w:t>
      </w:r>
      <w:r w:rsidRPr="00184F38">
        <w:rPr>
          <w:rFonts w:ascii="Calibri" w:hAnsi="Calibri"/>
        </w:rPr>
        <w:t xml:space="preserve"> Για λόγους ακρίβειας</w:t>
      </w:r>
      <w:r>
        <w:rPr>
          <w:rFonts w:ascii="Calibri" w:hAnsi="Calibri"/>
        </w:rPr>
        <w:t>, θ</w:t>
      </w:r>
      <w:r w:rsidRPr="00184F38">
        <w:rPr>
          <w:rFonts w:ascii="Calibri" w:hAnsi="Calibri"/>
        </w:rPr>
        <w:t>α κάνω αναφορά σε σχέση με την υφιστάμενη κατάσταση</w:t>
      </w:r>
      <w:r>
        <w:rPr>
          <w:rFonts w:ascii="Calibri" w:hAnsi="Calibri"/>
        </w:rPr>
        <w:t>,</w:t>
      </w:r>
      <w:r w:rsidRPr="00184F38">
        <w:rPr>
          <w:rFonts w:ascii="Calibri" w:hAnsi="Calibri"/>
        </w:rPr>
        <w:t xml:space="preserve"> αντλώντας στοιχεία από τον πίνακα του εγγράφου της </w:t>
      </w:r>
      <w:r>
        <w:rPr>
          <w:rFonts w:ascii="Calibri" w:hAnsi="Calibri"/>
        </w:rPr>
        <w:t>ΑΑΔΕ</w:t>
      </w:r>
      <w:r w:rsidRPr="00184F38">
        <w:rPr>
          <w:rFonts w:ascii="Calibri" w:hAnsi="Calibri"/>
        </w:rPr>
        <w:t xml:space="preserve"> που κατέθεσ</w:t>
      </w:r>
      <w:r>
        <w:rPr>
          <w:rFonts w:ascii="Calibri" w:hAnsi="Calibri"/>
        </w:rPr>
        <w:t>α</w:t>
      </w:r>
      <w:r w:rsidRPr="00184F38">
        <w:rPr>
          <w:rFonts w:ascii="Calibri" w:hAnsi="Calibri"/>
        </w:rPr>
        <w:t xml:space="preserve"> στα πρακτικά στην πρώτη συνεδρίαση</w:t>
      </w:r>
      <w:r>
        <w:rPr>
          <w:rFonts w:ascii="Calibri" w:hAnsi="Calibri"/>
        </w:rPr>
        <w:t>.</w:t>
      </w:r>
    </w:p>
    <w:p w:rsidR="009D23B6" w:rsidRDefault="009D23B6" w:rsidP="006E445E">
      <w:pPr>
        <w:spacing w:line="276" w:lineRule="auto"/>
        <w:ind w:firstLine="720"/>
        <w:contextualSpacing/>
        <w:jc w:val="both"/>
        <w:rPr>
          <w:rFonts w:ascii="Calibri" w:hAnsi="Calibri"/>
        </w:rPr>
      </w:pPr>
      <w:r>
        <w:rPr>
          <w:rFonts w:ascii="Calibri" w:hAnsi="Calibri"/>
        </w:rPr>
        <w:t>Στο</w:t>
      </w:r>
      <w:r w:rsidRPr="00184F38">
        <w:rPr>
          <w:rFonts w:ascii="Calibri" w:hAnsi="Calibri"/>
        </w:rPr>
        <w:t xml:space="preserve"> άρθρο 8</w:t>
      </w:r>
      <w:r>
        <w:rPr>
          <w:rFonts w:ascii="Calibri" w:hAnsi="Calibri"/>
        </w:rPr>
        <w:t xml:space="preserve"> για τα</w:t>
      </w:r>
      <w:r w:rsidRPr="00184F38">
        <w:rPr>
          <w:rFonts w:ascii="Calibri" w:hAnsi="Calibri"/>
        </w:rPr>
        <w:t xml:space="preserve"> δάνεια</w:t>
      </w:r>
      <w:r>
        <w:rPr>
          <w:rFonts w:ascii="Calibri" w:hAnsi="Calibri"/>
        </w:rPr>
        <w:t>,</w:t>
      </w:r>
      <w:r w:rsidRPr="00184F38">
        <w:rPr>
          <w:rFonts w:ascii="Calibri" w:hAnsi="Calibri"/>
        </w:rPr>
        <w:t xml:space="preserve"> </w:t>
      </w:r>
      <w:r>
        <w:rPr>
          <w:rFonts w:ascii="Calibri" w:hAnsi="Calibri"/>
        </w:rPr>
        <w:t xml:space="preserve">όπου </w:t>
      </w:r>
      <w:r w:rsidRPr="00184F38">
        <w:rPr>
          <w:rFonts w:ascii="Calibri" w:hAnsi="Calibri"/>
        </w:rPr>
        <w:t>αντιστοιχεί στην περίπτωση 11 του πίνακα χαρτοσή</w:t>
      </w:r>
      <w:r>
        <w:rPr>
          <w:rFonts w:ascii="Calibri" w:hAnsi="Calibri"/>
        </w:rPr>
        <w:t>μων</w:t>
      </w:r>
      <w:r w:rsidRPr="00184F38">
        <w:rPr>
          <w:rFonts w:ascii="Calibri" w:hAnsi="Calibri"/>
        </w:rPr>
        <w:t xml:space="preserve"> της </w:t>
      </w:r>
      <w:r>
        <w:rPr>
          <w:rFonts w:ascii="Calibri" w:hAnsi="Calibri"/>
        </w:rPr>
        <w:t>ΑΑΔΕ.</w:t>
      </w:r>
      <w:r w:rsidRPr="00184F38">
        <w:rPr>
          <w:rFonts w:ascii="Calibri" w:hAnsi="Calibri"/>
        </w:rPr>
        <w:t xml:space="preserve"> Αφορά δάνεια</w:t>
      </w:r>
      <w:r>
        <w:rPr>
          <w:rFonts w:ascii="Calibri" w:hAnsi="Calibri"/>
        </w:rPr>
        <w:t xml:space="preserve"> -έντοκα και άτοκα-</w:t>
      </w:r>
      <w:r w:rsidRPr="00184F38">
        <w:rPr>
          <w:rFonts w:ascii="Calibri" w:hAnsi="Calibri"/>
        </w:rPr>
        <w:t xml:space="preserve"> πιστώσεις κάθε είδους</w:t>
      </w:r>
      <w:r>
        <w:rPr>
          <w:rFonts w:ascii="Calibri" w:hAnsi="Calibri"/>
        </w:rPr>
        <w:t xml:space="preserve">, </w:t>
      </w:r>
      <w:r w:rsidRPr="00184F38">
        <w:rPr>
          <w:rFonts w:ascii="Calibri" w:hAnsi="Calibri"/>
        </w:rPr>
        <w:t>εξομοι</w:t>
      </w:r>
      <w:r>
        <w:rPr>
          <w:rFonts w:ascii="Calibri" w:hAnsi="Calibri"/>
        </w:rPr>
        <w:t>ούμενες</w:t>
      </w:r>
      <w:r w:rsidRPr="00184F38">
        <w:rPr>
          <w:rFonts w:ascii="Calibri" w:hAnsi="Calibri"/>
        </w:rPr>
        <w:t xml:space="preserve"> με δάνεια και πιστωτικές κάρτες και σε πράξεις κεφαλαιοποίησης ληξιπρόθεσμων οφειλών που απορρέουν από δάνεια</w:t>
      </w:r>
      <w:r>
        <w:rPr>
          <w:rFonts w:ascii="Calibri" w:hAnsi="Calibri"/>
        </w:rPr>
        <w:t>, ε</w:t>
      </w:r>
      <w:r w:rsidRPr="00184F38">
        <w:rPr>
          <w:rFonts w:ascii="Calibri" w:hAnsi="Calibri"/>
        </w:rPr>
        <w:t>φόσον αυτά δεν είχαν υπαχθεί σε ψηφιακό τέλος συναλλαγής ή είχαν νόμιμα απαλλαγεί από αυτό</w:t>
      </w:r>
      <w:r>
        <w:rPr>
          <w:rFonts w:ascii="Calibri" w:hAnsi="Calibri"/>
        </w:rPr>
        <w:t>,</w:t>
      </w:r>
      <w:r w:rsidRPr="00184F38">
        <w:rPr>
          <w:rFonts w:ascii="Calibri" w:hAnsi="Calibri"/>
        </w:rPr>
        <w:t xml:space="preserve"> καθώς και σε τόκους δανείων</w:t>
      </w:r>
      <w:r>
        <w:rPr>
          <w:rFonts w:ascii="Calibri" w:hAnsi="Calibri"/>
        </w:rPr>
        <w:t>.</w:t>
      </w:r>
      <w:r w:rsidRPr="00184F38">
        <w:rPr>
          <w:rFonts w:ascii="Calibri" w:hAnsi="Calibri"/>
        </w:rPr>
        <w:t xml:space="preserve"> Τα ποσά είναι </w:t>
      </w:r>
      <w:r>
        <w:rPr>
          <w:rFonts w:ascii="Calibri" w:hAnsi="Calibri"/>
        </w:rPr>
        <w:t>2,40%</w:t>
      </w:r>
      <w:r w:rsidRPr="00184F38">
        <w:rPr>
          <w:rFonts w:ascii="Calibri" w:hAnsi="Calibri"/>
        </w:rPr>
        <w:t xml:space="preserve"> και </w:t>
      </w:r>
      <w:r>
        <w:rPr>
          <w:rFonts w:ascii="Calibri" w:hAnsi="Calibri"/>
        </w:rPr>
        <w:t>3,60%</w:t>
      </w:r>
      <w:r w:rsidRPr="00184F38">
        <w:rPr>
          <w:rFonts w:ascii="Calibri" w:hAnsi="Calibri"/>
        </w:rPr>
        <w:t xml:space="preserve"> και είναι φαινομενικά τα ίδια με τον πίνακα </w:t>
      </w:r>
      <w:r>
        <w:rPr>
          <w:rFonts w:ascii="Calibri" w:hAnsi="Calibri"/>
        </w:rPr>
        <w:t>της ΑΑΔΕ,</w:t>
      </w:r>
      <w:r w:rsidRPr="00184F38">
        <w:rPr>
          <w:rFonts w:ascii="Calibri" w:hAnsi="Calibri"/>
        </w:rPr>
        <w:t xml:space="preserve"> όμως στην περίπτωση του πίνακα τα ποσά εξειδικεύονται σε </w:t>
      </w:r>
      <w:r>
        <w:rPr>
          <w:rFonts w:ascii="Calibri" w:hAnsi="Calibri"/>
        </w:rPr>
        <w:t>πολλές,</w:t>
      </w:r>
      <w:r w:rsidRPr="00184F38">
        <w:rPr>
          <w:rFonts w:ascii="Calibri" w:hAnsi="Calibri"/>
        </w:rPr>
        <w:t xml:space="preserve"> αλλά </w:t>
      </w:r>
      <w:r>
        <w:rPr>
          <w:rFonts w:ascii="Calibri" w:hAnsi="Calibri"/>
        </w:rPr>
        <w:t>ασαφείς υπο</w:t>
      </w:r>
      <w:r w:rsidRPr="00184F38">
        <w:rPr>
          <w:rFonts w:ascii="Calibri" w:hAnsi="Calibri"/>
        </w:rPr>
        <w:t>περιπτώσεις</w:t>
      </w:r>
      <w:r>
        <w:rPr>
          <w:rFonts w:ascii="Calibri" w:hAnsi="Calibri"/>
        </w:rPr>
        <w:t>,</w:t>
      </w:r>
      <w:r w:rsidRPr="00184F38">
        <w:rPr>
          <w:rFonts w:ascii="Calibri" w:hAnsi="Calibri"/>
        </w:rPr>
        <w:t xml:space="preserve"> άλλοτε το ένα ποσό</w:t>
      </w:r>
      <w:r>
        <w:rPr>
          <w:rFonts w:ascii="Calibri" w:hAnsi="Calibri"/>
        </w:rPr>
        <w:t>,</w:t>
      </w:r>
      <w:r w:rsidRPr="00184F38">
        <w:rPr>
          <w:rFonts w:ascii="Calibri" w:hAnsi="Calibri"/>
        </w:rPr>
        <w:t xml:space="preserve"> άλλοτε το άλλο</w:t>
      </w:r>
      <w:r>
        <w:rPr>
          <w:rFonts w:ascii="Calibri" w:hAnsi="Calibri"/>
        </w:rPr>
        <w:t>.</w:t>
      </w:r>
      <w:r w:rsidRPr="00184F38">
        <w:rPr>
          <w:rFonts w:ascii="Calibri" w:hAnsi="Calibri"/>
        </w:rPr>
        <w:t xml:space="preserve"> </w:t>
      </w:r>
      <w:r>
        <w:rPr>
          <w:rFonts w:ascii="Calibri" w:hAnsi="Calibri"/>
        </w:rPr>
        <w:t>Σ</w:t>
      </w:r>
      <w:r w:rsidRPr="00184F38">
        <w:rPr>
          <w:rFonts w:ascii="Calibri" w:hAnsi="Calibri"/>
        </w:rPr>
        <w:t>το νομοσχέδιο οι περιπτώσεις είναι δύο</w:t>
      </w:r>
      <w:r>
        <w:rPr>
          <w:rFonts w:ascii="Calibri" w:hAnsi="Calibri"/>
        </w:rPr>
        <w:t>,</w:t>
      </w:r>
      <w:r w:rsidRPr="00184F38">
        <w:rPr>
          <w:rFonts w:ascii="Calibri" w:hAnsi="Calibri"/>
        </w:rPr>
        <w:t xml:space="preserve"> φραστικά απλοποιημένες</w:t>
      </w:r>
      <w:r>
        <w:rPr>
          <w:rFonts w:ascii="Calibri" w:hAnsi="Calibri"/>
        </w:rPr>
        <w:t>,</w:t>
      </w:r>
      <w:r w:rsidRPr="00184F38">
        <w:rPr>
          <w:rFonts w:ascii="Calibri" w:hAnsi="Calibri"/>
        </w:rPr>
        <w:t xml:space="preserve"> που όμως δεν κάνουν άμεσα φανερό το ποιος θα πληρώνει περισσότερο ή λιγότερο</w:t>
      </w:r>
      <w:r>
        <w:rPr>
          <w:rFonts w:ascii="Calibri" w:hAnsi="Calibri"/>
        </w:rPr>
        <w:t>,</w:t>
      </w:r>
      <w:r w:rsidRPr="00184F38">
        <w:rPr>
          <w:rFonts w:ascii="Calibri" w:hAnsi="Calibri"/>
        </w:rPr>
        <w:t xml:space="preserve"> σε σχέση με το</w:t>
      </w:r>
      <w:r>
        <w:rPr>
          <w:rFonts w:ascii="Calibri" w:hAnsi="Calibri"/>
        </w:rPr>
        <w:t>ν πίνακα της ΑΑΔΕ. Η</w:t>
      </w:r>
      <w:r w:rsidRPr="00184F38">
        <w:rPr>
          <w:rFonts w:ascii="Calibri" w:hAnsi="Calibri"/>
        </w:rPr>
        <w:t xml:space="preserve"> μία περίπτωση είναι με ποσό </w:t>
      </w:r>
      <w:r>
        <w:rPr>
          <w:rFonts w:ascii="Calibri" w:hAnsi="Calibri"/>
        </w:rPr>
        <w:t>2,40%,</w:t>
      </w:r>
      <w:r w:rsidRPr="00184F38">
        <w:rPr>
          <w:rFonts w:ascii="Calibri" w:hAnsi="Calibri"/>
        </w:rPr>
        <w:t xml:space="preserve"> όταν οι συναλλασσόμενοι είναι φυσικά πρόσωπα</w:t>
      </w:r>
      <w:r w:rsidR="001523D7">
        <w:rPr>
          <w:rFonts w:ascii="Calibri" w:hAnsi="Calibri"/>
        </w:rPr>
        <w:t>,</w:t>
      </w:r>
      <w:r w:rsidRPr="00184F38">
        <w:rPr>
          <w:rFonts w:ascii="Calibri" w:hAnsi="Calibri"/>
        </w:rPr>
        <w:t xml:space="preserve"> που ασκούν επιχειρηματική δραστηριότητα και το δάνειο χορηγείται αποκλειστικά για σκοπούς που σχετίζονται με την επιχειρηματική τους δραστηριότητα ή τουλάχιστον ένας από τους συναλλασσόμενους είναι κεφαλαιούχ</w:t>
      </w:r>
      <w:r>
        <w:rPr>
          <w:rFonts w:ascii="Calibri" w:hAnsi="Calibri"/>
        </w:rPr>
        <w:t>ος ή</w:t>
      </w:r>
      <w:r w:rsidRPr="00184F38">
        <w:rPr>
          <w:rFonts w:ascii="Calibri" w:hAnsi="Calibri"/>
        </w:rPr>
        <w:t xml:space="preserve"> προσωπική εταιρεία που συστάθηκε στην ημεδαπή ή την αλλοδαπή και με ποσόν </w:t>
      </w:r>
      <w:r>
        <w:rPr>
          <w:rFonts w:ascii="Calibri" w:hAnsi="Calibri"/>
        </w:rPr>
        <w:t>3,6%</w:t>
      </w:r>
      <w:r w:rsidRPr="00184F38">
        <w:rPr>
          <w:rFonts w:ascii="Calibri" w:hAnsi="Calibri"/>
        </w:rPr>
        <w:t xml:space="preserve"> όλες οι άλλες περιπτώσεις</w:t>
      </w:r>
      <w:r>
        <w:rPr>
          <w:rFonts w:ascii="Calibri" w:hAnsi="Calibri"/>
        </w:rPr>
        <w:t>. Η</w:t>
      </w:r>
      <w:r w:rsidRPr="00184F38">
        <w:rPr>
          <w:rFonts w:ascii="Calibri" w:hAnsi="Calibri"/>
        </w:rPr>
        <w:t xml:space="preserve"> δεύτερη γεν</w:t>
      </w:r>
      <w:r>
        <w:rPr>
          <w:rFonts w:ascii="Calibri" w:hAnsi="Calibri"/>
        </w:rPr>
        <w:t>ικευμένη περίπτωση προοιωνίζει</w:t>
      </w:r>
      <w:r w:rsidRPr="00184F38">
        <w:rPr>
          <w:rFonts w:ascii="Calibri" w:hAnsi="Calibri"/>
        </w:rPr>
        <w:t xml:space="preserve"> πληρωμή του μεγαλύτερου ποσοστού για περισσότερους υπόχρεους</w:t>
      </w:r>
      <w:r>
        <w:rPr>
          <w:rFonts w:ascii="Calibri" w:hAnsi="Calibri"/>
        </w:rPr>
        <w:t>, καθόσον υπο</w:t>
      </w:r>
      <w:r w:rsidRPr="00184F38">
        <w:rPr>
          <w:rFonts w:ascii="Calibri" w:hAnsi="Calibri"/>
        </w:rPr>
        <w:t>περιπτώσ</w:t>
      </w:r>
      <w:r>
        <w:rPr>
          <w:rFonts w:ascii="Calibri" w:hAnsi="Calibri"/>
        </w:rPr>
        <w:t>εις</w:t>
      </w:r>
      <w:r w:rsidRPr="00184F38">
        <w:rPr>
          <w:rFonts w:ascii="Calibri" w:hAnsi="Calibri"/>
        </w:rPr>
        <w:t xml:space="preserve"> που δεν έχουν πιθανόν προβλεφθεί και δεν περιλαμβάνονται στον πίνακα</w:t>
      </w:r>
      <w:r>
        <w:rPr>
          <w:rFonts w:ascii="Calibri" w:hAnsi="Calibri"/>
        </w:rPr>
        <w:t>,</w:t>
      </w:r>
      <w:r w:rsidRPr="00184F38">
        <w:rPr>
          <w:rFonts w:ascii="Calibri" w:hAnsi="Calibri"/>
        </w:rPr>
        <w:t xml:space="preserve"> θα υποχρεωθούν και αυτές στον υψηλό συντελεσ</w:t>
      </w:r>
      <w:r>
        <w:rPr>
          <w:rFonts w:ascii="Calibri" w:hAnsi="Calibri"/>
        </w:rPr>
        <w:t>τή.</w:t>
      </w:r>
    </w:p>
    <w:p w:rsidR="009D23B6" w:rsidRDefault="009D23B6" w:rsidP="006E445E">
      <w:pPr>
        <w:spacing w:line="276" w:lineRule="auto"/>
        <w:ind w:firstLine="720"/>
        <w:contextualSpacing/>
        <w:jc w:val="both"/>
        <w:rPr>
          <w:rFonts w:ascii="Calibri" w:hAnsi="Calibri"/>
        </w:rPr>
      </w:pPr>
      <w:r>
        <w:rPr>
          <w:rFonts w:ascii="Calibri" w:hAnsi="Calibri"/>
        </w:rPr>
        <w:t>Στο άρθρο</w:t>
      </w:r>
      <w:r w:rsidRPr="00184F38">
        <w:rPr>
          <w:rFonts w:ascii="Calibri" w:hAnsi="Calibri"/>
        </w:rPr>
        <w:t xml:space="preserve"> 9</w:t>
      </w:r>
      <w:r>
        <w:rPr>
          <w:rFonts w:ascii="Calibri" w:hAnsi="Calibri"/>
        </w:rPr>
        <w:t>, για τον τρεχούμενο</w:t>
      </w:r>
      <w:r w:rsidRPr="00184F38">
        <w:rPr>
          <w:rFonts w:ascii="Calibri" w:hAnsi="Calibri"/>
        </w:rPr>
        <w:t xml:space="preserve"> </w:t>
      </w:r>
      <w:r>
        <w:rPr>
          <w:rFonts w:ascii="Calibri" w:hAnsi="Calibri"/>
        </w:rPr>
        <w:t>δοσοληπτικό δανειακό λογαριασμό, που</w:t>
      </w:r>
      <w:r w:rsidRPr="00184F38">
        <w:rPr>
          <w:rFonts w:ascii="Calibri" w:hAnsi="Calibri"/>
        </w:rPr>
        <w:t xml:space="preserve"> αντιστοιχεί στην περίπτωση 33 του πίνακα χαρτοσήμ</w:t>
      </w:r>
      <w:r>
        <w:rPr>
          <w:rFonts w:ascii="Calibri" w:hAnsi="Calibri"/>
        </w:rPr>
        <w:t>ων.</w:t>
      </w:r>
      <w:r w:rsidRPr="00184F38">
        <w:rPr>
          <w:rFonts w:ascii="Calibri" w:hAnsi="Calibri"/>
        </w:rPr>
        <w:t xml:space="preserve"> Όμοια με την περίπτωση του άρθρου 8</w:t>
      </w:r>
      <w:r>
        <w:rPr>
          <w:rFonts w:ascii="Calibri" w:hAnsi="Calibri"/>
        </w:rPr>
        <w:t>,</w:t>
      </w:r>
      <w:r w:rsidRPr="00184F38">
        <w:rPr>
          <w:rFonts w:ascii="Calibri" w:hAnsi="Calibri"/>
        </w:rPr>
        <w:t xml:space="preserve"> </w:t>
      </w:r>
      <w:r>
        <w:rPr>
          <w:rFonts w:ascii="Calibri" w:hAnsi="Calibri"/>
        </w:rPr>
        <w:t>υ</w:t>
      </w:r>
      <w:r w:rsidRPr="00184F38">
        <w:rPr>
          <w:rFonts w:ascii="Calibri" w:hAnsi="Calibri"/>
        </w:rPr>
        <w:t xml:space="preserve">πάρχουν και εδώ οι ίδιοι οι συντελεστές </w:t>
      </w:r>
      <w:r>
        <w:rPr>
          <w:rFonts w:ascii="Calibri" w:hAnsi="Calibri"/>
        </w:rPr>
        <w:t>2,40% και 3,60%</w:t>
      </w:r>
      <w:r w:rsidRPr="00184F38">
        <w:rPr>
          <w:rFonts w:ascii="Calibri" w:hAnsi="Calibri"/>
        </w:rPr>
        <w:t xml:space="preserve"> και η λογική κατανομής των ποσών στους υπόχρεους είναι η ίδια με </w:t>
      </w:r>
      <w:r>
        <w:rPr>
          <w:rFonts w:ascii="Calibri" w:hAnsi="Calibri"/>
        </w:rPr>
        <w:t>του</w:t>
      </w:r>
      <w:r w:rsidRPr="00184F38">
        <w:rPr>
          <w:rFonts w:ascii="Calibri" w:hAnsi="Calibri"/>
        </w:rPr>
        <w:t xml:space="preserve"> άρθρο</w:t>
      </w:r>
      <w:r>
        <w:rPr>
          <w:rFonts w:ascii="Calibri" w:hAnsi="Calibri"/>
        </w:rPr>
        <w:t>υ</w:t>
      </w:r>
      <w:r w:rsidRPr="00184F38">
        <w:rPr>
          <w:rFonts w:ascii="Calibri" w:hAnsi="Calibri"/>
        </w:rPr>
        <w:t xml:space="preserve"> 8</w:t>
      </w:r>
      <w:r>
        <w:rPr>
          <w:rFonts w:ascii="Calibri" w:hAnsi="Calibri"/>
        </w:rPr>
        <w:t>.</w:t>
      </w:r>
    </w:p>
    <w:p w:rsidR="009D23B6" w:rsidRDefault="009D23B6" w:rsidP="006E445E">
      <w:pPr>
        <w:spacing w:line="276" w:lineRule="auto"/>
        <w:ind w:firstLine="720"/>
        <w:contextualSpacing/>
        <w:jc w:val="both"/>
        <w:rPr>
          <w:rFonts w:ascii="Calibri" w:hAnsi="Calibri"/>
        </w:rPr>
      </w:pPr>
      <w:r>
        <w:rPr>
          <w:rFonts w:ascii="Calibri" w:hAnsi="Calibri"/>
        </w:rPr>
        <w:t>Στο</w:t>
      </w:r>
      <w:r w:rsidRPr="00184F38">
        <w:rPr>
          <w:rFonts w:ascii="Calibri" w:hAnsi="Calibri"/>
        </w:rPr>
        <w:t xml:space="preserve"> άρθρο 10</w:t>
      </w:r>
      <w:r>
        <w:rPr>
          <w:rFonts w:ascii="Calibri" w:hAnsi="Calibri"/>
        </w:rPr>
        <w:t>, για τις κ</w:t>
      </w:r>
      <w:r w:rsidRPr="00184F38">
        <w:rPr>
          <w:rFonts w:ascii="Calibri" w:hAnsi="Calibri"/>
        </w:rPr>
        <w:t xml:space="preserve">αταθέσεις και </w:t>
      </w:r>
      <w:r>
        <w:rPr>
          <w:rFonts w:ascii="Calibri" w:hAnsi="Calibri"/>
        </w:rPr>
        <w:t xml:space="preserve">τις </w:t>
      </w:r>
      <w:r w:rsidRPr="00184F38">
        <w:rPr>
          <w:rFonts w:ascii="Calibri" w:hAnsi="Calibri"/>
        </w:rPr>
        <w:t>αναλήψεις</w:t>
      </w:r>
      <w:r>
        <w:rPr>
          <w:rFonts w:ascii="Calibri" w:hAnsi="Calibri"/>
        </w:rPr>
        <w:t>, που</w:t>
      </w:r>
      <w:r w:rsidRPr="00184F38">
        <w:rPr>
          <w:rFonts w:ascii="Calibri" w:hAnsi="Calibri"/>
        </w:rPr>
        <w:t xml:space="preserve"> αντιστοιχεί στην περίπτωση 4 του πίνακα χαρτοσήμ</w:t>
      </w:r>
      <w:r>
        <w:rPr>
          <w:rFonts w:ascii="Calibri" w:hAnsi="Calibri"/>
        </w:rPr>
        <w:t>ων.</w:t>
      </w:r>
      <w:r w:rsidRPr="00184F38">
        <w:rPr>
          <w:rFonts w:ascii="Calibri" w:hAnsi="Calibri"/>
        </w:rPr>
        <w:t xml:space="preserve"> Πρόκειται για σαφέστατη περίπτωση φοροεπιδρομής</w:t>
      </w:r>
      <w:r>
        <w:rPr>
          <w:rFonts w:ascii="Calibri" w:hAnsi="Calibri"/>
        </w:rPr>
        <w:t>,</w:t>
      </w:r>
      <w:r w:rsidRPr="00184F38">
        <w:rPr>
          <w:rFonts w:ascii="Calibri" w:hAnsi="Calibri"/>
        </w:rPr>
        <w:t xml:space="preserve"> ενώ σε όλες τις άλλες αντίστοιχες </w:t>
      </w:r>
      <w:r>
        <w:rPr>
          <w:rFonts w:ascii="Calibri" w:hAnsi="Calibri"/>
        </w:rPr>
        <w:t>υπο</w:t>
      </w:r>
      <w:r w:rsidRPr="00184F38">
        <w:rPr>
          <w:rFonts w:ascii="Calibri" w:hAnsi="Calibri"/>
        </w:rPr>
        <w:t>περιπτώσεις του πίνακα</w:t>
      </w:r>
      <w:r>
        <w:rPr>
          <w:rFonts w:ascii="Calibri" w:hAnsi="Calibri"/>
        </w:rPr>
        <w:t>,</w:t>
      </w:r>
      <w:r w:rsidRPr="00184F38">
        <w:rPr>
          <w:rFonts w:ascii="Calibri" w:hAnsi="Calibri"/>
        </w:rPr>
        <w:t xml:space="preserve"> το χαρτόσημο είναι το χαμηλότερο δυνατό</w:t>
      </w:r>
      <w:r>
        <w:rPr>
          <w:rFonts w:ascii="Calibri" w:hAnsi="Calibri"/>
        </w:rPr>
        <w:t>,</w:t>
      </w:r>
      <w:r w:rsidRPr="00184F38">
        <w:rPr>
          <w:rFonts w:ascii="Calibri" w:hAnsi="Calibri"/>
        </w:rPr>
        <w:t xml:space="preserve"> </w:t>
      </w:r>
      <w:r>
        <w:rPr>
          <w:rFonts w:ascii="Calibri" w:hAnsi="Calibri"/>
        </w:rPr>
        <w:t>1,2%, σ</w:t>
      </w:r>
      <w:r w:rsidRPr="00184F38">
        <w:rPr>
          <w:rFonts w:ascii="Calibri" w:hAnsi="Calibri"/>
        </w:rPr>
        <w:t>το νομοσχέδιο εισάγεται με την κ</w:t>
      </w:r>
      <w:r>
        <w:rPr>
          <w:rFonts w:ascii="Calibri" w:hAnsi="Calibri"/>
        </w:rPr>
        <w:t>οι</w:t>
      </w:r>
      <w:r w:rsidRPr="00184F38">
        <w:rPr>
          <w:rFonts w:ascii="Calibri" w:hAnsi="Calibri"/>
        </w:rPr>
        <w:t>νότ</w:t>
      </w:r>
      <w:r>
        <w:rPr>
          <w:rFonts w:ascii="Calibri" w:hAnsi="Calibri"/>
        </w:rPr>
        <w:t>υπη</w:t>
      </w:r>
      <w:r w:rsidRPr="00184F38">
        <w:rPr>
          <w:rFonts w:ascii="Calibri" w:hAnsi="Calibri"/>
        </w:rPr>
        <w:t xml:space="preserve"> πλέον μέθοδο </w:t>
      </w:r>
      <w:r>
        <w:rPr>
          <w:rFonts w:ascii="Calibri" w:hAnsi="Calibri"/>
        </w:rPr>
        <w:t>των  «</w:t>
      </w:r>
      <w:r w:rsidRPr="00184F38">
        <w:rPr>
          <w:rFonts w:ascii="Calibri" w:hAnsi="Calibri"/>
        </w:rPr>
        <w:t>όλων των άλλων περιπτώσεων</w:t>
      </w:r>
      <w:r>
        <w:rPr>
          <w:rFonts w:ascii="Calibri" w:hAnsi="Calibri"/>
        </w:rPr>
        <w:t>»,</w:t>
      </w:r>
      <w:r w:rsidRPr="00184F38">
        <w:rPr>
          <w:rFonts w:ascii="Calibri" w:hAnsi="Calibri"/>
        </w:rPr>
        <w:t xml:space="preserve"> όπως έχει διατυπωθεί και στα προηγούμενα άρθρα</w:t>
      </w:r>
      <w:r>
        <w:rPr>
          <w:rFonts w:ascii="Calibri" w:hAnsi="Calibri"/>
        </w:rPr>
        <w:t>,</w:t>
      </w:r>
      <w:r w:rsidRPr="00184F38">
        <w:rPr>
          <w:rFonts w:ascii="Calibri" w:hAnsi="Calibri"/>
        </w:rPr>
        <w:t xml:space="preserve"> το μεγάλο ποσοστό </w:t>
      </w:r>
      <w:r>
        <w:rPr>
          <w:rFonts w:ascii="Calibri" w:hAnsi="Calibri"/>
        </w:rPr>
        <w:t>3,6%. Π</w:t>
      </w:r>
      <w:r w:rsidRPr="00184F38">
        <w:rPr>
          <w:rFonts w:ascii="Calibri" w:hAnsi="Calibri"/>
        </w:rPr>
        <w:t>ιο συγκεκριμένα</w:t>
      </w:r>
      <w:r>
        <w:rPr>
          <w:rFonts w:ascii="Calibri" w:hAnsi="Calibri"/>
        </w:rPr>
        <w:t>,</w:t>
      </w:r>
      <w:r w:rsidRPr="00184F38">
        <w:rPr>
          <w:rFonts w:ascii="Calibri" w:hAnsi="Calibri"/>
        </w:rPr>
        <w:t xml:space="preserve"> κεφαλαιουχικές ή προσωπικές εταιρείες που συστάθηκαν στην ημεδαπή ή την αλλοδαπή θα πληρώνουν </w:t>
      </w:r>
      <w:r>
        <w:rPr>
          <w:rFonts w:ascii="Calibri" w:hAnsi="Calibri"/>
        </w:rPr>
        <w:t>1,2%</w:t>
      </w:r>
      <w:r w:rsidRPr="00184F38">
        <w:rPr>
          <w:rFonts w:ascii="Calibri" w:hAnsi="Calibri"/>
        </w:rPr>
        <w:t xml:space="preserve"> και όλοι οι άλλοι θα πληρώνουν το τριπλάσιο του χαρτοσήμου της </w:t>
      </w:r>
      <w:r>
        <w:rPr>
          <w:rFonts w:ascii="Calibri" w:hAnsi="Calibri"/>
        </w:rPr>
        <w:t>ΑΑΔΕ</w:t>
      </w:r>
      <w:r w:rsidRPr="00184F38">
        <w:rPr>
          <w:rFonts w:ascii="Calibri" w:hAnsi="Calibri"/>
        </w:rPr>
        <w:t xml:space="preserve"> με τη μορφή του ψηφιακού τέλους</w:t>
      </w:r>
      <w:r>
        <w:rPr>
          <w:rFonts w:ascii="Calibri" w:hAnsi="Calibri"/>
        </w:rPr>
        <w:t>.</w:t>
      </w:r>
    </w:p>
    <w:p w:rsidR="009D23B6" w:rsidRPr="0074490A" w:rsidRDefault="009D23B6" w:rsidP="006E445E">
      <w:pPr>
        <w:spacing w:line="276" w:lineRule="auto"/>
        <w:ind w:firstLine="720"/>
        <w:contextualSpacing/>
        <w:jc w:val="both"/>
        <w:rPr>
          <w:rFonts w:ascii="Calibri" w:hAnsi="Calibri"/>
        </w:rPr>
      </w:pPr>
      <w:r>
        <w:rPr>
          <w:rFonts w:ascii="Calibri" w:hAnsi="Calibri"/>
        </w:rPr>
        <w:t>Στο</w:t>
      </w:r>
      <w:r w:rsidRPr="00184F38">
        <w:rPr>
          <w:rFonts w:ascii="Calibri" w:hAnsi="Calibri"/>
        </w:rPr>
        <w:t xml:space="preserve"> άρθρο 11</w:t>
      </w:r>
      <w:r>
        <w:rPr>
          <w:rFonts w:ascii="Calibri" w:hAnsi="Calibri"/>
        </w:rPr>
        <w:t xml:space="preserve"> και την</w:t>
      </w:r>
      <w:r w:rsidRPr="00184F38">
        <w:rPr>
          <w:rFonts w:ascii="Calibri" w:hAnsi="Calibri"/>
        </w:rPr>
        <w:t xml:space="preserve"> πώληση</w:t>
      </w:r>
      <w:r>
        <w:rPr>
          <w:rFonts w:ascii="Calibri" w:hAnsi="Calibri"/>
        </w:rPr>
        <w:t>, όπου αντιστοιχεί</w:t>
      </w:r>
      <w:r w:rsidRPr="00184F38">
        <w:rPr>
          <w:rFonts w:ascii="Calibri" w:hAnsi="Calibri"/>
        </w:rPr>
        <w:t xml:space="preserve"> στην περίπτωση 27 του πίνακα χαρτοσήμ</w:t>
      </w:r>
      <w:r>
        <w:rPr>
          <w:rFonts w:ascii="Calibri" w:hAnsi="Calibri"/>
        </w:rPr>
        <w:t xml:space="preserve">ων </w:t>
      </w:r>
      <w:r w:rsidRPr="00184F38">
        <w:rPr>
          <w:rFonts w:ascii="Calibri" w:hAnsi="Calibri"/>
        </w:rPr>
        <w:t>της Ανώτατης Αρχής Δημοσίων Εσόδων</w:t>
      </w:r>
      <w:r>
        <w:rPr>
          <w:rFonts w:ascii="Calibri" w:hAnsi="Calibri"/>
        </w:rPr>
        <w:t>.</w:t>
      </w:r>
      <w:r w:rsidRPr="00184F38">
        <w:rPr>
          <w:rFonts w:ascii="Calibri" w:hAnsi="Calibri"/>
        </w:rPr>
        <w:t xml:space="preserve"> Τέσσερις </w:t>
      </w:r>
      <w:r>
        <w:rPr>
          <w:rFonts w:ascii="Calibri" w:hAnsi="Calibri"/>
        </w:rPr>
        <w:t>υπο</w:t>
      </w:r>
      <w:r w:rsidRPr="00184F38">
        <w:rPr>
          <w:rFonts w:ascii="Calibri" w:hAnsi="Calibri"/>
        </w:rPr>
        <w:t>περιπτώσεις υποχρεούνται σε ποσοστό</w:t>
      </w:r>
      <w:r>
        <w:rPr>
          <w:rFonts w:ascii="Calibri" w:hAnsi="Calibri"/>
        </w:rPr>
        <w:t xml:space="preserve"> 2,4%</w:t>
      </w:r>
      <w:r w:rsidRPr="00184F38">
        <w:rPr>
          <w:rFonts w:ascii="Calibri" w:hAnsi="Calibri"/>
        </w:rPr>
        <w:t xml:space="preserve"> και τρεις </w:t>
      </w:r>
      <w:r>
        <w:rPr>
          <w:rFonts w:ascii="Calibri" w:hAnsi="Calibri"/>
        </w:rPr>
        <w:t xml:space="preserve">στο </w:t>
      </w:r>
      <w:r w:rsidRPr="00184F38">
        <w:rPr>
          <w:rFonts w:ascii="Calibri" w:hAnsi="Calibri"/>
        </w:rPr>
        <w:t xml:space="preserve">ποσοστό </w:t>
      </w:r>
      <w:r>
        <w:rPr>
          <w:rFonts w:ascii="Calibri" w:hAnsi="Calibri"/>
        </w:rPr>
        <w:t>3,6%.</w:t>
      </w:r>
      <w:r w:rsidRPr="00184F38">
        <w:rPr>
          <w:rFonts w:ascii="Calibri" w:hAnsi="Calibri"/>
        </w:rPr>
        <w:t xml:space="preserve"> Ξανά και εδώ</w:t>
      </w:r>
      <w:r>
        <w:rPr>
          <w:rFonts w:ascii="Calibri" w:hAnsi="Calibri"/>
        </w:rPr>
        <w:t>,</w:t>
      </w:r>
      <w:r w:rsidRPr="00184F38">
        <w:rPr>
          <w:rFonts w:ascii="Calibri" w:hAnsi="Calibri"/>
        </w:rPr>
        <w:t xml:space="preserve"> μονότονα εφαρμόζεται η μέθοδος των </w:t>
      </w:r>
      <w:r>
        <w:rPr>
          <w:rFonts w:ascii="Calibri" w:hAnsi="Calibri"/>
        </w:rPr>
        <w:t>«</w:t>
      </w:r>
      <w:r w:rsidRPr="00184F38">
        <w:rPr>
          <w:rFonts w:ascii="Calibri" w:hAnsi="Calibri"/>
        </w:rPr>
        <w:t>όλων των άλλων περιπτώσεων</w:t>
      </w:r>
      <w:r>
        <w:rPr>
          <w:rFonts w:ascii="Calibri" w:hAnsi="Calibri"/>
        </w:rPr>
        <w:t>»,</w:t>
      </w:r>
      <w:r w:rsidRPr="00184F38">
        <w:rPr>
          <w:rFonts w:ascii="Calibri" w:hAnsi="Calibri"/>
        </w:rPr>
        <w:t xml:space="preserve"> με τις αρνητικές φορολογικές της επιπτώσεις για τους υπόχρεους να έχουν εξηγηθεί προηγουμένως</w:t>
      </w:r>
      <w:r>
        <w:rPr>
          <w:rFonts w:ascii="Calibri" w:hAnsi="Calibri"/>
        </w:rPr>
        <w:t>.</w:t>
      </w:r>
      <w:r w:rsidRPr="00184F38">
        <w:rPr>
          <w:rFonts w:ascii="Calibri" w:hAnsi="Calibri"/>
        </w:rPr>
        <w:t xml:space="preserve"> Η περίπτωση του χαμηλού συντελεστή 2,4</w:t>
      </w:r>
      <w:r>
        <w:rPr>
          <w:rFonts w:ascii="Calibri" w:hAnsi="Calibri"/>
        </w:rPr>
        <w:t>%</w:t>
      </w:r>
      <w:r w:rsidRPr="00184F38">
        <w:rPr>
          <w:rFonts w:ascii="Calibri" w:hAnsi="Calibri"/>
        </w:rPr>
        <w:t xml:space="preserve"> εφαρμόζεται ομοίως ως άνω</w:t>
      </w:r>
      <w:r>
        <w:rPr>
          <w:rFonts w:ascii="Calibri" w:hAnsi="Calibri"/>
        </w:rPr>
        <w:t>,</w:t>
      </w:r>
      <w:r w:rsidRPr="00184F38">
        <w:rPr>
          <w:rFonts w:ascii="Calibri" w:hAnsi="Calibri"/>
        </w:rPr>
        <w:t xml:space="preserve"> όταν όλοι οι συμβαλλόμεν</w:t>
      </w:r>
      <w:r>
        <w:rPr>
          <w:rFonts w:ascii="Calibri" w:hAnsi="Calibri"/>
        </w:rPr>
        <w:t>οι</w:t>
      </w:r>
      <w:r w:rsidRPr="00184F38">
        <w:rPr>
          <w:rFonts w:ascii="Calibri" w:hAnsi="Calibri"/>
        </w:rPr>
        <w:t xml:space="preserve"> είναι φυσικά πρόσωπα που ασκούν επιχειρηματική δραστηριότητα και η μεταβίβαση </w:t>
      </w:r>
      <w:r>
        <w:rPr>
          <w:rFonts w:ascii="Calibri" w:hAnsi="Calibri"/>
        </w:rPr>
        <w:t>γίνεται α</w:t>
      </w:r>
      <w:r w:rsidRPr="00184F38">
        <w:rPr>
          <w:rFonts w:ascii="Calibri" w:hAnsi="Calibri"/>
        </w:rPr>
        <w:t xml:space="preserve">ποκλειστικά για σκοπούς που σχετίζονται με την επιχειρηματική τους δραστηριότητα ή τουλάχιστον ένας από τους συναλλασσόμενους είναι νομικό πρόσωπο ειδικής </w:t>
      </w:r>
      <w:r>
        <w:rPr>
          <w:rFonts w:ascii="Calibri" w:hAnsi="Calibri"/>
        </w:rPr>
        <w:t>περιπτώσεω</w:t>
      </w:r>
      <w:r w:rsidRPr="00184F38">
        <w:rPr>
          <w:rFonts w:ascii="Calibri" w:hAnsi="Calibri"/>
        </w:rPr>
        <w:t>ς του άρθρου 45 του Κώδικα Φορολογίας Εισοδήματος</w:t>
      </w:r>
      <w:r>
        <w:rPr>
          <w:rFonts w:ascii="Calibri" w:hAnsi="Calibri"/>
        </w:rPr>
        <w:t>.</w:t>
      </w:r>
      <w:r w:rsidRPr="00184F38">
        <w:rPr>
          <w:rFonts w:ascii="Calibri" w:hAnsi="Calibri"/>
        </w:rPr>
        <w:t xml:space="preserve"> Όλες οι άλλες περιπτώσεις εμπίπτουν αναγκαστικά στον μεγάλο συντελεστή 3,6</w:t>
      </w:r>
      <w:r>
        <w:rPr>
          <w:rFonts w:ascii="Calibri" w:hAnsi="Calibri"/>
        </w:rPr>
        <w:t>%.</w:t>
      </w:r>
    </w:p>
    <w:p w:rsidR="009D23B6" w:rsidRDefault="009D23B6" w:rsidP="001523D7">
      <w:pPr>
        <w:ind w:firstLine="720"/>
        <w:jc w:val="both"/>
        <w:rPr>
          <w:rFonts w:cstheme="minorHAnsi"/>
        </w:rPr>
      </w:pPr>
      <w:r>
        <w:rPr>
          <w:rFonts w:cstheme="minorHAnsi"/>
        </w:rPr>
        <w:t>Ά</w:t>
      </w:r>
      <w:r w:rsidRPr="00E97D64">
        <w:rPr>
          <w:rFonts w:cstheme="minorHAnsi"/>
        </w:rPr>
        <w:t>ρθρο 12</w:t>
      </w:r>
      <w:r>
        <w:rPr>
          <w:rFonts w:cstheme="minorHAnsi"/>
        </w:rPr>
        <w:t>. Μεταβίβαση επιχείρησης. Αντιστοιχεί στην υπο</w:t>
      </w:r>
      <w:r w:rsidRPr="00E97D64">
        <w:rPr>
          <w:rFonts w:cstheme="minorHAnsi"/>
        </w:rPr>
        <w:t xml:space="preserve">περίπτωση </w:t>
      </w:r>
      <w:r>
        <w:rPr>
          <w:rFonts w:cstheme="minorHAnsi"/>
        </w:rPr>
        <w:t>27.6 του Πίνακα Χαρτοσήμων της Ανώτατης Αρχής Δημοσίων Εσόδων</w:t>
      </w:r>
      <w:r w:rsidRPr="00E97D64">
        <w:rPr>
          <w:rFonts w:cstheme="minorHAnsi"/>
        </w:rPr>
        <w:t>. Σύμφωνα με τον πίνακα αυτόν η περίπτωση αυτή θα έπρεπε να περιλαμβ</w:t>
      </w:r>
      <w:r>
        <w:rPr>
          <w:rFonts w:cstheme="minorHAnsi"/>
        </w:rPr>
        <w:t>άνεται στο προηγούμενο άρθρο 11</w:t>
      </w:r>
      <w:r w:rsidRPr="00E97D64">
        <w:rPr>
          <w:rFonts w:cstheme="minorHAnsi"/>
        </w:rPr>
        <w:t>. Ωστόσο</w:t>
      </w:r>
      <w:r>
        <w:rPr>
          <w:rFonts w:cstheme="minorHAnsi"/>
        </w:rPr>
        <w:t>,</w:t>
      </w:r>
      <w:r w:rsidRPr="00E97D64">
        <w:rPr>
          <w:rFonts w:cstheme="minorHAnsi"/>
        </w:rPr>
        <w:t xml:space="preserve"> ο νομοθέτης τοποθετεί το θέμα σε ξεχωριστό άρθρο προκειμένου να εισάγει εξαιρέσεις</w:t>
      </w:r>
      <w:r>
        <w:rPr>
          <w:rFonts w:cstheme="minorHAnsi"/>
        </w:rPr>
        <w:t>,</w:t>
      </w:r>
      <w:r w:rsidRPr="00E97D64">
        <w:rPr>
          <w:rFonts w:cstheme="minorHAnsi"/>
        </w:rPr>
        <w:t xml:space="preserve"> κυρίως</w:t>
      </w:r>
      <w:r>
        <w:rPr>
          <w:rFonts w:cstheme="minorHAnsi"/>
        </w:rPr>
        <w:t>,</w:t>
      </w:r>
      <w:r w:rsidRPr="00E97D64">
        <w:rPr>
          <w:rFonts w:cstheme="minorHAnsi"/>
        </w:rPr>
        <w:t xml:space="preserve"> στις περιπτώσεις μετασχημα</w:t>
      </w:r>
      <w:r>
        <w:rPr>
          <w:rFonts w:cstheme="minorHAnsi"/>
        </w:rPr>
        <w:t>τισμού ή συγχωνεύσεων ή διασπάσεων εταιρειών</w:t>
      </w:r>
      <w:r w:rsidRPr="00E97D64">
        <w:rPr>
          <w:rFonts w:cstheme="minorHAnsi"/>
        </w:rPr>
        <w:t>. Στις εξαιρέσεις υπάγονται και οι περιπτώσεις συγχωνεύσεων πιστωτικών ιδρυμάτων όπως η γνωστή μας πρόσφατη περίπτωσ</w:t>
      </w:r>
      <w:r>
        <w:rPr>
          <w:rFonts w:cstheme="minorHAnsi"/>
        </w:rPr>
        <w:t>η της Τράπεζας Αττικής και της Παγκρήτιας Τράπεζας, δ</w:t>
      </w:r>
      <w:r w:rsidRPr="00E97D64">
        <w:rPr>
          <w:rFonts w:cstheme="minorHAnsi"/>
        </w:rPr>
        <w:t>ηλαδή</w:t>
      </w:r>
      <w:r>
        <w:rPr>
          <w:rFonts w:cstheme="minorHAnsi"/>
        </w:rPr>
        <w:t>,</w:t>
      </w:r>
      <w:r w:rsidRPr="00E97D64">
        <w:rPr>
          <w:rFonts w:cstheme="minorHAnsi"/>
        </w:rPr>
        <w:t xml:space="preserve"> πρ</w:t>
      </w:r>
      <w:r>
        <w:rPr>
          <w:rFonts w:cstheme="minorHAnsi"/>
        </w:rPr>
        <w:t>όκειται για φωτογραφική διάταξη</w:t>
      </w:r>
      <w:r w:rsidRPr="00E97D64">
        <w:rPr>
          <w:rFonts w:cstheme="minorHAnsi"/>
        </w:rPr>
        <w:t>. Οι εν λό</w:t>
      </w:r>
      <w:r>
        <w:rPr>
          <w:rFonts w:cstheme="minorHAnsi"/>
        </w:rPr>
        <w:t xml:space="preserve">γω τράπεζες εξαιρούνται από το Τέλος 2,4% και φυσικά, </w:t>
      </w:r>
      <w:r w:rsidRPr="00E97D64">
        <w:rPr>
          <w:rFonts w:cstheme="minorHAnsi"/>
        </w:rPr>
        <w:t>ως σ</w:t>
      </w:r>
      <w:r>
        <w:rPr>
          <w:rFonts w:cstheme="minorHAnsi"/>
        </w:rPr>
        <w:t>υνήθως σε αυτό το νομοσχέδιο, σ</w:t>
      </w:r>
      <w:r w:rsidRPr="00E97D64">
        <w:rPr>
          <w:rFonts w:cstheme="minorHAnsi"/>
        </w:rPr>
        <w:t>ε</w:t>
      </w:r>
      <w:r>
        <w:rPr>
          <w:rFonts w:cstheme="minorHAnsi"/>
        </w:rPr>
        <w:t xml:space="preserve"> όλες τις άλλες περιπτώσεις το Τ</w:t>
      </w:r>
      <w:r w:rsidRPr="00E97D64">
        <w:rPr>
          <w:rFonts w:cstheme="minorHAnsi"/>
        </w:rPr>
        <w:t>έλος 2,4</w:t>
      </w:r>
      <w:r>
        <w:rPr>
          <w:rFonts w:cstheme="minorHAnsi"/>
        </w:rPr>
        <w:t>%</w:t>
      </w:r>
      <w:r w:rsidRPr="00E97D64">
        <w:rPr>
          <w:rFonts w:cstheme="minorHAnsi"/>
        </w:rPr>
        <w:t xml:space="preserve"> πληρώνεται κανονικά</w:t>
      </w:r>
      <w:r>
        <w:rPr>
          <w:rFonts w:cstheme="minorHAnsi"/>
        </w:rPr>
        <w:t>.</w:t>
      </w:r>
    </w:p>
    <w:p w:rsidR="009D23B6" w:rsidRDefault="009D23B6" w:rsidP="001523D7">
      <w:pPr>
        <w:ind w:firstLine="720"/>
        <w:jc w:val="both"/>
        <w:rPr>
          <w:rFonts w:cstheme="minorHAnsi"/>
        </w:rPr>
      </w:pPr>
      <w:r>
        <w:rPr>
          <w:rFonts w:cstheme="minorHAnsi"/>
        </w:rPr>
        <w:t>Ά</w:t>
      </w:r>
      <w:r w:rsidRPr="00E97D64">
        <w:rPr>
          <w:rFonts w:cstheme="minorHAnsi"/>
        </w:rPr>
        <w:t>ρθρο 13</w:t>
      </w:r>
      <w:r>
        <w:rPr>
          <w:rFonts w:cstheme="minorHAnsi"/>
        </w:rPr>
        <w:t>. Δ</w:t>
      </w:r>
      <w:r w:rsidRPr="00E97D64">
        <w:rPr>
          <w:rFonts w:cstheme="minorHAnsi"/>
        </w:rPr>
        <w:t>ιανομή κληρονομιάς κληροδοτήματος και εν γένει κοινής περιουσίας</w:t>
      </w:r>
      <w:r>
        <w:rPr>
          <w:rFonts w:cstheme="minorHAnsi"/>
        </w:rPr>
        <w:t>. Αντιστοιχεί</w:t>
      </w:r>
      <w:r w:rsidRPr="00E97D64">
        <w:rPr>
          <w:rFonts w:cstheme="minorHAnsi"/>
        </w:rPr>
        <w:t xml:space="preserve"> στην </w:t>
      </w:r>
      <w:r>
        <w:rPr>
          <w:rFonts w:cstheme="minorHAnsi"/>
        </w:rPr>
        <w:t>υποπερίπτωση 12.1 του Π</w:t>
      </w:r>
      <w:r w:rsidRPr="00E97D64">
        <w:rPr>
          <w:rFonts w:cstheme="minorHAnsi"/>
        </w:rPr>
        <w:t>ίνακα</w:t>
      </w:r>
      <w:r>
        <w:rPr>
          <w:rFonts w:cstheme="minorHAnsi"/>
        </w:rPr>
        <w:t>. Ενώ στον Πίνακα της Ανωτάτης Αρχής Δημοσίων Ε</w:t>
      </w:r>
      <w:r w:rsidRPr="00E97D64">
        <w:rPr>
          <w:rFonts w:cstheme="minorHAnsi"/>
        </w:rPr>
        <w:t xml:space="preserve">σόδων </w:t>
      </w:r>
      <w:r>
        <w:rPr>
          <w:rFonts w:cstheme="minorHAnsi"/>
        </w:rPr>
        <w:t>ο</w:t>
      </w:r>
      <w:r w:rsidRPr="00E97D64">
        <w:rPr>
          <w:rFonts w:cstheme="minorHAnsi"/>
        </w:rPr>
        <w:t xml:space="preserve"> συντελε</w:t>
      </w:r>
      <w:r>
        <w:rPr>
          <w:rFonts w:cstheme="minorHAnsi"/>
        </w:rPr>
        <w:t>στής είναι μόνον 2,4% σ</w:t>
      </w:r>
      <w:r w:rsidRPr="00E97D64">
        <w:rPr>
          <w:rFonts w:cstheme="minorHAnsi"/>
        </w:rPr>
        <w:t>το νομοσχέδιο προβλέπονται δύο ποσοστά</w:t>
      </w:r>
      <w:r>
        <w:rPr>
          <w:rFonts w:cstheme="minorHAnsi"/>
        </w:rPr>
        <w:t>:</w:t>
      </w:r>
      <w:r w:rsidRPr="00E97D64">
        <w:rPr>
          <w:rFonts w:cstheme="minorHAnsi"/>
        </w:rPr>
        <w:t xml:space="preserve"> 2,4</w:t>
      </w:r>
      <w:r>
        <w:rPr>
          <w:rFonts w:cstheme="minorHAnsi"/>
        </w:rPr>
        <w:t>%</w:t>
      </w:r>
      <w:r w:rsidRPr="00E97D64">
        <w:rPr>
          <w:rFonts w:cstheme="minorHAnsi"/>
        </w:rPr>
        <w:t xml:space="preserve"> και 3,6</w:t>
      </w:r>
      <w:r>
        <w:rPr>
          <w:rFonts w:cstheme="minorHAnsi"/>
        </w:rPr>
        <w:t>%. Έ</w:t>
      </w:r>
      <w:r w:rsidRPr="00E97D64">
        <w:rPr>
          <w:rFonts w:cstheme="minorHAnsi"/>
        </w:rPr>
        <w:t>χουμε επομένως και εδώ άλλη μία ξεκάθαρη περίπτωση φοροεπιδρομής αυτ</w:t>
      </w:r>
      <w:r>
        <w:rPr>
          <w:rFonts w:cstheme="minorHAnsi"/>
        </w:rPr>
        <w:t>ή τη φορά σε θέματα κληρονομιάς. Ο υπόχρεος υπόκειται σε Τ</w:t>
      </w:r>
      <w:r w:rsidRPr="00E97D64">
        <w:rPr>
          <w:rFonts w:cstheme="minorHAnsi"/>
        </w:rPr>
        <w:t>έλος 2,4</w:t>
      </w:r>
      <w:r>
        <w:rPr>
          <w:rFonts w:cstheme="minorHAnsi"/>
        </w:rPr>
        <w:t>%</w:t>
      </w:r>
      <w:r w:rsidRPr="00E97D64">
        <w:rPr>
          <w:rFonts w:cstheme="minorHAnsi"/>
        </w:rPr>
        <w:t xml:space="preserve"> μόνον στην περίπτωση που στη </w:t>
      </w:r>
      <w:r>
        <w:rPr>
          <w:rFonts w:cstheme="minorHAnsi"/>
        </w:rPr>
        <w:t>διανεμόμενη κοινή</w:t>
      </w:r>
      <w:r w:rsidRPr="00E97D64">
        <w:rPr>
          <w:rFonts w:cstheme="minorHAnsi"/>
        </w:rPr>
        <w:t xml:space="preserve"> περιουσία περ</w:t>
      </w:r>
      <w:r>
        <w:rPr>
          <w:rFonts w:cstheme="minorHAnsi"/>
        </w:rPr>
        <w:t>ιλαμβάνονται κινητά αντικείμενα. Ό</w:t>
      </w:r>
      <w:r w:rsidRPr="00E97D64">
        <w:rPr>
          <w:rFonts w:cstheme="minorHAnsi"/>
        </w:rPr>
        <w:t>λοι οι άλλοι υποχρεούνται στην κ</w:t>
      </w:r>
      <w:r>
        <w:rPr>
          <w:rFonts w:cstheme="minorHAnsi"/>
        </w:rPr>
        <w:t>αταβολή του υψηλού ποσοστού 3,6% που δεν προβλέπεται στον Πίνακα της Ανωτάτης Αρχής Δημοσίων Εσόδων</w:t>
      </w:r>
      <w:r w:rsidRPr="00E97D64">
        <w:rPr>
          <w:rFonts w:cstheme="minorHAnsi"/>
        </w:rPr>
        <w:t xml:space="preserve">. </w:t>
      </w:r>
    </w:p>
    <w:p w:rsidR="009D23B6" w:rsidRDefault="009D23B6" w:rsidP="001523D7">
      <w:pPr>
        <w:ind w:firstLine="720"/>
        <w:jc w:val="both"/>
        <w:rPr>
          <w:rFonts w:cstheme="minorHAnsi"/>
        </w:rPr>
      </w:pPr>
      <w:r>
        <w:rPr>
          <w:rFonts w:cstheme="minorHAnsi"/>
        </w:rPr>
        <w:t>Ά</w:t>
      </w:r>
      <w:r w:rsidRPr="00E97D64">
        <w:rPr>
          <w:rFonts w:cstheme="minorHAnsi"/>
        </w:rPr>
        <w:t>ρθρο 14</w:t>
      </w:r>
      <w:r>
        <w:rPr>
          <w:rFonts w:cstheme="minorHAnsi"/>
        </w:rPr>
        <w:t>. Λοιπές συμβάσεις υπαγόμενες σε Ψηφιακό Τέλος Συναλλαγής</w:t>
      </w:r>
      <w:r w:rsidRPr="00E97D64">
        <w:rPr>
          <w:rFonts w:cstheme="minorHAnsi"/>
        </w:rPr>
        <w:t>. Δεν υπ</w:t>
      </w:r>
      <w:r>
        <w:rPr>
          <w:rFonts w:cstheme="minorHAnsi"/>
        </w:rPr>
        <w:t>άρχει άμεση αντιστοιχία με τον Πίνακα της Α</w:t>
      </w:r>
      <w:r w:rsidRPr="00E97D64">
        <w:rPr>
          <w:rFonts w:cstheme="minorHAnsi"/>
        </w:rPr>
        <w:t>νωτάτης</w:t>
      </w:r>
      <w:r>
        <w:rPr>
          <w:rFonts w:cstheme="minorHAnsi"/>
        </w:rPr>
        <w:t xml:space="preserve"> Αρχής Δημοσίων Εσόδων</w:t>
      </w:r>
      <w:r w:rsidRPr="00E97D64">
        <w:rPr>
          <w:rFonts w:cstheme="minorHAnsi"/>
        </w:rPr>
        <w:t>. Ωστόσο</w:t>
      </w:r>
      <w:r>
        <w:rPr>
          <w:rFonts w:cstheme="minorHAnsi"/>
        </w:rPr>
        <w:t>,</w:t>
      </w:r>
      <w:r w:rsidRPr="00E97D64">
        <w:rPr>
          <w:rFonts w:cstheme="minorHAnsi"/>
        </w:rPr>
        <w:t xml:space="preserve"> ορισμένες από τις συμβάσεις που αναφέρονται στο άρθρο 14</w:t>
      </w:r>
      <w:r>
        <w:rPr>
          <w:rFonts w:cstheme="minorHAnsi"/>
        </w:rPr>
        <w:t>-</w:t>
      </w:r>
      <w:r w:rsidRPr="00E97D64">
        <w:rPr>
          <w:rFonts w:cstheme="minorHAnsi"/>
        </w:rPr>
        <w:t xml:space="preserve"> για παράδειγμα</w:t>
      </w:r>
      <w:r>
        <w:rPr>
          <w:rFonts w:cstheme="minorHAnsi"/>
        </w:rPr>
        <w:t>:</w:t>
      </w:r>
      <w:r w:rsidRPr="00E97D64">
        <w:rPr>
          <w:rFonts w:cstheme="minorHAnsi"/>
        </w:rPr>
        <w:t xml:space="preserve"> αναγνώριση χρέους</w:t>
      </w:r>
      <w:r>
        <w:rPr>
          <w:rFonts w:cstheme="minorHAnsi"/>
        </w:rPr>
        <w:t>,</w:t>
      </w:r>
      <w:r w:rsidRPr="00E97D64">
        <w:rPr>
          <w:rFonts w:cstheme="minorHAnsi"/>
        </w:rPr>
        <w:t xml:space="preserve"> αναδοχή χρέους</w:t>
      </w:r>
      <w:r>
        <w:rPr>
          <w:rFonts w:cstheme="minorHAnsi"/>
        </w:rPr>
        <w:t>,</w:t>
      </w:r>
      <w:r w:rsidRPr="00E97D64">
        <w:rPr>
          <w:rFonts w:cstheme="minorHAnsi"/>
        </w:rPr>
        <w:t xml:space="preserve"> άφεση χρέους</w:t>
      </w:r>
      <w:r>
        <w:rPr>
          <w:rFonts w:cstheme="minorHAnsi"/>
        </w:rPr>
        <w:t>-</w:t>
      </w:r>
      <w:r w:rsidRPr="00E97D64">
        <w:rPr>
          <w:rFonts w:cstheme="minorHAnsi"/>
        </w:rPr>
        <w:t xml:space="preserve"> περιλαμβάνονται στον πίνακα της εγκυκλίου με διαφορετικούς συντελεστές ανάλογα με την περίπτωση</w:t>
      </w:r>
      <w:r>
        <w:rPr>
          <w:rFonts w:cstheme="minorHAnsi"/>
        </w:rPr>
        <w:t>. Ο</w:t>
      </w:r>
      <w:r w:rsidRPr="00E97D64">
        <w:rPr>
          <w:rFonts w:cstheme="minorHAnsi"/>
        </w:rPr>
        <w:t>ι συντελεστές που προβλέπονται από το νομοσχέδιο κα</w:t>
      </w:r>
      <w:r>
        <w:rPr>
          <w:rFonts w:cstheme="minorHAnsi"/>
        </w:rPr>
        <w:t>τά περίπτωση είναι οι συνήθεις δύο: 2,4 και 3,6.</w:t>
      </w:r>
    </w:p>
    <w:p w:rsidR="009D23B6" w:rsidRDefault="009D23B6" w:rsidP="001523D7">
      <w:pPr>
        <w:ind w:firstLine="720"/>
        <w:jc w:val="both"/>
        <w:rPr>
          <w:rFonts w:cstheme="minorHAnsi"/>
        </w:rPr>
      </w:pPr>
      <w:r>
        <w:rPr>
          <w:rFonts w:cstheme="minorHAnsi"/>
        </w:rPr>
        <w:t>Ά</w:t>
      </w:r>
      <w:r w:rsidRPr="00E97D64">
        <w:rPr>
          <w:rFonts w:cstheme="minorHAnsi"/>
        </w:rPr>
        <w:t>ρθρο 16</w:t>
      </w:r>
      <w:r>
        <w:rPr>
          <w:rFonts w:cstheme="minorHAnsi"/>
        </w:rPr>
        <w:t>. Αποζημιώσει</w:t>
      </w:r>
      <w:r w:rsidRPr="00E97D64">
        <w:rPr>
          <w:rFonts w:cstheme="minorHAnsi"/>
        </w:rPr>
        <w:t>ς</w:t>
      </w:r>
      <w:r>
        <w:rPr>
          <w:rFonts w:cstheme="minorHAnsi"/>
        </w:rPr>
        <w:t>. Α</w:t>
      </w:r>
      <w:r w:rsidRPr="00E97D64">
        <w:rPr>
          <w:rFonts w:cstheme="minorHAnsi"/>
        </w:rPr>
        <w:t>ν</w:t>
      </w:r>
      <w:r>
        <w:rPr>
          <w:rFonts w:cstheme="minorHAnsi"/>
        </w:rPr>
        <w:t>τιστοιχεί στην περίπτωση 7 του Π</w:t>
      </w:r>
      <w:r w:rsidRPr="00E97D64">
        <w:rPr>
          <w:rFonts w:cstheme="minorHAnsi"/>
        </w:rPr>
        <w:t>ίνακα</w:t>
      </w:r>
      <w:r>
        <w:rPr>
          <w:rFonts w:cstheme="minorHAnsi"/>
        </w:rPr>
        <w:t>. Κ</w:t>
      </w:r>
      <w:r w:rsidRPr="00E97D64">
        <w:rPr>
          <w:rFonts w:cstheme="minorHAnsi"/>
        </w:rPr>
        <w:t>αι πάλι πρόκειται για ξεκάθαρη περίπτωση φοροεπιδρομής</w:t>
      </w:r>
      <w:r>
        <w:rPr>
          <w:rFonts w:cstheme="minorHAnsi"/>
        </w:rPr>
        <w:t>,</w:t>
      </w:r>
      <w:r w:rsidRPr="00E97D64">
        <w:rPr>
          <w:rFonts w:cstheme="minorHAnsi"/>
        </w:rPr>
        <w:t xml:space="preserve"> αφού το νομοσχέδιο προβλέπει ενιαίο συντελεστή 3</w:t>
      </w:r>
      <w:r>
        <w:rPr>
          <w:rFonts w:cstheme="minorHAnsi"/>
        </w:rPr>
        <w:t>,6% γ</w:t>
      </w:r>
      <w:r w:rsidRPr="00E97D64">
        <w:rPr>
          <w:rFonts w:cstheme="minorHAnsi"/>
        </w:rPr>
        <w:t>ια όλες τις αποζημιώσεις</w:t>
      </w:r>
      <w:r>
        <w:rPr>
          <w:rFonts w:cstheme="minorHAnsi"/>
        </w:rPr>
        <w:t>,</w:t>
      </w:r>
      <w:r w:rsidRPr="00E97D64">
        <w:rPr>
          <w:rFonts w:cstheme="minorHAnsi"/>
        </w:rPr>
        <w:t xml:space="preserve"> ενώ ο πίνακας αναφέρει διαφορετικούς συντελεστές για δι</w:t>
      </w:r>
      <w:r>
        <w:rPr>
          <w:rFonts w:cstheme="minorHAnsi"/>
        </w:rPr>
        <w:t>άφορες περιπτώσεις αποζημιώσεων</w:t>
      </w:r>
      <w:r w:rsidRPr="00E97D64">
        <w:rPr>
          <w:rFonts w:cstheme="minorHAnsi"/>
        </w:rPr>
        <w:t>. Για παράδειγμα 3,6</w:t>
      </w:r>
      <w:r>
        <w:rPr>
          <w:rFonts w:cstheme="minorHAnsi"/>
        </w:rPr>
        <w:t>%</w:t>
      </w:r>
      <w:r w:rsidRPr="00E97D64">
        <w:rPr>
          <w:rFonts w:cstheme="minorHAnsi"/>
        </w:rPr>
        <w:t xml:space="preserve"> για αποζημιώσεις λόγω καταγγελίας σύμβασης</w:t>
      </w:r>
      <w:r>
        <w:rPr>
          <w:rFonts w:cstheme="minorHAnsi"/>
        </w:rPr>
        <w:t>,</w:t>
      </w:r>
      <w:r w:rsidRPr="00E97D64">
        <w:rPr>
          <w:rFonts w:cstheme="minorHAnsi"/>
        </w:rPr>
        <w:t xml:space="preserve"> 1,8</w:t>
      </w:r>
      <w:r>
        <w:rPr>
          <w:rFonts w:cstheme="minorHAnsi"/>
        </w:rPr>
        <w:t>% για επιτάξεις και ε</w:t>
      </w:r>
      <w:r w:rsidRPr="00E97D64">
        <w:rPr>
          <w:rFonts w:cstheme="minorHAnsi"/>
        </w:rPr>
        <w:t>πιπλέον ξεκαθαρίζεται ότι το ποσοστό 3,6</w:t>
      </w:r>
      <w:r>
        <w:rPr>
          <w:rFonts w:cstheme="minorHAnsi"/>
        </w:rPr>
        <w:t>%</w:t>
      </w:r>
      <w:r w:rsidRPr="00E97D64">
        <w:rPr>
          <w:rFonts w:cstheme="minorHAnsi"/>
        </w:rPr>
        <w:t xml:space="preserve"> αποδίδεται από τ</w:t>
      </w:r>
      <w:r>
        <w:rPr>
          <w:rFonts w:cstheme="minorHAnsi"/>
        </w:rPr>
        <w:t>ον λήπτη της αποζημίωσης ώστε οι αναμενόμενες αποζημιώσεις</w:t>
      </w:r>
      <w:r w:rsidRPr="00E97D64">
        <w:rPr>
          <w:rFonts w:cstheme="minorHAnsi"/>
        </w:rPr>
        <w:t xml:space="preserve"> από το δημόσιο για φυσικές καταστροφές να λαμβάνει το 96</w:t>
      </w:r>
      <w:r>
        <w:rPr>
          <w:rFonts w:cstheme="minorHAnsi"/>
        </w:rPr>
        <w:t>,4%</w:t>
      </w:r>
      <w:r w:rsidRPr="00E97D64">
        <w:rPr>
          <w:rFonts w:cstheme="minorHAnsi"/>
        </w:rPr>
        <w:t xml:space="preserve"> αυτής και όχι το </w:t>
      </w:r>
      <w:r>
        <w:rPr>
          <w:rFonts w:cstheme="minorHAnsi"/>
        </w:rPr>
        <w:t xml:space="preserve">100%. Επίσης εδώ </w:t>
      </w:r>
      <w:r w:rsidRPr="00E97D64">
        <w:rPr>
          <w:rFonts w:cstheme="minorHAnsi"/>
        </w:rPr>
        <w:t>βλέπουμε κ</w:t>
      </w:r>
      <w:r>
        <w:rPr>
          <w:rFonts w:cstheme="minorHAnsi"/>
        </w:rPr>
        <w:t>αι το οξύμωρο της όλης υπόθεσης</w:t>
      </w:r>
      <w:r w:rsidRPr="00E97D64">
        <w:rPr>
          <w:rFonts w:cstheme="minorHAnsi"/>
        </w:rPr>
        <w:t>. Οι αποζημιώσεις δίνονται επειδή κάποιο</w:t>
      </w:r>
      <w:r>
        <w:rPr>
          <w:rFonts w:cstheme="minorHAnsi"/>
        </w:rPr>
        <w:t>ς ζημιώθηκε</w:t>
      </w:r>
      <w:r w:rsidRPr="00E97D64">
        <w:rPr>
          <w:rFonts w:cstheme="minorHAnsi"/>
        </w:rPr>
        <w:t>. Το μόνο λογικό είναι εάν πρέπει να υπάρξει κάποιου τύπου φορο</w:t>
      </w:r>
      <w:r>
        <w:rPr>
          <w:rFonts w:cstheme="minorHAnsi"/>
        </w:rPr>
        <w:t>λόγηση να επιβαρύνει αυτόν που ζημιώνει και όχι αυτόν που ζ</w:t>
      </w:r>
      <w:r w:rsidRPr="00E97D64">
        <w:rPr>
          <w:rFonts w:cstheme="minorHAnsi"/>
        </w:rPr>
        <w:t>ημιώνεται</w:t>
      </w:r>
      <w:r>
        <w:rPr>
          <w:rFonts w:cstheme="minorHAnsi"/>
        </w:rPr>
        <w:t>.</w:t>
      </w:r>
    </w:p>
    <w:p w:rsidR="009D23B6" w:rsidRDefault="009D23B6" w:rsidP="001523D7">
      <w:pPr>
        <w:ind w:firstLine="720"/>
        <w:jc w:val="both"/>
        <w:rPr>
          <w:rFonts w:cstheme="minorHAnsi"/>
        </w:rPr>
      </w:pPr>
      <w:r>
        <w:rPr>
          <w:rFonts w:cstheme="minorHAnsi"/>
        </w:rPr>
        <w:t xml:space="preserve"> Ά</w:t>
      </w:r>
      <w:r w:rsidRPr="00E97D64">
        <w:rPr>
          <w:rFonts w:cstheme="minorHAnsi"/>
        </w:rPr>
        <w:t>ρθρο 17</w:t>
      </w:r>
      <w:r>
        <w:rPr>
          <w:rFonts w:cstheme="minorHAnsi"/>
        </w:rPr>
        <w:t>. Αμοιβές. Αντιστοιχεί στην περίπτωση 1 του Πίνακα</w:t>
      </w:r>
      <w:r w:rsidRPr="00E97D64">
        <w:rPr>
          <w:rFonts w:cstheme="minorHAnsi"/>
        </w:rPr>
        <w:t>. Το νομο</w:t>
      </w:r>
      <w:r>
        <w:rPr>
          <w:rFonts w:cstheme="minorHAnsi"/>
        </w:rPr>
        <w:t xml:space="preserve">σχέδιο προβλέπει συντελεστή 1,2% </w:t>
      </w:r>
      <w:r w:rsidRPr="00E97D64">
        <w:rPr>
          <w:rFonts w:cstheme="minorHAnsi"/>
        </w:rPr>
        <w:t>για αμοιβές μελών διοικητικών συμβουλίων εταιρειών και 3,6</w:t>
      </w:r>
      <w:r>
        <w:rPr>
          <w:rFonts w:cstheme="minorHAnsi"/>
        </w:rPr>
        <w:t>%</w:t>
      </w:r>
      <w:r w:rsidRPr="00E97D64">
        <w:rPr>
          <w:rFonts w:cstheme="minorHAnsi"/>
        </w:rPr>
        <w:t xml:space="preserve"> για όλες τις άλλες περιπτώσεις</w:t>
      </w:r>
      <w:r>
        <w:rPr>
          <w:rFonts w:cstheme="minorHAnsi"/>
        </w:rPr>
        <w:t>.</w:t>
      </w:r>
      <w:r w:rsidRPr="00E97D64">
        <w:rPr>
          <w:rFonts w:cstheme="minorHAnsi"/>
        </w:rPr>
        <w:t xml:space="preserve"> </w:t>
      </w:r>
      <w:r>
        <w:rPr>
          <w:rFonts w:cstheme="minorHAnsi"/>
        </w:rPr>
        <w:t>Ενώ ο Πίνακας της Ανωτάτης Αρχής Δημοσίων Ε</w:t>
      </w:r>
      <w:r w:rsidRPr="00E97D64">
        <w:rPr>
          <w:rFonts w:cstheme="minorHAnsi"/>
        </w:rPr>
        <w:t>σόδων αναφέρ</w:t>
      </w:r>
      <w:r>
        <w:rPr>
          <w:rFonts w:cstheme="minorHAnsi"/>
        </w:rPr>
        <w:t xml:space="preserve">ει έναν επιπλέον συντελεστή 2,4% </w:t>
      </w:r>
      <w:r w:rsidRPr="00E97D64">
        <w:rPr>
          <w:rFonts w:cstheme="minorHAnsi"/>
        </w:rPr>
        <w:t xml:space="preserve">με τους τρεις συνολικά συντελεστές </w:t>
      </w:r>
      <w:r>
        <w:rPr>
          <w:rFonts w:cstheme="minorHAnsi"/>
        </w:rPr>
        <w:t>να αντιστοιχούν σε διάφορες υπο</w:t>
      </w:r>
      <w:r w:rsidRPr="00E97D64">
        <w:rPr>
          <w:rFonts w:cstheme="minorHAnsi"/>
        </w:rPr>
        <w:t>πε</w:t>
      </w:r>
      <w:r>
        <w:rPr>
          <w:rFonts w:cstheme="minorHAnsi"/>
        </w:rPr>
        <w:t>ριπτώσεις. Ά</w:t>
      </w:r>
      <w:r w:rsidRPr="00E97D64">
        <w:rPr>
          <w:rFonts w:cstheme="minorHAnsi"/>
        </w:rPr>
        <w:t>ρα</w:t>
      </w:r>
      <w:r>
        <w:rPr>
          <w:rFonts w:cstheme="minorHAnsi"/>
        </w:rPr>
        <w:t>, πρόκειται και πάλι για φορο</w:t>
      </w:r>
      <w:r w:rsidRPr="00E97D64">
        <w:rPr>
          <w:rFonts w:cstheme="minorHAnsi"/>
        </w:rPr>
        <w:t>α</w:t>
      </w:r>
      <w:r>
        <w:rPr>
          <w:rFonts w:cstheme="minorHAnsi"/>
        </w:rPr>
        <w:t>ύξηση ενώ γίνεται σαφές ότι το Ψηφιακό Τ</w:t>
      </w:r>
      <w:r w:rsidRPr="00E97D64">
        <w:rPr>
          <w:rFonts w:cstheme="minorHAnsi"/>
        </w:rPr>
        <w:t>έλος υπολογίζεται επί όλου του ποσού χωρίς τη</w:t>
      </w:r>
      <w:r>
        <w:rPr>
          <w:rFonts w:cstheme="minorHAnsi"/>
        </w:rPr>
        <w:t>ν αφαίρεση τυχόν παρακρατούμενου φόρου</w:t>
      </w:r>
      <w:r w:rsidRPr="00E97D64">
        <w:rPr>
          <w:rFonts w:cstheme="minorHAnsi"/>
        </w:rPr>
        <w:t xml:space="preserve"> άρα</w:t>
      </w:r>
      <w:r>
        <w:rPr>
          <w:rFonts w:cstheme="minorHAnsi"/>
        </w:rPr>
        <w:t>,</w:t>
      </w:r>
      <w:r w:rsidRPr="00E97D64">
        <w:rPr>
          <w:rFonts w:cstheme="minorHAnsi"/>
        </w:rPr>
        <w:t xml:space="preserve"> πρόκειται για </w:t>
      </w:r>
      <w:r>
        <w:rPr>
          <w:rFonts w:cstheme="minorHAnsi"/>
        </w:rPr>
        <w:t>φόρο που φορολογεί και τον φόρο</w:t>
      </w:r>
      <w:r w:rsidRPr="00E97D64">
        <w:rPr>
          <w:rFonts w:cstheme="minorHAnsi"/>
        </w:rPr>
        <w:t>.</w:t>
      </w:r>
    </w:p>
    <w:p w:rsidR="001523D7" w:rsidRDefault="009D23B6" w:rsidP="001523D7">
      <w:pPr>
        <w:ind w:firstLine="720"/>
        <w:jc w:val="both"/>
        <w:rPr>
          <w:rFonts w:cstheme="minorHAnsi"/>
        </w:rPr>
      </w:pPr>
      <w:r w:rsidRPr="00E97D64">
        <w:rPr>
          <w:rFonts w:cstheme="minorHAnsi"/>
        </w:rPr>
        <w:t xml:space="preserve"> Επιπλέον</w:t>
      </w:r>
      <w:r>
        <w:rPr>
          <w:rFonts w:cstheme="minorHAnsi"/>
        </w:rPr>
        <w:t>, επειδή στην παρ. 1(</w:t>
      </w:r>
      <w:r w:rsidRPr="00E97D64">
        <w:rPr>
          <w:rFonts w:cstheme="minorHAnsi"/>
        </w:rPr>
        <w:t>γ</w:t>
      </w:r>
      <w:r>
        <w:rPr>
          <w:rFonts w:cstheme="minorHAnsi"/>
        </w:rPr>
        <w:t>)</w:t>
      </w:r>
      <w:r w:rsidRPr="00E97D64">
        <w:rPr>
          <w:rFonts w:cstheme="minorHAnsi"/>
        </w:rPr>
        <w:t xml:space="preserve"> του εν λόγ</w:t>
      </w:r>
      <w:r>
        <w:rPr>
          <w:rFonts w:cstheme="minorHAnsi"/>
        </w:rPr>
        <w:t>ω άρθρου διευκρινίζεται ότι το Ψηφιακό Τ</w:t>
      </w:r>
      <w:r w:rsidRPr="00E97D64">
        <w:rPr>
          <w:rFonts w:cstheme="minorHAnsi"/>
        </w:rPr>
        <w:t>έλος δεν αφορά αμοιβή εξαρτημένης εργασίας</w:t>
      </w:r>
      <w:r>
        <w:rPr>
          <w:rFonts w:cstheme="minorHAnsi"/>
        </w:rPr>
        <w:t>,</w:t>
      </w:r>
      <w:r w:rsidRPr="00E97D64">
        <w:rPr>
          <w:rFonts w:cstheme="minorHAnsi"/>
        </w:rPr>
        <w:t xml:space="preserve"> ούτε αμοιβή που υπόκειται σε ΦΠΑ θα πρέπει να αναρωτηθείτε τι θα γίνει με τους εργαζόμενους με μπλοκάκι που εργάζονται στον χώρο της εκπαίδευσης</w:t>
      </w:r>
      <w:r>
        <w:rPr>
          <w:rFonts w:cstheme="minorHAnsi"/>
        </w:rPr>
        <w:t>, κ</w:t>
      </w:r>
      <w:r w:rsidRPr="00E97D64">
        <w:rPr>
          <w:rFonts w:cstheme="minorHAnsi"/>
        </w:rPr>
        <w:t>αθόσον η εκπαίδευση δεν υπόκειται σε ΦΠΑ και οι εργαζόμενοι αυτο</w:t>
      </w:r>
      <w:r>
        <w:rPr>
          <w:rFonts w:cstheme="minorHAnsi"/>
        </w:rPr>
        <w:t>ί θα υποχρεωθούν να καταβάλουν Ψηφιακό Τέλος</w:t>
      </w:r>
      <w:r w:rsidRPr="00E97D64">
        <w:rPr>
          <w:rFonts w:cstheme="minorHAnsi"/>
        </w:rPr>
        <w:t>. Υπόψιν ότι οι αμοιβές αυτών των ανθρώπων είναι πενιχρές από τέτοια ιδιωτικά εκπαιδευτικά ιδρύματα</w:t>
      </w:r>
      <w:r>
        <w:rPr>
          <w:rFonts w:cstheme="minorHAnsi"/>
        </w:rPr>
        <w:t>,</w:t>
      </w:r>
      <w:r w:rsidRPr="00E97D64">
        <w:rPr>
          <w:rFonts w:cstheme="minorHAnsi"/>
        </w:rPr>
        <w:t xml:space="preserve"> μιλάμε για αμοιβές της τάξεως των 10 έως το πολύ </w:t>
      </w:r>
      <w:r>
        <w:rPr>
          <w:rFonts w:cstheme="minorHAnsi"/>
        </w:rPr>
        <w:t>15</w:t>
      </w:r>
      <w:r w:rsidR="001523D7">
        <w:rPr>
          <w:rFonts w:cstheme="minorHAnsi"/>
        </w:rPr>
        <w:t xml:space="preserve"> ε</w:t>
      </w:r>
      <w:r w:rsidRPr="00E97D64">
        <w:rPr>
          <w:rFonts w:cstheme="minorHAnsi"/>
        </w:rPr>
        <w:t xml:space="preserve">υρώ την ώρα </w:t>
      </w:r>
      <w:r>
        <w:rPr>
          <w:rFonts w:cstheme="minorHAnsi"/>
        </w:rPr>
        <w:t>και για λίγες ώρες την εβδομάδα</w:t>
      </w:r>
      <w:r w:rsidRPr="00E97D64">
        <w:rPr>
          <w:rFonts w:cstheme="minorHAnsi"/>
        </w:rPr>
        <w:t xml:space="preserve">. </w:t>
      </w:r>
    </w:p>
    <w:p w:rsidR="009D23B6" w:rsidRPr="00E97D64" w:rsidRDefault="009D23B6" w:rsidP="001523D7">
      <w:pPr>
        <w:ind w:firstLine="720"/>
        <w:jc w:val="both"/>
        <w:rPr>
          <w:rFonts w:cstheme="minorHAnsi"/>
        </w:rPr>
      </w:pPr>
      <w:r w:rsidRPr="00E97D64">
        <w:rPr>
          <w:rFonts w:cstheme="minorHAnsi"/>
        </w:rPr>
        <w:t>Συνεπώς</w:t>
      </w:r>
      <w:r>
        <w:rPr>
          <w:rFonts w:cstheme="minorHAnsi"/>
        </w:rPr>
        <w:t>,</w:t>
      </w:r>
      <w:r w:rsidRPr="00E97D64">
        <w:rPr>
          <w:rFonts w:cstheme="minorHAnsi"/>
        </w:rPr>
        <w:t xml:space="preserve"> θα πρέπει να προβείτε σε βελτ</w:t>
      </w:r>
      <w:r>
        <w:rPr>
          <w:rFonts w:cstheme="minorHAnsi"/>
        </w:rPr>
        <w:t>ίωση του άρθρου και να εξαιρέσετε</w:t>
      </w:r>
      <w:r w:rsidRPr="00E97D64">
        <w:rPr>
          <w:rFonts w:cstheme="minorHAnsi"/>
        </w:rPr>
        <w:t xml:space="preserve"> αυτ</w:t>
      </w:r>
      <w:r>
        <w:rPr>
          <w:rFonts w:cstheme="minorHAnsi"/>
        </w:rPr>
        <w:t>ή την ομάδα εργαζομένων από το Ψηφιακό Τ</w:t>
      </w:r>
      <w:r w:rsidRPr="00E97D64">
        <w:rPr>
          <w:rFonts w:cstheme="minorHAnsi"/>
        </w:rPr>
        <w:t>έλος</w:t>
      </w:r>
      <w:r>
        <w:rPr>
          <w:rFonts w:cstheme="minorHAnsi"/>
        </w:rPr>
        <w:t>.</w:t>
      </w:r>
      <w:r w:rsidRPr="00E97D64">
        <w:rPr>
          <w:rFonts w:cstheme="minorHAnsi"/>
        </w:rPr>
        <w:t> </w:t>
      </w:r>
    </w:p>
    <w:p w:rsidR="009D23B6" w:rsidRDefault="009D23B6" w:rsidP="006E445E">
      <w:pPr>
        <w:spacing w:line="276" w:lineRule="auto"/>
        <w:ind w:firstLine="720"/>
        <w:jc w:val="both"/>
        <w:rPr>
          <w:rFonts w:cstheme="minorHAnsi"/>
        </w:rPr>
      </w:pPr>
      <w:r>
        <w:rPr>
          <w:rFonts w:cstheme="minorHAnsi"/>
        </w:rPr>
        <w:t>Ά</w:t>
      </w:r>
      <w:r w:rsidRPr="00E34AF5">
        <w:rPr>
          <w:rFonts w:cstheme="minorHAnsi"/>
        </w:rPr>
        <w:t>ρθρο 18</w:t>
      </w:r>
      <w:r>
        <w:rPr>
          <w:rFonts w:cstheme="minorHAnsi"/>
        </w:rPr>
        <w:t>.</w:t>
      </w:r>
      <w:r w:rsidRPr="00E34AF5">
        <w:rPr>
          <w:rFonts w:cstheme="minorHAnsi"/>
        </w:rPr>
        <w:t xml:space="preserve"> Τόκοι υπερημερίας και νόμιμοι τόκοι</w:t>
      </w:r>
      <w:r>
        <w:rPr>
          <w:rFonts w:cstheme="minorHAnsi"/>
        </w:rPr>
        <w:t>. Αντιστοιχεί στην</w:t>
      </w:r>
      <w:r w:rsidRPr="00E34AF5">
        <w:rPr>
          <w:rFonts w:cstheme="minorHAnsi"/>
        </w:rPr>
        <w:t xml:space="preserve"> περίπτωση 32</w:t>
      </w:r>
      <w:r w:rsidR="001523D7">
        <w:rPr>
          <w:rFonts w:cstheme="minorHAnsi"/>
        </w:rPr>
        <w:t xml:space="preserve"> του Π</w:t>
      </w:r>
      <w:r w:rsidRPr="00E34AF5">
        <w:rPr>
          <w:rFonts w:cstheme="minorHAnsi"/>
        </w:rPr>
        <w:t>ίνακα</w:t>
      </w:r>
      <w:r>
        <w:rPr>
          <w:rFonts w:cstheme="minorHAnsi"/>
        </w:rPr>
        <w:t>.</w:t>
      </w:r>
      <w:r w:rsidRPr="00E34AF5">
        <w:rPr>
          <w:rFonts w:cstheme="minorHAnsi"/>
        </w:rPr>
        <w:t xml:space="preserve"> Το νομοσχέδιο προβλέπει το μεγάλο συντελεστή </w:t>
      </w:r>
      <w:r>
        <w:rPr>
          <w:rFonts w:cstheme="minorHAnsi"/>
        </w:rPr>
        <w:t>3,6</w:t>
      </w:r>
      <w:r w:rsidRPr="00E34AF5">
        <w:rPr>
          <w:rFonts w:cstheme="minorHAnsi"/>
        </w:rPr>
        <w:t xml:space="preserve">% για όλες τις </w:t>
      </w:r>
      <w:r>
        <w:rPr>
          <w:rFonts w:cstheme="minorHAnsi"/>
        </w:rPr>
        <w:t>υπο</w:t>
      </w:r>
      <w:r w:rsidRPr="00E34AF5">
        <w:rPr>
          <w:rFonts w:cstheme="minorHAnsi"/>
        </w:rPr>
        <w:t>περιπτώσεις</w:t>
      </w:r>
      <w:r>
        <w:rPr>
          <w:rFonts w:cstheme="minorHAnsi"/>
        </w:rPr>
        <w:t>,</w:t>
      </w:r>
      <w:r w:rsidR="001523D7">
        <w:rPr>
          <w:rFonts w:cstheme="minorHAnsi"/>
        </w:rPr>
        <w:t xml:space="preserve"> ενώ ο Π</w:t>
      </w:r>
      <w:r w:rsidRPr="00E34AF5">
        <w:rPr>
          <w:rFonts w:cstheme="minorHAnsi"/>
        </w:rPr>
        <w:t>ίνακας προβλέπει δύο συντελεστές</w:t>
      </w:r>
      <w:r>
        <w:rPr>
          <w:rFonts w:cstheme="minorHAnsi"/>
        </w:rPr>
        <w:t>,</w:t>
      </w:r>
      <w:r w:rsidRPr="00E34AF5">
        <w:rPr>
          <w:rFonts w:cstheme="minorHAnsi"/>
        </w:rPr>
        <w:t xml:space="preserve"> 2,4</w:t>
      </w:r>
      <w:r>
        <w:rPr>
          <w:rFonts w:cstheme="minorHAnsi"/>
        </w:rPr>
        <w:t>%</w:t>
      </w:r>
      <w:r w:rsidRPr="00E34AF5">
        <w:rPr>
          <w:rFonts w:cstheme="minorHAnsi"/>
        </w:rPr>
        <w:t xml:space="preserve"> και 3,6</w:t>
      </w:r>
      <w:r>
        <w:rPr>
          <w:rFonts w:cstheme="minorHAnsi"/>
        </w:rPr>
        <w:t>%</w:t>
      </w:r>
      <w:r w:rsidRPr="00E34AF5">
        <w:rPr>
          <w:rFonts w:cstheme="minorHAnsi"/>
        </w:rPr>
        <w:t xml:space="preserve"> για διάφορες περιπτώσεις</w:t>
      </w:r>
      <w:r>
        <w:rPr>
          <w:rFonts w:cstheme="minorHAnsi"/>
        </w:rPr>
        <w:t>.</w:t>
      </w:r>
      <w:r w:rsidRPr="00E34AF5">
        <w:rPr>
          <w:rFonts w:cstheme="minorHAnsi"/>
        </w:rPr>
        <w:t xml:space="preserve"> Δηλαδή</w:t>
      </w:r>
      <w:r>
        <w:rPr>
          <w:rFonts w:cstheme="minorHAnsi"/>
        </w:rPr>
        <w:t>,</w:t>
      </w:r>
      <w:r w:rsidRPr="00E34AF5">
        <w:rPr>
          <w:rFonts w:cstheme="minorHAnsi"/>
        </w:rPr>
        <w:t xml:space="preserve"> και πάλι πρόκειται για κλασική περίπτωση φοροεπιδρομής</w:t>
      </w:r>
      <w:r>
        <w:rPr>
          <w:rFonts w:cstheme="minorHAnsi"/>
        </w:rPr>
        <w:t>.</w:t>
      </w:r>
      <w:r w:rsidRPr="00E34AF5">
        <w:rPr>
          <w:rFonts w:cstheme="minorHAnsi"/>
        </w:rPr>
        <w:t xml:space="preserve"> </w:t>
      </w:r>
    </w:p>
    <w:p w:rsidR="009D23B6" w:rsidRDefault="009D23B6" w:rsidP="006E445E">
      <w:pPr>
        <w:spacing w:line="276" w:lineRule="auto"/>
        <w:ind w:firstLine="720"/>
        <w:jc w:val="both"/>
        <w:rPr>
          <w:rFonts w:cstheme="minorHAnsi"/>
        </w:rPr>
      </w:pPr>
      <w:r>
        <w:rPr>
          <w:rFonts w:cstheme="minorHAnsi"/>
        </w:rPr>
        <w:t>Ά</w:t>
      </w:r>
      <w:r w:rsidRPr="00E34AF5">
        <w:rPr>
          <w:rFonts w:cstheme="minorHAnsi"/>
        </w:rPr>
        <w:t>ρθρο 20</w:t>
      </w:r>
      <w:r>
        <w:rPr>
          <w:rFonts w:cstheme="minorHAnsi"/>
        </w:rPr>
        <w:t>. Σ</w:t>
      </w:r>
      <w:r w:rsidRPr="00E34AF5">
        <w:rPr>
          <w:rFonts w:cstheme="minorHAnsi"/>
        </w:rPr>
        <w:t>υνδρομές καταβαλλόμενες σε επαγγελματικά επιμελητήρια</w:t>
      </w:r>
      <w:r>
        <w:rPr>
          <w:rFonts w:cstheme="minorHAnsi"/>
        </w:rPr>
        <w:t>, ενώσεις,</w:t>
      </w:r>
      <w:r w:rsidRPr="00E34AF5">
        <w:rPr>
          <w:rFonts w:cstheme="minorHAnsi"/>
        </w:rPr>
        <w:t xml:space="preserve"> συλλόγους και σωματεία</w:t>
      </w:r>
      <w:r>
        <w:rPr>
          <w:rFonts w:cstheme="minorHAnsi"/>
        </w:rPr>
        <w:t>.</w:t>
      </w:r>
      <w:r w:rsidRPr="00E34AF5">
        <w:rPr>
          <w:rFonts w:cstheme="minorHAnsi"/>
        </w:rPr>
        <w:t xml:space="preserve"> Αντιστοιχεί στην </w:t>
      </w:r>
      <w:r>
        <w:rPr>
          <w:rFonts w:cstheme="minorHAnsi"/>
        </w:rPr>
        <w:t>υπο</w:t>
      </w:r>
      <w:r w:rsidR="001523D7">
        <w:rPr>
          <w:rFonts w:cstheme="minorHAnsi"/>
        </w:rPr>
        <w:t>περίπτωση 6,10 του Πίνακα ενώ στον Π</w:t>
      </w:r>
      <w:r w:rsidRPr="00E34AF5">
        <w:rPr>
          <w:rFonts w:cstheme="minorHAnsi"/>
        </w:rPr>
        <w:t>ίνακα προβλέπεται ένα και μοναδικό τέλος με τον μικρότερο συντελεστή 1,2</w:t>
      </w:r>
      <w:r>
        <w:rPr>
          <w:rFonts w:cstheme="minorHAnsi"/>
        </w:rPr>
        <w:t>%.</w:t>
      </w:r>
      <w:r w:rsidRPr="00E34AF5">
        <w:rPr>
          <w:rFonts w:cstheme="minorHAnsi"/>
        </w:rPr>
        <w:t xml:space="preserve"> Για όλες τις περιπτώσεις το νομοσχέδιο καθορίζεται τέλος 1,2</w:t>
      </w:r>
      <w:r>
        <w:rPr>
          <w:rFonts w:cstheme="minorHAnsi"/>
        </w:rPr>
        <w:t>%,</w:t>
      </w:r>
      <w:r w:rsidRPr="00E34AF5">
        <w:rPr>
          <w:rFonts w:cstheme="minorHAnsi"/>
        </w:rPr>
        <w:t xml:space="preserve"> </w:t>
      </w:r>
      <w:r>
        <w:rPr>
          <w:rFonts w:cstheme="minorHAnsi"/>
        </w:rPr>
        <w:t>μ</w:t>
      </w:r>
      <w:r w:rsidRPr="00E34AF5">
        <w:rPr>
          <w:rFonts w:cstheme="minorHAnsi"/>
        </w:rPr>
        <w:t>όνο για συνδρομές σε σωματεία</w:t>
      </w:r>
      <w:r>
        <w:rPr>
          <w:rFonts w:cstheme="minorHAnsi"/>
        </w:rPr>
        <w:t>.</w:t>
      </w:r>
      <w:r w:rsidRPr="00E34AF5">
        <w:rPr>
          <w:rFonts w:cstheme="minorHAnsi"/>
        </w:rPr>
        <w:t xml:space="preserve"> </w:t>
      </w:r>
      <w:r>
        <w:rPr>
          <w:rFonts w:cstheme="minorHAnsi"/>
        </w:rPr>
        <w:t>Ενώ εισάγεται υψηλότερος συντελεστή</w:t>
      </w:r>
      <w:r w:rsidRPr="00E34AF5">
        <w:rPr>
          <w:rFonts w:cstheme="minorHAnsi"/>
        </w:rPr>
        <w:t>ς 2,4</w:t>
      </w:r>
      <w:r>
        <w:rPr>
          <w:rFonts w:cstheme="minorHAnsi"/>
        </w:rPr>
        <w:t>%</w:t>
      </w:r>
      <w:r w:rsidRPr="00E34AF5">
        <w:rPr>
          <w:rFonts w:cstheme="minorHAnsi"/>
        </w:rPr>
        <w:t xml:space="preserve"> για όλες τις άλλες περιπτώσεις</w:t>
      </w:r>
      <w:r>
        <w:rPr>
          <w:rFonts w:cstheme="minorHAnsi"/>
        </w:rPr>
        <w:t>,</w:t>
      </w:r>
      <w:r w:rsidRPr="00E34AF5">
        <w:rPr>
          <w:rFonts w:cstheme="minorHAnsi"/>
        </w:rPr>
        <w:t xml:space="preserve"> ο οποίος δεν υπήρχε πριν</w:t>
      </w:r>
      <w:r>
        <w:rPr>
          <w:rFonts w:cstheme="minorHAnsi"/>
        </w:rPr>
        <w:t>. Ά</w:t>
      </w:r>
      <w:r w:rsidRPr="00E34AF5">
        <w:rPr>
          <w:rFonts w:cstheme="minorHAnsi"/>
        </w:rPr>
        <w:t>ρα</w:t>
      </w:r>
      <w:r>
        <w:rPr>
          <w:rFonts w:cstheme="minorHAnsi"/>
        </w:rPr>
        <w:t>,</w:t>
      </w:r>
      <w:r w:rsidRPr="00E34AF5">
        <w:rPr>
          <w:rFonts w:cstheme="minorHAnsi"/>
        </w:rPr>
        <w:t xml:space="preserve"> πρόκειται και πάλι για αυξήσεις</w:t>
      </w:r>
      <w:r>
        <w:rPr>
          <w:rFonts w:cstheme="minorHAnsi"/>
        </w:rPr>
        <w:t>.</w:t>
      </w:r>
      <w:r w:rsidRPr="00E34AF5">
        <w:rPr>
          <w:rFonts w:cstheme="minorHAnsi"/>
        </w:rPr>
        <w:t xml:space="preserve"> Ειδικά σ</w:t>
      </w:r>
      <w:r>
        <w:rPr>
          <w:rFonts w:cstheme="minorHAnsi"/>
        </w:rPr>
        <w:t>την</w:t>
      </w:r>
      <w:r w:rsidRPr="00E34AF5">
        <w:rPr>
          <w:rFonts w:cstheme="minorHAnsi"/>
        </w:rPr>
        <w:t xml:space="preserve"> περ</w:t>
      </w:r>
      <w:r>
        <w:rPr>
          <w:rFonts w:cstheme="minorHAnsi"/>
        </w:rPr>
        <w:t>ί</w:t>
      </w:r>
      <w:r w:rsidRPr="00E34AF5">
        <w:rPr>
          <w:rFonts w:cstheme="minorHAnsi"/>
        </w:rPr>
        <w:t>πτ</w:t>
      </w:r>
      <w:r>
        <w:rPr>
          <w:rFonts w:cstheme="minorHAnsi"/>
        </w:rPr>
        <w:t>ω</w:t>
      </w:r>
      <w:r w:rsidRPr="00E34AF5">
        <w:rPr>
          <w:rFonts w:cstheme="minorHAnsi"/>
        </w:rPr>
        <w:t>σ</w:t>
      </w:r>
      <w:r>
        <w:rPr>
          <w:rFonts w:cstheme="minorHAnsi"/>
        </w:rPr>
        <w:t>η</w:t>
      </w:r>
      <w:r w:rsidRPr="00E34AF5">
        <w:rPr>
          <w:rFonts w:cstheme="minorHAnsi"/>
        </w:rPr>
        <w:t xml:space="preserve"> όπου η συμμετοχή σε ένα επιμελητήριο αποτελεί υποχρέωση για την άσκηση επαγγέλματος</w:t>
      </w:r>
      <w:r>
        <w:rPr>
          <w:rFonts w:cstheme="minorHAnsi"/>
        </w:rPr>
        <w:t>.</w:t>
      </w:r>
      <w:r w:rsidRPr="00E34AF5">
        <w:rPr>
          <w:rFonts w:cstheme="minorHAnsi"/>
        </w:rPr>
        <w:t xml:space="preserve"> Αυτές οι αυξήσεις ζημιώνουν και πάλι τους εργαζόμενους</w:t>
      </w:r>
      <w:r>
        <w:rPr>
          <w:rFonts w:cstheme="minorHAnsi"/>
        </w:rPr>
        <w:t>.</w:t>
      </w:r>
      <w:r w:rsidRPr="00E34AF5">
        <w:rPr>
          <w:rFonts w:cstheme="minorHAnsi"/>
        </w:rPr>
        <w:t xml:space="preserve"> </w:t>
      </w:r>
    </w:p>
    <w:p w:rsidR="009D23B6" w:rsidRDefault="009D23B6" w:rsidP="006E445E">
      <w:pPr>
        <w:spacing w:line="276" w:lineRule="auto"/>
        <w:ind w:firstLine="720"/>
        <w:jc w:val="both"/>
        <w:rPr>
          <w:rFonts w:cstheme="minorHAnsi"/>
        </w:rPr>
      </w:pPr>
      <w:r>
        <w:rPr>
          <w:rFonts w:cstheme="minorHAnsi"/>
        </w:rPr>
        <w:t>Ά</w:t>
      </w:r>
      <w:r w:rsidRPr="00E34AF5">
        <w:rPr>
          <w:rFonts w:cstheme="minorHAnsi"/>
        </w:rPr>
        <w:t>ρθρο 28</w:t>
      </w:r>
      <w:r>
        <w:rPr>
          <w:rFonts w:cstheme="minorHAnsi"/>
        </w:rPr>
        <w:t>.</w:t>
      </w:r>
      <w:r w:rsidRPr="00E34AF5">
        <w:rPr>
          <w:rFonts w:cstheme="minorHAnsi"/>
        </w:rPr>
        <w:t xml:space="preserve"> </w:t>
      </w:r>
      <w:r>
        <w:rPr>
          <w:rFonts w:cstheme="minorHAnsi"/>
        </w:rPr>
        <w:t>Σ</w:t>
      </w:r>
      <w:r w:rsidRPr="00E34AF5">
        <w:rPr>
          <w:rFonts w:cstheme="minorHAnsi"/>
        </w:rPr>
        <w:t>υναλλαγές που διενεργούνται σε κτηματολογικά γραφεία</w:t>
      </w:r>
      <w:r>
        <w:rPr>
          <w:rFonts w:cstheme="minorHAnsi"/>
        </w:rPr>
        <w:t>.</w:t>
      </w:r>
      <w:r w:rsidRPr="00E34AF5">
        <w:rPr>
          <w:rFonts w:cstheme="minorHAnsi"/>
        </w:rPr>
        <w:t xml:space="preserve"> </w:t>
      </w:r>
      <w:r>
        <w:rPr>
          <w:rFonts w:cstheme="minorHAnsi"/>
        </w:rPr>
        <w:t>Α</w:t>
      </w:r>
      <w:r w:rsidRPr="00E34AF5">
        <w:rPr>
          <w:rFonts w:cstheme="minorHAnsi"/>
        </w:rPr>
        <w:t xml:space="preserve">ντιστοιχεί στην </w:t>
      </w:r>
      <w:r>
        <w:rPr>
          <w:rFonts w:cstheme="minorHAnsi"/>
        </w:rPr>
        <w:t>υπο</w:t>
      </w:r>
      <w:r w:rsidR="001523D7">
        <w:rPr>
          <w:rFonts w:cstheme="minorHAnsi"/>
        </w:rPr>
        <w:t>περίπτωση 21,1 του Π</w:t>
      </w:r>
      <w:r w:rsidRPr="00E34AF5">
        <w:rPr>
          <w:rFonts w:cstheme="minorHAnsi"/>
        </w:rPr>
        <w:t>ίνακα</w:t>
      </w:r>
      <w:r>
        <w:rPr>
          <w:rFonts w:cstheme="minorHAnsi"/>
        </w:rPr>
        <w:t>.</w:t>
      </w:r>
      <w:r w:rsidRPr="00E34AF5">
        <w:rPr>
          <w:rFonts w:cstheme="minorHAnsi"/>
        </w:rPr>
        <w:t xml:space="preserve"> </w:t>
      </w:r>
      <w:r>
        <w:rPr>
          <w:rFonts w:cstheme="minorHAnsi"/>
        </w:rPr>
        <w:t>Κ</w:t>
      </w:r>
      <w:r w:rsidRPr="00E34AF5">
        <w:rPr>
          <w:rFonts w:cstheme="minorHAnsi"/>
        </w:rPr>
        <w:t>αι πάλι</w:t>
      </w:r>
      <w:r>
        <w:rPr>
          <w:rFonts w:cstheme="minorHAnsi"/>
        </w:rPr>
        <w:t>,</w:t>
      </w:r>
      <w:r w:rsidR="001523D7">
        <w:rPr>
          <w:rFonts w:cstheme="minorHAnsi"/>
        </w:rPr>
        <w:t xml:space="preserve"> ενώ στον Π</w:t>
      </w:r>
      <w:r w:rsidRPr="00E34AF5">
        <w:rPr>
          <w:rFonts w:cstheme="minorHAnsi"/>
        </w:rPr>
        <w:t>ίνακα προβλέπεται ένα και μοναδικό τέλος 1,2</w:t>
      </w:r>
      <w:r>
        <w:rPr>
          <w:rFonts w:cstheme="minorHAnsi"/>
        </w:rPr>
        <w:t>%</w:t>
      </w:r>
      <w:r w:rsidRPr="00E34AF5">
        <w:rPr>
          <w:rFonts w:cstheme="minorHAnsi"/>
        </w:rPr>
        <w:t xml:space="preserve"> για μεταγραφή πράξεις</w:t>
      </w:r>
      <w:r>
        <w:rPr>
          <w:rFonts w:cstheme="minorHAnsi"/>
        </w:rPr>
        <w:t>,</w:t>
      </w:r>
      <w:r w:rsidRPr="00E34AF5">
        <w:rPr>
          <w:rFonts w:cstheme="minorHAnsi"/>
        </w:rPr>
        <w:t xml:space="preserve"> </w:t>
      </w:r>
      <w:r>
        <w:rPr>
          <w:rFonts w:cstheme="minorHAnsi"/>
        </w:rPr>
        <w:t>σ</w:t>
      </w:r>
      <w:r w:rsidRPr="00E34AF5">
        <w:rPr>
          <w:rFonts w:cstheme="minorHAnsi"/>
        </w:rPr>
        <w:t>το νομοσχέδιο εισάγεται νέο τέλος με τον μεγάλο συντελεστή 3,6</w:t>
      </w:r>
      <w:r>
        <w:rPr>
          <w:rFonts w:cstheme="minorHAnsi"/>
        </w:rPr>
        <w:t>%</w:t>
      </w:r>
      <w:r w:rsidRPr="00E34AF5">
        <w:rPr>
          <w:rFonts w:cstheme="minorHAnsi"/>
        </w:rPr>
        <w:t xml:space="preserve"> για πράξη εγγραφής</w:t>
      </w:r>
      <w:r>
        <w:rPr>
          <w:rFonts w:cstheme="minorHAnsi"/>
        </w:rPr>
        <w:t>,</w:t>
      </w:r>
      <w:r w:rsidRPr="00E34AF5">
        <w:rPr>
          <w:rFonts w:cstheme="minorHAnsi"/>
        </w:rPr>
        <w:t xml:space="preserve"> υποθήκης</w:t>
      </w:r>
      <w:r>
        <w:rPr>
          <w:rFonts w:cstheme="minorHAnsi"/>
        </w:rPr>
        <w:t xml:space="preserve"> ή τροπής</w:t>
      </w:r>
      <w:r w:rsidRPr="00E34AF5">
        <w:rPr>
          <w:rFonts w:cstheme="minorHAnsi"/>
        </w:rPr>
        <w:t xml:space="preserve"> προσημε</w:t>
      </w:r>
      <w:r>
        <w:rPr>
          <w:rFonts w:cstheme="minorHAnsi"/>
        </w:rPr>
        <w:t>ίω</w:t>
      </w:r>
      <w:r w:rsidRPr="00E34AF5">
        <w:rPr>
          <w:rFonts w:cstheme="minorHAnsi"/>
        </w:rPr>
        <w:t>σ</w:t>
      </w:r>
      <w:r>
        <w:rPr>
          <w:rFonts w:cstheme="minorHAnsi"/>
        </w:rPr>
        <w:t>η</w:t>
      </w:r>
      <w:r w:rsidRPr="00E34AF5">
        <w:rPr>
          <w:rFonts w:cstheme="minorHAnsi"/>
        </w:rPr>
        <w:t>ς σε υποθήκη ακινήτου βάσει νόμου ή δικαστικής απόφασης</w:t>
      </w:r>
      <w:r>
        <w:rPr>
          <w:rFonts w:cstheme="minorHAnsi"/>
        </w:rPr>
        <w:t>.</w:t>
      </w:r>
      <w:r w:rsidRPr="00E34AF5">
        <w:rPr>
          <w:rFonts w:cstheme="minorHAnsi"/>
        </w:rPr>
        <w:t xml:space="preserve"> Στην περίπτωση 34 του πίνακα</w:t>
      </w:r>
      <w:r>
        <w:rPr>
          <w:rFonts w:cstheme="minorHAnsi"/>
        </w:rPr>
        <w:t>,</w:t>
      </w:r>
      <w:r w:rsidRPr="00E34AF5">
        <w:rPr>
          <w:rFonts w:cstheme="minorHAnsi"/>
        </w:rPr>
        <w:t xml:space="preserve"> που αφορά υποθήκες</w:t>
      </w:r>
      <w:r>
        <w:rPr>
          <w:rFonts w:cstheme="minorHAnsi"/>
        </w:rPr>
        <w:t>,</w:t>
      </w:r>
      <w:r w:rsidRPr="00E34AF5">
        <w:rPr>
          <w:rFonts w:cstheme="minorHAnsi"/>
        </w:rPr>
        <w:t xml:space="preserve"> προβλέπονται δύο τέλη</w:t>
      </w:r>
      <w:r>
        <w:rPr>
          <w:rFonts w:cstheme="minorHAnsi"/>
        </w:rPr>
        <w:t>.</w:t>
      </w:r>
      <w:r w:rsidRPr="00E34AF5">
        <w:rPr>
          <w:rFonts w:cstheme="minorHAnsi"/>
        </w:rPr>
        <w:t xml:space="preserve"> 3,6</w:t>
      </w:r>
      <w:r>
        <w:rPr>
          <w:rFonts w:cstheme="minorHAnsi"/>
        </w:rPr>
        <w:t>%</w:t>
      </w:r>
      <w:r w:rsidRPr="00E34AF5">
        <w:rPr>
          <w:rFonts w:cstheme="minorHAnsi"/>
        </w:rPr>
        <w:t xml:space="preserve"> αλλά και 2,4</w:t>
      </w:r>
      <w:r>
        <w:rPr>
          <w:rFonts w:cstheme="minorHAnsi"/>
        </w:rPr>
        <w:t>%</w:t>
      </w:r>
      <w:r w:rsidRPr="00E34AF5">
        <w:rPr>
          <w:rFonts w:cstheme="minorHAnsi"/>
        </w:rPr>
        <w:t xml:space="preserve"> για δύο αντίστοιχες περιπτώσεις</w:t>
      </w:r>
      <w:r>
        <w:rPr>
          <w:rFonts w:cstheme="minorHAnsi"/>
        </w:rPr>
        <w:t>.</w:t>
      </w:r>
      <w:r w:rsidRPr="00E34AF5">
        <w:rPr>
          <w:rFonts w:cstheme="minorHAnsi"/>
        </w:rPr>
        <w:t xml:space="preserve"> Τελικά</w:t>
      </w:r>
      <w:r>
        <w:rPr>
          <w:rFonts w:cstheme="minorHAnsi"/>
        </w:rPr>
        <w:t>,</w:t>
      </w:r>
      <w:r w:rsidRPr="00E34AF5">
        <w:rPr>
          <w:rFonts w:cstheme="minorHAnsi"/>
        </w:rPr>
        <w:t xml:space="preserve"> η γενίκευση του 3,6</w:t>
      </w:r>
      <w:r>
        <w:rPr>
          <w:rFonts w:cstheme="minorHAnsi"/>
        </w:rPr>
        <w:t>%</w:t>
      </w:r>
      <w:r w:rsidRPr="00E34AF5">
        <w:rPr>
          <w:rFonts w:cstheme="minorHAnsi"/>
        </w:rPr>
        <w:t xml:space="preserve"> </w:t>
      </w:r>
      <w:r>
        <w:rPr>
          <w:rFonts w:cstheme="minorHAnsi"/>
        </w:rPr>
        <w:t>π</w:t>
      </w:r>
      <w:r w:rsidRPr="00E34AF5">
        <w:rPr>
          <w:rFonts w:cstheme="minorHAnsi"/>
        </w:rPr>
        <w:t>ου εισάγει το νομοσχέδιο</w:t>
      </w:r>
      <w:r>
        <w:rPr>
          <w:rFonts w:cstheme="minorHAnsi"/>
        </w:rPr>
        <w:t>,</w:t>
      </w:r>
      <w:r w:rsidRPr="00E34AF5">
        <w:rPr>
          <w:rFonts w:cstheme="minorHAnsi"/>
        </w:rPr>
        <w:t xml:space="preserve"> συνιστά αύξηση των τελών</w:t>
      </w:r>
      <w:r>
        <w:rPr>
          <w:rFonts w:cstheme="minorHAnsi"/>
        </w:rPr>
        <w:t>.</w:t>
      </w:r>
    </w:p>
    <w:p w:rsidR="009D23B6" w:rsidRDefault="009D23B6" w:rsidP="006E445E">
      <w:pPr>
        <w:spacing w:line="276" w:lineRule="auto"/>
        <w:ind w:firstLine="720"/>
        <w:jc w:val="both"/>
        <w:rPr>
          <w:rFonts w:cstheme="minorHAnsi"/>
        </w:rPr>
      </w:pPr>
      <w:r w:rsidRPr="00E34AF5">
        <w:rPr>
          <w:rFonts w:cstheme="minorHAnsi"/>
        </w:rPr>
        <w:t xml:space="preserve"> </w:t>
      </w:r>
      <w:r>
        <w:rPr>
          <w:rFonts w:cstheme="minorHAnsi"/>
        </w:rPr>
        <w:t>Ά</w:t>
      </w:r>
      <w:r w:rsidRPr="00E34AF5">
        <w:rPr>
          <w:rFonts w:cstheme="minorHAnsi"/>
        </w:rPr>
        <w:t>ρθρο 30</w:t>
      </w:r>
      <w:r>
        <w:rPr>
          <w:rFonts w:cstheme="minorHAnsi"/>
        </w:rPr>
        <w:t>. Περιπτώσεις</w:t>
      </w:r>
      <w:r w:rsidRPr="00E34AF5">
        <w:rPr>
          <w:rFonts w:cstheme="minorHAnsi"/>
        </w:rPr>
        <w:t xml:space="preserve"> επιβολής πάγιου ψηφιακού τέλους συναλλαγής</w:t>
      </w:r>
      <w:r>
        <w:rPr>
          <w:rFonts w:cstheme="minorHAnsi"/>
        </w:rPr>
        <w:t>.</w:t>
      </w:r>
      <w:r w:rsidRPr="00E34AF5">
        <w:rPr>
          <w:rFonts w:cstheme="minorHAnsi"/>
        </w:rPr>
        <w:t xml:space="preserve"> Εδώ πρόκειται για ξεκάθαρη περίπτωση νέας φοροεπιδρομής</w:t>
      </w:r>
      <w:r>
        <w:rPr>
          <w:rFonts w:cstheme="minorHAnsi"/>
        </w:rPr>
        <w:t>. Σ</w:t>
      </w:r>
      <w:r w:rsidRPr="00E34AF5">
        <w:rPr>
          <w:rFonts w:cstheme="minorHAnsi"/>
        </w:rPr>
        <w:t>το άρθρο 30 του νομοσχεδίου</w:t>
      </w:r>
      <w:r>
        <w:rPr>
          <w:rFonts w:cstheme="minorHAnsi"/>
        </w:rPr>
        <w:t>,</w:t>
      </w:r>
      <w:r w:rsidRPr="00E34AF5">
        <w:rPr>
          <w:rFonts w:cstheme="minorHAnsi"/>
        </w:rPr>
        <w:t xml:space="preserve"> σε πλήθος περιπτώσεων</w:t>
      </w:r>
      <w:r>
        <w:rPr>
          <w:rFonts w:cstheme="minorHAnsi"/>
        </w:rPr>
        <w:t>,</w:t>
      </w:r>
      <w:r w:rsidRPr="00E34AF5">
        <w:rPr>
          <w:rFonts w:cstheme="minorHAnsi"/>
        </w:rPr>
        <w:t xml:space="preserve"> </w:t>
      </w:r>
      <w:r>
        <w:rPr>
          <w:rFonts w:cstheme="minorHAnsi"/>
        </w:rPr>
        <w:t>ε</w:t>
      </w:r>
      <w:r w:rsidRPr="00E34AF5">
        <w:rPr>
          <w:rFonts w:cstheme="minorHAnsi"/>
        </w:rPr>
        <w:t>ισάγονται νέα πάγια ψηφιακά τέλη για συγκεκριμένες άδειες και έγγραφα</w:t>
      </w:r>
      <w:r>
        <w:rPr>
          <w:rFonts w:cstheme="minorHAnsi"/>
        </w:rPr>
        <w:t>,</w:t>
      </w:r>
      <w:r w:rsidRPr="00E34AF5">
        <w:rPr>
          <w:rFonts w:cstheme="minorHAnsi"/>
        </w:rPr>
        <w:t xml:space="preserve"> όπως η άδεια θήρας</w:t>
      </w:r>
      <w:r>
        <w:rPr>
          <w:rFonts w:cstheme="minorHAnsi"/>
        </w:rPr>
        <w:t>,</w:t>
      </w:r>
      <w:r w:rsidRPr="00E34AF5">
        <w:rPr>
          <w:rFonts w:cstheme="minorHAnsi"/>
        </w:rPr>
        <w:t xml:space="preserve"> η άδεια μεταβολής επωνύμου</w:t>
      </w:r>
      <w:r>
        <w:rPr>
          <w:rFonts w:cstheme="minorHAnsi"/>
        </w:rPr>
        <w:t>,</w:t>
      </w:r>
      <w:r w:rsidRPr="00E34AF5">
        <w:rPr>
          <w:rFonts w:cstheme="minorHAnsi"/>
        </w:rPr>
        <w:t xml:space="preserve"> η άδεια οδήγησης</w:t>
      </w:r>
      <w:r>
        <w:rPr>
          <w:rFonts w:cstheme="minorHAnsi"/>
        </w:rPr>
        <w:t>,</w:t>
      </w:r>
      <w:r w:rsidRPr="00E34AF5">
        <w:rPr>
          <w:rFonts w:cstheme="minorHAnsi"/>
        </w:rPr>
        <w:t xml:space="preserve"> οι άδειες οπλοφορίας</w:t>
      </w:r>
      <w:r>
        <w:rPr>
          <w:rFonts w:cstheme="minorHAnsi"/>
        </w:rPr>
        <w:t>,</w:t>
      </w:r>
      <w:r w:rsidRPr="00E34AF5">
        <w:rPr>
          <w:rFonts w:cstheme="minorHAnsi"/>
        </w:rPr>
        <w:t xml:space="preserve"> ακόμα και οι άδειες παραμονής και εργασίας αλλοδαπών</w:t>
      </w:r>
      <w:r>
        <w:rPr>
          <w:rFonts w:cstheme="minorHAnsi"/>
        </w:rPr>
        <w:t>.</w:t>
      </w:r>
      <w:r w:rsidRPr="00E34AF5">
        <w:rPr>
          <w:rFonts w:cstheme="minorHAnsi"/>
        </w:rPr>
        <w:t xml:space="preserve"> Τα τέλη είναι διαφορετικά σε κάθε άδεια ή έγγραφο και πολύ υψηλότερα του συνήθους 3,6</w:t>
      </w:r>
      <w:r>
        <w:rPr>
          <w:rFonts w:cstheme="minorHAnsi"/>
        </w:rPr>
        <w:t>%.</w:t>
      </w:r>
      <w:r w:rsidRPr="00E34AF5">
        <w:rPr>
          <w:rFonts w:cstheme="minorHAnsi"/>
        </w:rPr>
        <w:t xml:space="preserve"> Τα τέλη αυτά πρέπει να καταβάλλονται πριν από την έκδοση </w:t>
      </w:r>
      <w:r>
        <w:rPr>
          <w:rFonts w:cstheme="minorHAnsi"/>
        </w:rPr>
        <w:t xml:space="preserve">ή </w:t>
      </w:r>
      <w:r w:rsidRPr="00E34AF5">
        <w:rPr>
          <w:rFonts w:cstheme="minorHAnsi"/>
        </w:rPr>
        <w:t>τ</w:t>
      </w:r>
      <w:r>
        <w:rPr>
          <w:rFonts w:cstheme="minorHAnsi"/>
        </w:rPr>
        <w:t>ην ανανέωση των εν λόγω αδειών ή εγγράφων.</w:t>
      </w:r>
      <w:r w:rsidRPr="00E34AF5">
        <w:rPr>
          <w:rFonts w:cstheme="minorHAnsi"/>
        </w:rPr>
        <w:t xml:space="preserve"> </w:t>
      </w:r>
      <w:r>
        <w:rPr>
          <w:rFonts w:cstheme="minorHAnsi"/>
        </w:rPr>
        <w:t>Σ</w:t>
      </w:r>
      <w:r w:rsidRPr="00E34AF5">
        <w:rPr>
          <w:rFonts w:cstheme="minorHAnsi"/>
        </w:rPr>
        <w:t xml:space="preserve">το </w:t>
      </w:r>
      <w:r>
        <w:rPr>
          <w:rFonts w:cstheme="minorHAnsi"/>
        </w:rPr>
        <w:t xml:space="preserve">δε </w:t>
      </w:r>
      <w:r w:rsidRPr="00E34AF5">
        <w:rPr>
          <w:rFonts w:cstheme="minorHAnsi"/>
        </w:rPr>
        <w:t>άρθρο 3</w:t>
      </w:r>
      <w:r>
        <w:rPr>
          <w:rFonts w:cstheme="minorHAnsi"/>
        </w:rPr>
        <w:t>,</w:t>
      </w:r>
      <w:r w:rsidRPr="00E34AF5">
        <w:rPr>
          <w:rFonts w:cstheme="minorHAnsi"/>
        </w:rPr>
        <w:t xml:space="preserve"> παράγραφος 1γ του νομοσχεδίου</w:t>
      </w:r>
      <w:r>
        <w:rPr>
          <w:rFonts w:cstheme="minorHAnsi"/>
        </w:rPr>
        <w:t>,</w:t>
      </w:r>
      <w:r w:rsidRPr="00E34AF5">
        <w:rPr>
          <w:rFonts w:cstheme="minorHAnsi"/>
        </w:rPr>
        <w:t xml:space="preserve"> γίνεται ξεκάθαρο ότι επιβάλλεται φόρος με την ονομασία ψηφιακό τέλους συναλλαγής</w:t>
      </w:r>
      <w:r>
        <w:rPr>
          <w:rFonts w:cstheme="minorHAnsi"/>
        </w:rPr>
        <w:t>, σ</w:t>
      </w:r>
      <w:r w:rsidRPr="00E34AF5">
        <w:rPr>
          <w:rFonts w:cstheme="minorHAnsi"/>
        </w:rPr>
        <w:t>τις περιπτώσεις του άρθρου 30</w:t>
      </w:r>
      <w:r>
        <w:rPr>
          <w:rFonts w:cstheme="minorHAnsi"/>
        </w:rPr>
        <w:t>.</w:t>
      </w:r>
    </w:p>
    <w:p w:rsidR="009D23B6" w:rsidRDefault="009D23B6" w:rsidP="006E445E">
      <w:pPr>
        <w:spacing w:line="276" w:lineRule="auto"/>
        <w:ind w:firstLine="720"/>
        <w:jc w:val="both"/>
        <w:rPr>
          <w:rFonts w:cstheme="minorHAnsi"/>
        </w:rPr>
      </w:pPr>
      <w:r>
        <w:rPr>
          <w:rFonts w:cstheme="minorHAnsi"/>
        </w:rPr>
        <w:t>Γ</w:t>
      </w:r>
      <w:r w:rsidRPr="00E34AF5">
        <w:rPr>
          <w:rFonts w:cstheme="minorHAnsi"/>
        </w:rPr>
        <w:t>ια τα υπόλοιπα άρθρα που αφορούν ψηφιακά τέλη σε αντικατάσταση των τελών χαρτοσήμου</w:t>
      </w:r>
      <w:r>
        <w:rPr>
          <w:rFonts w:cstheme="minorHAnsi"/>
        </w:rPr>
        <w:t>,</w:t>
      </w:r>
      <w:r w:rsidRPr="00E34AF5">
        <w:rPr>
          <w:rFonts w:cstheme="minorHAnsi"/>
        </w:rPr>
        <w:t xml:space="preserve"> όπως αυτά προβλέπονται στον πίνακα της </w:t>
      </w:r>
      <w:r>
        <w:rPr>
          <w:rFonts w:cstheme="minorHAnsi"/>
        </w:rPr>
        <w:t>ΑΑΔΕ,</w:t>
      </w:r>
      <w:r w:rsidRPr="00E34AF5">
        <w:rPr>
          <w:rFonts w:cstheme="minorHAnsi"/>
        </w:rPr>
        <w:t xml:space="preserve"> η λογική του νομοσχεδίου είναι ίδια</w:t>
      </w:r>
      <w:r>
        <w:rPr>
          <w:rFonts w:cstheme="minorHAnsi"/>
        </w:rPr>
        <w:t>. Δια της γενικεύσεως</w:t>
      </w:r>
      <w:r w:rsidRPr="00E34AF5">
        <w:rPr>
          <w:rFonts w:cstheme="minorHAnsi"/>
        </w:rPr>
        <w:t xml:space="preserve"> του τύπου όλες οι άλλες περιπτώσεις στον υψηλό συντελεστή 3,6</w:t>
      </w:r>
      <w:r>
        <w:rPr>
          <w:rFonts w:cstheme="minorHAnsi"/>
        </w:rPr>
        <w:t>%</w:t>
      </w:r>
      <w:r w:rsidRPr="00E34AF5">
        <w:rPr>
          <w:rFonts w:cstheme="minorHAnsi"/>
        </w:rPr>
        <w:t xml:space="preserve"> συνιστούν εμμέσως πλην σαφώς αυξήσεις</w:t>
      </w:r>
      <w:r>
        <w:rPr>
          <w:rFonts w:cstheme="minorHAnsi"/>
        </w:rPr>
        <w:t>.</w:t>
      </w:r>
      <w:r w:rsidRPr="00E34AF5">
        <w:rPr>
          <w:rFonts w:cstheme="minorHAnsi"/>
        </w:rPr>
        <w:t xml:space="preserve"> </w:t>
      </w:r>
    </w:p>
    <w:p w:rsidR="001523D7" w:rsidRDefault="009D23B6" w:rsidP="006E445E">
      <w:pPr>
        <w:spacing w:line="276" w:lineRule="auto"/>
        <w:ind w:firstLine="720"/>
        <w:jc w:val="both"/>
        <w:rPr>
          <w:rFonts w:cstheme="minorHAnsi"/>
        </w:rPr>
      </w:pPr>
      <w:r>
        <w:rPr>
          <w:rFonts w:cstheme="minorHAnsi"/>
        </w:rPr>
        <w:t>Ό</w:t>
      </w:r>
      <w:r w:rsidRPr="00E34AF5">
        <w:rPr>
          <w:rFonts w:cstheme="minorHAnsi"/>
        </w:rPr>
        <w:t>λα αυτά τα άρθρα</w:t>
      </w:r>
      <w:r>
        <w:rPr>
          <w:rFonts w:cstheme="minorHAnsi"/>
        </w:rPr>
        <w:t>,</w:t>
      </w:r>
      <w:r w:rsidRPr="00E34AF5">
        <w:rPr>
          <w:rFonts w:cstheme="minorHAnsi"/>
        </w:rPr>
        <w:t xml:space="preserve"> </w:t>
      </w:r>
      <w:r>
        <w:rPr>
          <w:rFonts w:cstheme="minorHAnsi"/>
        </w:rPr>
        <w:t>ένα</w:t>
      </w:r>
      <w:r w:rsidRPr="00E34AF5">
        <w:rPr>
          <w:rFonts w:cstheme="minorHAnsi"/>
        </w:rPr>
        <w:t xml:space="preserve"> σκοπό έχουν</w:t>
      </w:r>
      <w:r>
        <w:rPr>
          <w:rFonts w:cstheme="minorHAnsi"/>
        </w:rPr>
        <w:t>.</w:t>
      </w:r>
      <w:r w:rsidRPr="00E34AF5">
        <w:rPr>
          <w:rFonts w:cstheme="minorHAnsi"/>
        </w:rPr>
        <w:t xml:space="preserve"> </w:t>
      </w:r>
      <w:r>
        <w:rPr>
          <w:rFonts w:cstheme="minorHAnsi"/>
        </w:rPr>
        <w:t>Τ</w:t>
      </w:r>
      <w:r w:rsidRPr="00E34AF5">
        <w:rPr>
          <w:rFonts w:cstheme="minorHAnsi"/>
        </w:rPr>
        <w:t>ην αύξηση των φορολογικών βαρών των πολιτών</w:t>
      </w:r>
      <w:r>
        <w:rPr>
          <w:rFonts w:cstheme="minorHAnsi"/>
        </w:rPr>
        <w:t>.</w:t>
      </w:r>
      <w:r w:rsidRPr="00E34AF5">
        <w:rPr>
          <w:rFonts w:cstheme="minorHAnsi"/>
        </w:rPr>
        <w:t xml:space="preserve"> Αυτός είναι και ο λόγος για τον οποίο θα καταψηφίσουμε κάθε άρθρο που αφορά στο ψηφιακό τέλος συναλλαγών</w:t>
      </w:r>
      <w:r>
        <w:rPr>
          <w:rFonts w:cstheme="minorHAnsi"/>
        </w:rPr>
        <w:t>.</w:t>
      </w:r>
      <w:r w:rsidRPr="00E34AF5">
        <w:rPr>
          <w:rFonts w:cstheme="minorHAnsi"/>
        </w:rPr>
        <w:t xml:space="preserve"> Για τις λοιπές διατάξεις που εισάγει το νομοσχέδιο</w:t>
      </w:r>
      <w:r>
        <w:rPr>
          <w:rFonts w:cstheme="minorHAnsi"/>
        </w:rPr>
        <w:t>,</w:t>
      </w:r>
      <w:r w:rsidRPr="00E34AF5">
        <w:rPr>
          <w:rFonts w:cstheme="minorHAnsi"/>
        </w:rPr>
        <w:t xml:space="preserve"> θα αναφερθώ εκτενώς στην τελευταία συνεδρίαση της </w:t>
      </w:r>
      <w:r>
        <w:rPr>
          <w:rFonts w:cstheme="minorHAnsi"/>
        </w:rPr>
        <w:t>Ε</w:t>
      </w:r>
      <w:r w:rsidRPr="00E34AF5">
        <w:rPr>
          <w:rFonts w:cstheme="minorHAnsi"/>
        </w:rPr>
        <w:t>πιτροπής</w:t>
      </w:r>
      <w:r>
        <w:rPr>
          <w:rFonts w:cstheme="minorHAnsi"/>
        </w:rPr>
        <w:t>.</w:t>
      </w:r>
      <w:r w:rsidRPr="00E34AF5">
        <w:rPr>
          <w:rFonts w:cstheme="minorHAnsi"/>
        </w:rPr>
        <w:t xml:space="preserve"> </w:t>
      </w:r>
    </w:p>
    <w:p w:rsidR="009D23B6" w:rsidRDefault="009D23B6" w:rsidP="006E445E">
      <w:pPr>
        <w:spacing w:line="276" w:lineRule="auto"/>
        <w:ind w:firstLine="720"/>
        <w:jc w:val="both"/>
        <w:rPr>
          <w:rFonts w:cstheme="minorHAnsi"/>
        </w:rPr>
      </w:pPr>
      <w:r>
        <w:rPr>
          <w:rFonts w:cstheme="minorHAnsi"/>
        </w:rPr>
        <w:t>Σας ευχαριστώ.</w:t>
      </w:r>
    </w:p>
    <w:p w:rsidR="00EE490D" w:rsidRDefault="009D23B6" w:rsidP="006E445E">
      <w:pPr>
        <w:spacing w:line="276" w:lineRule="auto"/>
        <w:ind w:firstLine="720"/>
        <w:jc w:val="both"/>
        <w:rPr>
          <w:rFonts w:cstheme="minorHAnsi"/>
        </w:rPr>
      </w:pPr>
      <w:r w:rsidRPr="003321FF">
        <w:rPr>
          <w:rFonts w:cstheme="minorHAnsi"/>
          <w:b/>
        </w:rPr>
        <w:t>ΑΠΟΣΤΟΛΟΣ ΒΕΣΥΡΟΠΟΥΛΟΣ (Πρόεδρος της Επιτροπής):</w:t>
      </w:r>
      <w:r>
        <w:rPr>
          <w:rFonts w:cstheme="minorHAnsi"/>
          <w:b/>
        </w:rPr>
        <w:t xml:space="preserve"> </w:t>
      </w:r>
      <w:r w:rsidRPr="00E34AF5">
        <w:rPr>
          <w:rFonts w:cstheme="minorHAnsi"/>
        </w:rPr>
        <w:t>Σας ευχαριστούμε κύριε συνάδελφε</w:t>
      </w:r>
      <w:r>
        <w:rPr>
          <w:rFonts w:cstheme="minorHAnsi"/>
        </w:rPr>
        <w:t>.</w:t>
      </w:r>
      <w:r w:rsidRPr="00E34AF5">
        <w:rPr>
          <w:rFonts w:cstheme="minorHAnsi"/>
        </w:rPr>
        <w:t xml:space="preserve"> </w:t>
      </w:r>
      <w:r>
        <w:rPr>
          <w:rFonts w:cstheme="minorHAnsi"/>
        </w:rPr>
        <w:t>Και</w:t>
      </w:r>
      <w:r w:rsidRPr="00E34AF5">
        <w:rPr>
          <w:rFonts w:cstheme="minorHAnsi"/>
        </w:rPr>
        <w:t xml:space="preserve"> με τον κύριο </w:t>
      </w:r>
      <w:r>
        <w:rPr>
          <w:rFonts w:cstheme="minorHAnsi"/>
        </w:rPr>
        <w:t>Α</w:t>
      </w:r>
      <w:r w:rsidRPr="00E34AF5">
        <w:rPr>
          <w:rFonts w:cstheme="minorHAnsi"/>
        </w:rPr>
        <w:t xml:space="preserve">θανάσιο </w:t>
      </w:r>
      <w:r>
        <w:rPr>
          <w:rFonts w:cstheme="minorHAnsi"/>
        </w:rPr>
        <w:t>Χ</w:t>
      </w:r>
      <w:r w:rsidRPr="00E34AF5">
        <w:rPr>
          <w:rFonts w:cstheme="minorHAnsi"/>
        </w:rPr>
        <w:t>αλκιά</w:t>
      </w:r>
      <w:r>
        <w:rPr>
          <w:rFonts w:cstheme="minorHAnsi"/>
        </w:rPr>
        <w:t>,</w:t>
      </w:r>
      <w:r w:rsidRPr="00E34AF5">
        <w:rPr>
          <w:rFonts w:cstheme="minorHAnsi"/>
        </w:rPr>
        <w:t xml:space="preserve"> ολο</w:t>
      </w:r>
      <w:r>
        <w:rPr>
          <w:rFonts w:cstheme="minorHAnsi"/>
        </w:rPr>
        <w:t>κληρώσαμε τις τοποθετήσεις των Εισηγητών και των Ε</w:t>
      </w:r>
      <w:r w:rsidRPr="00E34AF5">
        <w:rPr>
          <w:rFonts w:cstheme="minorHAnsi"/>
        </w:rPr>
        <w:t xml:space="preserve">ιδικών </w:t>
      </w:r>
      <w:r>
        <w:rPr>
          <w:rFonts w:cstheme="minorHAnsi"/>
        </w:rPr>
        <w:t>Αγορητ</w:t>
      </w:r>
      <w:r w:rsidRPr="00E34AF5">
        <w:rPr>
          <w:rFonts w:cstheme="minorHAnsi"/>
        </w:rPr>
        <w:t>ών</w:t>
      </w:r>
      <w:r>
        <w:rPr>
          <w:rFonts w:cstheme="minorHAnsi"/>
        </w:rPr>
        <w:t>.</w:t>
      </w:r>
      <w:r w:rsidRPr="00E34AF5">
        <w:rPr>
          <w:rFonts w:cstheme="minorHAnsi"/>
        </w:rPr>
        <w:t xml:space="preserve"> </w:t>
      </w:r>
      <w:r>
        <w:rPr>
          <w:rFonts w:cstheme="minorHAnsi"/>
        </w:rPr>
        <w:t>Κ</w:t>
      </w:r>
      <w:r w:rsidRPr="00E34AF5">
        <w:rPr>
          <w:rFonts w:cstheme="minorHAnsi"/>
        </w:rPr>
        <w:t xml:space="preserve">αι θα κλείσουμε τη συνεδρίαση με την τοποθέτηση του </w:t>
      </w:r>
      <w:r>
        <w:rPr>
          <w:rFonts w:cstheme="minorHAnsi"/>
        </w:rPr>
        <w:t>Υ</w:t>
      </w:r>
      <w:r w:rsidRPr="00E34AF5">
        <w:rPr>
          <w:rFonts w:cstheme="minorHAnsi"/>
        </w:rPr>
        <w:t xml:space="preserve">φυπουργού </w:t>
      </w:r>
      <w:r>
        <w:rPr>
          <w:rFonts w:cstheme="minorHAnsi"/>
        </w:rPr>
        <w:t>Ε</w:t>
      </w:r>
      <w:r w:rsidRPr="00E34AF5">
        <w:rPr>
          <w:rFonts w:cstheme="minorHAnsi"/>
        </w:rPr>
        <w:t xml:space="preserve">θνικής </w:t>
      </w:r>
      <w:r>
        <w:rPr>
          <w:rFonts w:cstheme="minorHAnsi"/>
        </w:rPr>
        <w:t>Ο</w:t>
      </w:r>
      <w:r w:rsidRPr="00E34AF5">
        <w:rPr>
          <w:rFonts w:cstheme="minorHAnsi"/>
        </w:rPr>
        <w:t xml:space="preserve">ικονομίας και </w:t>
      </w:r>
      <w:r>
        <w:rPr>
          <w:rFonts w:cstheme="minorHAnsi"/>
        </w:rPr>
        <w:t>Ο</w:t>
      </w:r>
      <w:r w:rsidRPr="00E34AF5">
        <w:rPr>
          <w:rFonts w:cstheme="minorHAnsi"/>
        </w:rPr>
        <w:t>ικονομικών</w:t>
      </w:r>
      <w:r>
        <w:rPr>
          <w:rFonts w:cstheme="minorHAnsi"/>
        </w:rPr>
        <w:t>,</w:t>
      </w:r>
      <w:r w:rsidRPr="00E34AF5">
        <w:rPr>
          <w:rFonts w:cstheme="minorHAnsi"/>
        </w:rPr>
        <w:t xml:space="preserve"> κυρίου </w:t>
      </w:r>
      <w:r>
        <w:rPr>
          <w:rFonts w:cstheme="minorHAnsi"/>
        </w:rPr>
        <w:t>Χ</w:t>
      </w:r>
      <w:r w:rsidRPr="00E34AF5">
        <w:rPr>
          <w:rFonts w:cstheme="minorHAnsi"/>
        </w:rPr>
        <w:t>ρ</w:t>
      </w:r>
      <w:r>
        <w:rPr>
          <w:rFonts w:cstheme="minorHAnsi"/>
        </w:rPr>
        <w:t>ί</w:t>
      </w:r>
      <w:r w:rsidRPr="00E34AF5">
        <w:rPr>
          <w:rFonts w:cstheme="minorHAnsi"/>
        </w:rPr>
        <w:t xml:space="preserve">στου </w:t>
      </w:r>
      <w:r>
        <w:rPr>
          <w:rFonts w:cstheme="minorHAnsi"/>
        </w:rPr>
        <w:t>Δ</w:t>
      </w:r>
      <w:r w:rsidRPr="00E34AF5">
        <w:rPr>
          <w:rFonts w:cstheme="minorHAnsi"/>
        </w:rPr>
        <w:t>ήμα</w:t>
      </w:r>
      <w:r>
        <w:rPr>
          <w:rFonts w:cstheme="minorHAnsi"/>
        </w:rPr>
        <w:t>.</w:t>
      </w:r>
      <w:r w:rsidRPr="00E34AF5">
        <w:rPr>
          <w:rFonts w:cstheme="minorHAnsi"/>
        </w:rPr>
        <w:t xml:space="preserve"> </w:t>
      </w:r>
    </w:p>
    <w:p w:rsidR="009D23B6" w:rsidRDefault="009D23B6" w:rsidP="006E445E">
      <w:pPr>
        <w:spacing w:line="276" w:lineRule="auto"/>
        <w:ind w:firstLine="720"/>
        <w:jc w:val="both"/>
        <w:rPr>
          <w:rFonts w:cstheme="minorHAnsi"/>
        </w:rPr>
      </w:pPr>
      <w:r>
        <w:rPr>
          <w:rFonts w:cstheme="minorHAnsi"/>
        </w:rPr>
        <w:t xml:space="preserve">Έχετε </w:t>
      </w:r>
      <w:r w:rsidRPr="00E34AF5">
        <w:rPr>
          <w:rFonts w:cstheme="minorHAnsi"/>
        </w:rPr>
        <w:t>το</w:t>
      </w:r>
      <w:r w:rsidR="00EE490D">
        <w:rPr>
          <w:rFonts w:cstheme="minorHAnsi"/>
        </w:rPr>
        <w:t>ν</w:t>
      </w:r>
      <w:r w:rsidRPr="00E34AF5">
        <w:rPr>
          <w:rFonts w:cstheme="minorHAnsi"/>
        </w:rPr>
        <w:t xml:space="preserve"> λόγο</w:t>
      </w:r>
      <w:r>
        <w:rPr>
          <w:rFonts w:cstheme="minorHAnsi"/>
        </w:rPr>
        <w:t>, κύριε Υφυπουργέ.</w:t>
      </w:r>
    </w:p>
    <w:p w:rsidR="009D23B6" w:rsidRDefault="009D23B6" w:rsidP="006E445E">
      <w:pPr>
        <w:spacing w:line="276" w:lineRule="auto"/>
        <w:ind w:firstLine="720"/>
        <w:jc w:val="both"/>
        <w:rPr>
          <w:rFonts w:cstheme="minorHAnsi"/>
        </w:rPr>
      </w:pPr>
      <w:r w:rsidRPr="00E34AF5">
        <w:rPr>
          <w:rFonts w:cstheme="minorHAnsi"/>
          <w:b/>
        </w:rPr>
        <w:t xml:space="preserve">ΧΡΙΣΤΟΣ ΔΗΜΑΣ (Υφυπουργός Εθνικής Οικονομίας και Οικονομικών): </w:t>
      </w:r>
      <w:r>
        <w:rPr>
          <w:rFonts w:cstheme="minorHAnsi"/>
        </w:rPr>
        <w:t>Ευχαριστώ πολύ κύριε Π</w:t>
      </w:r>
      <w:r w:rsidRPr="00E34AF5">
        <w:rPr>
          <w:rFonts w:cstheme="minorHAnsi"/>
        </w:rPr>
        <w:t>ρόεδρε</w:t>
      </w:r>
      <w:r>
        <w:rPr>
          <w:rFonts w:cstheme="minorHAnsi"/>
        </w:rPr>
        <w:t>.</w:t>
      </w:r>
      <w:r w:rsidRPr="00E34AF5">
        <w:rPr>
          <w:rFonts w:cstheme="minorHAnsi"/>
        </w:rPr>
        <w:t xml:space="preserve"> </w:t>
      </w:r>
    </w:p>
    <w:p w:rsidR="009D23B6" w:rsidRPr="00E34AF5" w:rsidRDefault="009D23B6" w:rsidP="006E445E">
      <w:pPr>
        <w:spacing w:line="276" w:lineRule="auto"/>
        <w:ind w:firstLine="720"/>
        <w:jc w:val="both"/>
        <w:rPr>
          <w:rFonts w:cstheme="minorHAnsi"/>
        </w:rPr>
      </w:pPr>
      <w:r w:rsidRPr="00E34AF5">
        <w:rPr>
          <w:rFonts w:cstheme="minorHAnsi"/>
        </w:rPr>
        <w:t>Θέλω να ξεκινήσω</w:t>
      </w:r>
      <w:r>
        <w:rPr>
          <w:rFonts w:cstheme="minorHAnsi"/>
        </w:rPr>
        <w:t>,</w:t>
      </w:r>
      <w:r w:rsidRPr="00E34AF5">
        <w:rPr>
          <w:rFonts w:cstheme="minorHAnsi"/>
        </w:rPr>
        <w:t xml:space="preserve"> λέγοντας ότι με βάση τα στοιχεία της Eurostat από το 2019 έως το 2023</w:t>
      </w:r>
      <w:r>
        <w:rPr>
          <w:rFonts w:cstheme="minorHAnsi"/>
        </w:rPr>
        <w:t>,</w:t>
      </w:r>
      <w:r w:rsidRPr="00E34AF5">
        <w:rPr>
          <w:rFonts w:cstheme="minorHAnsi"/>
        </w:rPr>
        <w:t xml:space="preserve"> οι ετήσιες καθαρές αποδοχές σε μονάδες αγοραστικής δύναμης στην πατρίδα μας έχουν αυξηθεί μεταξύ 12,3</w:t>
      </w:r>
      <w:r>
        <w:rPr>
          <w:rFonts w:cstheme="minorHAnsi"/>
        </w:rPr>
        <w:t>%</w:t>
      </w:r>
      <w:r w:rsidRPr="00E34AF5">
        <w:rPr>
          <w:rFonts w:cstheme="minorHAnsi"/>
        </w:rPr>
        <w:t xml:space="preserve"> έως 15</w:t>
      </w:r>
      <w:r>
        <w:rPr>
          <w:rFonts w:cstheme="minorHAnsi"/>
        </w:rPr>
        <w:t>,7%,</w:t>
      </w:r>
      <w:r w:rsidRPr="00E34AF5">
        <w:rPr>
          <w:rFonts w:cstheme="minorHAnsi"/>
        </w:rPr>
        <w:t xml:space="preserve"> ανάλογα με τον τύπο</w:t>
      </w:r>
      <w:r>
        <w:rPr>
          <w:rFonts w:cstheme="minorHAnsi"/>
        </w:rPr>
        <w:t>,</w:t>
      </w:r>
      <w:r w:rsidRPr="00E34AF5">
        <w:rPr>
          <w:rFonts w:cstheme="minorHAnsi"/>
        </w:rPr>
        <w:t xml:space="preserve"> την σύνθεση του νοικοκυριού</w:t>
      </w:r>
      <w:r>
        <w:rPr>
          <w:rFonts w:cstheme="minorHAnsi"/>
        </w:rPr>
        <w:t>.</w:t>
      </w:r>
      <w:r w:rsidRPr="00E34AF5">
        <w:rPr>
          <w:rFonts w:cstheme="minorHAnsi"/>
        </w:rPr>
        <w:t xml:space="preserve"> </w:t>
      </w:r>
      <w:r>
        <w:rPr>
          <w:rFonts w:cstheme="minorHAnsi"/>
        </w:rPr>
        <w:t>Σ</w:t>
      </w:r>
      <w:r w:rsidRPr="00E34AF5">
        <w:rPr>
          <w:rFonts w:cstheme="minorHAnsi"/>
        </w:rPr>
        <w:t>ε όρους αγοραστικής δύναμης</w:t>
      </w:r>
      <w:r>
        <w:rPr>
          <w:rFonts w:cstheme="minorHAnsi"/>
        </w:rPr>
        <w:t>, ο</w:t>
      </w:r>
      <w:r w:rsidRPr="00E34AF5">
        <w:rPr>
          <w:rFonts w:cstheme="minorHAnsi"/>
        </w:rPr>
        <w:t>ι αποδοχές αυτές το 20</w:t>
      </w:r>
      <w:r>
        <w:rPr>
          <w:rFonts w:cstheme="minorHAnsi"/>
        </w:rPr>
        <w:t>23 βρίσκονται στη 16</w:t>
      </w:r>
      <w:r w:rsidRPr="00F818AA">
        <w:rPr>
          <w:rFonts w:cstheme="minorHAnsi"/>
          <w:vertAlign w:val="superscript"/>
        </w:rPr>
        <w:t>η</w:t>
      </w:r>
      <w:r>
        <w:rPr>
          <w:rFonts w:cstheme="minorHAnsi"/>
        </w:rPr>
        <w:t xml:space="preserve"> θέση της Ε</w:t>
      </w:r>
      <w:r w:rsidRPr="00E34AF5">
        <w:rPr>
          <w:rFonts w:cstheme="minorHAnsi"/>
        </w:rPr>
        <w:t>υρωπα</w:t>
      </w:r>
      <w:r>
        <w:rPr>
          <w:rFonts w:cstheme="minorHAnsi"/>
        </w:rPr>
        <w:t>ϊκής Έ</w:t>
      </w:r>
      <w:r w:rsidRPr="00E34AF5">
        <w:rPr>
          <w:rFonts w:cstheme="minorHAnsi"/>
        </w:rPr>
        <w:t>νωσης των 27</w:t>
      </w:r>
      <w:r>
        <w:rPr>
          <w:rFonts w:cstheme="minorHAnsi"/>
        </w:rPr>
        <w:t>,</w:t>
      </w:r>
      <w:r w:rsidRPr="00E34AF5">
        <w:rPr>
          <w:rFonts w:cstheme="minorHAnsi"/>
        </w:rPr>
        <w:t xml:space="preserve"> για τρεις από τις τέσσερις κατηγορίες</w:t>
      </w:r>
      <w:r>
        <w:rPr>
          <w:rFonts w:cstheme="minorHAnsi"/>
        </w:rPr>
        <w:t>.</w:t>
      </w:r>
      <w:r w:rsidRPr="00E34AF5">
        <w:rPr>
          <w:rFonts w:cstheme="minorHAnsi"/>
        </w:rPr>
        <w:t xml:space="preserve"> </w:t>
      </w:r>
      <w:r>
        <w:rPr>
          <w:rFonts w:cstheme="minorHAnsi"/>
        </w:rPr>
        <w:t>Στ</w:t>
      </w:r>
      <w:r w:rsidRPr="00E34AF5">
        <w:rPr>
          <w:rFonts w:cstheme="minorHAnsi"/>
        </w:rPr>
        <w:t>ην τέταρτη κατηγορία</w:t>
      </w:r>
      <w:r>
        <w:rPr>
          <w:rFonts w:cstheme="minorHAnsi"/>
        </w:rPr>
        <w:t>, η χώρα μας είναι στη 19</w:t>
      </w:r>
      <w:r w:rsidRPr="00F818AA">
        <w:rPr>
          <w:rFonts w:cstheme="minorHAnsi"/>
          <w:vertAlign w:val="superscript"/>
        </w:rPr>
        <w:t>η</w:t>
      </w:r>
      <w:r>
        <w:rPr>
          <w:rFonts w:cstheme="minorHAnsi"/>
        </w:rPr>
        <w:t xml:space="preserve"> </w:t>
      </w:r>
      <w:r w:rsidRPr="00E34AF5">
        <w:rPr>
          <w:rFonts w:cstheme="minorHAnsi"/>
        </w:rPr>
        <w:t>θέση</w:t>
      </w:r>
      <w:r>
        <w:rPr>
          <w:rFonts w:cstheme="minorHAnsi"/>
        </w:rPr>
        <w:t>.</w:t>
      </w:r>
      <w:r w:rsidRPr="00E34AF5">
        <w:rPr>
          <w:rFonts w:cstheme="minorHAnsi"/>
        </w:rPr>
        <w:t xml:space="preserve"> Ιδιαίτερα</w:t>
      </w:r>
      <w:r>
        <w:rPr>
          <w:rFonts w:cstheme="minorHAnsi"/>
        </w:rPr>
        <w:t>,</w:t>
      </w:r>
      <w:r w:rsidRPr="00E34AF5">
        <w:rPr>
          <w:rFonts w:cstheme="minorHAnsi"/>
        </w:rPr>
        <w:t xml:space="preserve"> σε ότι αφορά τους εργαζόμενους που αμείβονται με τον κατώτατο μισθό</w:t>
      </w:r>
      <w:r>
        <w:rPr>
          <w:rFonts w:cstheme="minorHAnsi"/>
        </w:rPr>
        <w:t>, η Ε</w:t>
      </w:r>
      <w:r w:rsidRPr="00E34AF5">
        <w:rPr>
          <w:rFonts w:cstheme="minorHAnsi"/>
        </w:rPr>
        <w:t>λλάδα είναι στη μέση της κατανομής</w:t>
      </w:r>
      <w:r>
        <w:rPr>
          <w:rFonts w:cstheme="minorHAnsi"/>
        </w:rPr>
        <w:t>,</w:t>
      </w:r>
      <w:r w:rsidRPr="00E34AF5">
        <w:rPr>
          <w:rFonts w:cstheme="minorHAnsi"/>
        </w:rPr>
        <w:t xml:space="preserve"> καθώς από τα 27 κράτ</w:t>
      </w:r>
      <w:r>
        <w:rPr>
          <w:rFonts w:cstheme="minorHAnsi"/>
        </w:rPr>
        <w:t>η μέλη της Ευρωπαϊκής Έ</w:t>
      </w:r>
      <w:r w:rsidRPr="00E34AF5">
        <w:rPr>
          <w:rFonts w:cstheme="minorHAnsi"/>
        </w:rPr>
        <w:t>νωσης</w:t>
      </w:r>
      <w:r>
        <w:rPr>
          <w:rFonts w:cstheme="minorHAnsi"/>
        </w:rPr>
        <w:t>,</w:t>
      </w:r>
      <w:r w:rsidRPr="00E34AF5">
        <w:rPr>
          <w:rFonts w:cstheme="minorHAnsi"/>
        </w:rPr>
        <w:t xml:space="preserve"> 22 έχουν νομοθετήσει τον κατώτατο μισθό και εμείς βρισκόμαστε στην 11</w:t>
      </w:r>
      <w:r w:rsidRPr="00F818AA">
        <w:rPr>
          <w:rFonts w:cstheme="minorHAnsi"/>
          <w:vertAlign w:val="superscript"/>
        </w:rPr>
        <w:t>η</w:t>
      </w:r>
      <w:r>
        <w:rPr>
          <w:rFonts w:cstheme="minorHAnsi"/>
        </w:rPr>
        <w:t xml:space="preserve"> </w:t>
      </w:r>
      <w:r w:rsidRPr="00E34AF5">
        <w:rPr>
          <w:rFonts w:cstheme="minorHAnsi"/>
        </w:rPr>
        <w:t>θέση</w:t>
      </w:r>
      <w:r>
        <w:rPr>
          <w:rFonts w:cstheme="minorHAnsi"/>
        </w:rPr>
        <w:t>,</w:t>
      </w:r>
      <w:r w:rsidRPr="00E34AF5">
        <w:rPr>
          <w:rFonts w:cstheme="minorHAnsi"/>
        </w:rPr>
        <w:t xml:space="preserve"> ενώ σε όρους αγοραστικής δύναμης βρισκόμαστε στην 12</w:t>
      </w:r>
      <w:r w:rsidRPr="00F818AA">
        <w:rPr>
          <w:rFonts w:cstheme="minorHAnsi"/>
          <w:vertAlign w:val="superscript"/>
        </w:rPr>
        <w:t>η</w:t>
      </w:r>
      <w:r>
        <w:rPr>
          <w:rFonts w:cstheme="minorHAnsi"/>
        </w:rPr>
        <w:t xml:space="preserve"> </w:t>
      </w:r>
      <w:r w:rsidRPr="00E34AF5">
        <w:rPr>
          <w:rFonts w:cstheme="minorHAnsi"/>
        </w:rPr>
        <w:t xml:space="preserve"> θέση</w:t>
      </w:r>
      <w:r>
        <w:rPr>
          <w:rFonts w:cstheme="minorHAnsi"/>
        </w:rPr>
        <w:t>.</w:t>
      </w:r>
      <w:r w:rsidRPr="00E34AF5">
        <w:rPr>
          <w:rFonts w:cstheme="minorHAnsi"/>
        </w:rPr>
        <w:t xml:space="preserve"> Κατά συνέπεια</w:t>
      </w:r>
      <w:r>
        <w:rPr>
          <w:rFonts w:cstheme="minorHAnsi"/>
        </w:rPr>
        <w:t xml:space="preserve">, ο </w:t>
      </w:r>
      <w:r w:rsidRPr="00E34AF5">
        <w:rPr>
          <w:rFonts w:cstheme="minorHAnsi"/>
        </w:rPr>
        <w:t>ισχυρισμός ότι το βιοτικό επίπεδο στην Ελλάδα είναι στην προτελευταία θέση τ</w:t>
      </w:r>
      <w:r>
        <w:rPr>
          <w:rFonts w:cstheme="minorHAnsi"/>
        </w:rPr>
        <w:t>ης Ευρωπαϊκής Έ</w:t>
      </w:r>
      <w:r w:rsidRPr="00E34AF5">
        <w:rPr>
          <w:rFonts w:cstheme="minorHAnsi"/>
        </w:rPr>
        <w:t>νωσης</w:t>
      </w:r>
      <w:r>
        <w:rPr>
          <w:rFonts w:cstheme="minorHAnsi"/>
        </w:rPr>
        <w:t>,</w:t>
      </w:r>
      <w:r w:rsidRPr="00E34AF5">
        <w:rPr>
          <w:rFonts w:cstheme="minorHAnsi"/>
        </w:rPr>
        <w:t xml:space="preserve"> αντιλαμβάνεστε ότι απέχει πάρα πολύ από την πραγματικότητα</w:t>
      </w:r>
      <w:r>
        <w:rPr>
          <w:rFonts w:cstheme="minorHAnsi"/>
        </w:rPr>
        <w:t>.</w:t>
      </w:r>
      <w:r w:rsidRPr="00E34AF5">
        <w:rPr>
          <w:rFonts w:cstheme="minorHAnsi"/>
        </w:rPr>
        <w:t xml:space="preserve"> Αυτό άλλωστε επιβεβαιώνεται από τα στοιχεία της Eurostat</w:t>
      </w:r>
      <w:r>
        <w:rPr>
          <w:rFonts w:cstheme="minorHAnsi"/>
        </w:rPr>
        <w:t>.</w:t>
      </w:r>
      <w:r w:rsidRPr="00E34AF5">
        <w:rPr>
          <w:rFonts w:cstheme="minorHAnsi"/>
        </w:rPr>
        <w:t xml:space="preserve"> </w:t>
      </w:r>
    </w:p>
    <w:p w:rsidR="009D23B6" w:rsidRDefault="009D23B6" w:rsidP="006E445E">
      <w:pPr>
        <w:spacing w:line="276" w:lineRule="auto"/>
        <w:jc w:val="both"/>
        <w:rPr>
          <w:rFonts w:cstheme="minorHAnsi"/>
        </w:rPr>
      </w:pPr>
      <w:r w:rsidRPr="00157E7B">
        <w:rPr>
          <w:rFonts w:cstheme="minorHAnsi"/>
        </w:rPr>
        <w:tab/>
        <w:t>Αυτό δεν είναι λόγο</w:t>
      </w:r>
      <w:r>
        <w:rPr>
          <w:rFonts w:cstheme="minorHAnsi"/>
        </w:rPr>
        <w:t>ς</w:t>
      </w:r>
      <w:r w:rsidRPr="00157E7B">
        <w:rPr>
          <w:rFonts w:cstheme="minorHAnsi"/>
        </w:rPr>
        <w:t xml:space="preserve"> να πανηγυρίζουμε</w:t>
      </w:r>
      <w:r>
        <w:rPr>
          <w:rFonts w:cstheme="minorHAnsi"/>
        </w:rPr>
        <w:t>.</w:t>
      </w:r>
      <w:r w:rsidRPr="00157E7B">
        <w:rPr>
          <w:rFonts w:cstheme="minorHAnsi"/>
        </w:rPr>
        <w:t xml:space="preserve"> Νομίζω ότι όλοι θέλουμε το καλύτερο της της πατρίδας μας και προφανώς το να δούμε πώς μπορούμε να αυξήσουμε ακόμα περισσότερο το βιοτικό επίπ</w:t>
      </w:r>
      <w:r>
        <w:rPr>
          <w:rFonts w:cstheme="minorHAnsi"/>
        </w:rPr>
        <w:t>εδο είναι ο βασικός στόχος της Κ</w:t>
      </w:r>
      <w:r w:rsidRPr="00157E7B">
        <w:rPr>
          <w:rFonts w:cstheme="minorHAnsi"/>
        </w:rPr>
        <w:t>υβέρνησης</w:t>
      </w:r>
      <w:r>
        <w:rPr>
          <w:rFonts w:cstheme="minorHAnsi"/>
        </w:rPr>
        <w:t>. Νομίζω ότι και ο Π</w:t>
      </w:r>
      <w:r w:rsidRPr="00157E7B">
        <w:rPr>
          <w:rFonts w:cstheme="minorHAnsi"/>
        </w:rPr>
        <w:t>ρωθυπουργός το έθεσε ξεκάθαρα στις εξαγγελίες που έκανε στη</w:t>
      </w:r>
      <w:r>
        <w:rPr>
          <w:rFonts w:cstheme="minorHAnsi"/>
        </w:rPr>
        <w:t>ν</w:t>
      </w:r>
      <w:r w:rsidRPr="00157E7B">
        <w:rPr>
          <w:rFonts w:cstheme="minorHAnsi"/>
        </w:rPr>
        <w:t xml:space="preserve"> Θεσσαλονίκη</w:t>
      </w:r>
      <w:r>
        <w:rPr>
          <w:rFonts w:cstheme="minorHAnsi"/>
        </w:rPr>
        <w:t xml:space="preserve"> με αφορμή τη Δ</w:t>
      </w:r>
      <w:r w:rsidRPr="00157E7B">
        <w:rPr>
          <w:rFonts w:cstheme="minorHAnsi"/>
        </w:rPr>
        <w:t xml:space="preserve">ιεθνή </w:t>
      </w:r>
      <w:r>
        <w:rPr>
          <w:rFonts w:cstheme="minorHAnsi"/>
        </w:rPr>
        <w:t>Έ</w:t>
      </w:r>
      <w:r w:rsidRPr="00157E7B">
        <w:rPr>
          <w:rFonts w:cstheme="minorHAnsi"/>
        </w:rPr>
        <w:t xml:space="preserve">κθεση </w:t>
      </w:r>
      <w:r>
        <w:rPr>
          <w:rFonts w:cstheme="minorHAnsi"/>
        </w:rPr>
        <w:t>Θ</w:t>
      </w:r>
      <w:r w:rsidRPr="00157E7B">
        <w:rPr>
          <w:rFonts w:cstheme="minorHAnsi"/>
        </w:rPr>
        <w:t>εσσαλονίκης</w:t>
      </w:r>
      <w:r>
        <w:rPr>
          <w:rFonts w:cstheme="minorHAnsi"/>
        </w:rPr>
        <w:t>.</w:t>
      </w:r>
      <w:r w:rsidRPr="00157E7B">
        <w:rPr>
          <w:rFonts w:cstheme="minorHAnsi"/>
        </w:rPr>
        <w:t xml:space="preserve"> </w:t>
      </w:r>
    </w:p>
    <w:p w:rsidR="00EE490D" w:rsidRDefault="009D23B6" w:rsidP="006E445E">
      <w:pPr>
        <w:spacing w:line="276" w:lineRule="auto"/>
        <w:ind w:firstLine="720"/>
        <w:jc w:val="both"/>
        <w:rPr>
          <w:rFonts w:cstheme="minorHAnsi"/>
        </w:rPr>
      </w:pPr>
      <w:r w:rsidRPr="00157E7B">
        <w:rPr>
          <w:rFonts w:cstheme="minorHAnsi"/>
        </w:rPr>
        <w:t>Πάμε τώρα στο νομοσχέδιο</w:t>
      </w:r>
      <w:r>
        <w:rPr>
          <w:rFonts w:cstheme="minorHAnsi"/>
        </w:rPr>
        <w:t>.</w:t>
      </w:r>
      <w:r w:rsidRPr="00157E7B">
        <w:rPr>
          <w:rFonts w:cstheme="minorHAnsi"/>
        </w:rPr>
        <w:t xml:space="preserve"> </w:t>
      </w:r>
    </w:p>
    <w:p w:rsidR="009D23B6" w:rsidRDefault="009D23B6" w:rsidP="006E445E">
      <w:pPr>
        <w:spacing w:line="276" w:lineRule="auto"/>
        <w:ind w:firstLine="720"/>
        <w:jc w:val="both"/>
        <w:rPr>
          <w:rFonts w:cstheme="minorHAnsi"/>
        </w:rPr>
      </w:pPr>
      <w:r>
        <w:rPr>
          <w:rFonts w:cstheme="minorHAnsi"/>
        </w:rPr>
        <w:t>Θ</w:t>
      </w:r>
      <w:r w:rsidRPr="00157E7B">
        <w:rPr>
          <w:rFonts w:cstheme="minorHAnsi"/>
        </w:rPr>
        <w:t>α ξεκινήσω με το άρθρο 3</w:t>
      </w:r>
      <w:r>
        <w:rPr>
          <w:rFonts w:cstheme="minorHAnsi"/>
        </w:rPr>
        <w:t>, το αντικείμενο του Τ</w:t>
      </w:r>
      <w:r w:rsidRPr="00157E7B">
        <w:rPr>
          <w:rFonts w:cstheme="minorHAnsi"/>
        </w:rPr>
        <w:t xml:space="preserve">έλους </w:t>
      </w:r>
      <w:r>
        <w:rPr>
          <w:rFonts w:cstheme="minorHAnsi"/>
        </w:rPr>
        <w:t>Συν</w:t>
      </w:r>
      <w:r w:rsidRPr="00157E7B">
        <w:rPr>
          <w:rFonts w:cstheme="minorHAnsi"/>
        </w:rPr>
        <w:t>αλλαγής</w:t>
      </w:r>
      <w:r>
        <w:rPr>
          <w:rFonts w:cstheme="minorHAnsi"/>
        </w:rPr>
        <w:t>.</w:t>
      </w:r>
      <w:r w:rsidRPr="00157E7B">
        <w:rPr>
          <w:rFonts w:cstheme="minorHAnsi"/>
        </w:rPr>
        <w:t xml:space="preserve"> </w:t>
      </w:r>
      <w:r>
        <w:rPr>
          <w:rFonts w:cstheme="minorHAnsi"/>
        </w:rPr>
        <w:t>Σ</w:t>
      </w:r>
      <w:r w:rsidRPr="00157E7B">
        <w:rPr>
          <w:rFonts w:cstheme="minorHAnsi"/>
        </w:rPr>
        <w:t>την παράγραφο 1 ορίζονται περιοριστικά με παραπομπή στα επιμέρους άρθρα του νόμου οι πράξεις και συναλλαγές</w:t>
      </w:r>
      <w:r>
        <w:rPr>
          <w:rFonts w:cstheme="minorHAnsi"/>
        </w:rPr>
        <w:t xml:space="preserve"> επί των οποίων επιβάλλεται το Ψηφιακό Τ</w:t>
      </w:r>
      <w:r w:rsidRPr="00157E7B">
        <w:rPr>
          <w:rFonts w:cstheme="minorHAnsi"/>
        </w:rPr>
        <w:t xml:space="preserve">έλος </w:t>
      </w:r>
      <w:r>
        <w:rPr>
          <w:rFonts w:cstheme="minorHAnsi"/>
        </w:rPr>
        <w:t>Σ</w:t>
      </w:r>
      <w:r w:rsidRPr="00157E7B">
        <w:rPr>
          <w:rFonts w:cstheme="minorHAnsi"/>
        </w:rPr>
        <w:t>υναλλαγής</w:t>
      </w:r>
      <w:r>
        <w:rPr>
          <w:rFonts w:cstheme="minorHAnsi"/>
        </w:rPr>
        <w:t>.</w:t>
      </w:r>
      <w:r w:rsidRPr="00157E7B">
        <w:rPr>
          <w:rFonts w:cstheme="minorHAnsi"/>
        </w:rPr>
        <w:t xml:space="preserve"> Διευκρινίζεται ότι οι συναλλαγές των άρθρων 8 έως 21 μεταξύ ιδιωτών επιβάλλεται </w:t>
      </w:r>
      <w:r>
        <w:rPr>
          <w:rFonts w:cstheme="minorHAnsi"/>
        </w:rPr>
        <w:t>Ψ</w:t>
      </w:r>
      <w:r w:rsidRPr="00157E7B">
        <w:rPr>
          <w:rFonts w:cstheme="minorHAnsi"/>
        </w:rPr>
        <w:t xml:space="preserve">ηφιακό </w:t>
      </w:r>
      <w:r>
        <w:rPr>
          <w:rFonts w:cstheme="minorHAnsi"/>
        </w:rPr>
        <w:t>Τ</w:t>
      </w:r>
      <w:r w:rsidRPr="00157E7B">
        <w:rPr>
          <w:rFonts w:cstheme="minorHAnsi"/>
        </w:rPr>
        <w:t>έλος</w:t>
      </w:r>
      <w:r>
        <w:rPr>
          <w:rFonts w:cstheme="minorHAnsi"/>
        </w:rPr>
        <w:t xml:space="preserve"> Συναλλαγής</w:t>
      </w:r>
      <w:r w:rsidRPr="00157E7B">
        <w:rPr>
          <w:rFonts w:cstheme="minorHAnsi"/>
        </w:rPr>
        <w:t xml:space="preserve"> μόνο αν ένας από τους συμβ</w:t>
      </w:r>
      <w:r>
        <w:rPr>
          <w:rFonts w:cstheme="minorHAnsi"/>
        </w:rPr>
        <w:t>αλλόμενους έχει</w:t>
      </w:r>
      <w:r w:rsidRPr="00157E7B">
        <w:rPr>
          <w:rFonts w:cstheme="minorHAnsi"/>
        </w:rPr>
        <w:t xml:space="preserve"> φορολογική κατοικία στην Ελλάδα ή έχει μόνιμη εγκατάσταση στη χώρα μας</w:t>
      </w:r>
      <w:r>
        <w:rPr>
          <w:rFonts w:cstheme="minorHAnsi"/>
        </w:rPr>
        <w:t>.</w:t>
      </w:r>
      <w:r w:rsidRPr="00157E7B">
        <w:rPr>
          <w:rFonts w:cstheme="minorHAnsi"/>
        </w:rPr>
        <w:t xml:space="preserve"> </w:t>
      </w:r>
    </w:p>
    <w:p w:rsidR="009D23B6" w:rsidRDefault="009D23B6" w:rsidP="006E445E">
      <w:pPr>
        <w:spacing w:line="276" w:lineRule="auto"/>
        <w:ind w:firstLine="720"/>
        <w:jc w:val="both"/>
        <w:rPr>
          <w:rFonts w:cstheme="minorHAnsi"/>
        </w:rPr>
      </w:pPr>
      <w:r w:rsidRPr="00157E7B">
        <w:rPr>
          <w:rFonts w:cstheme="minorHAnsi"/>
        </w:rPr>
        <w:t xml:space="preserve">Οι συναλλαγές των άρθρων 22 έως 29 αφορούν περιπτώσεις με </w:t>
      </w:r>
      <w:r>
        <w:rPr>
          <w:rFonts w:cstheme="minorHAnsi"/>
        </w:rPr>
        <w:t>αντι</w:t>
      </w:r>
      <w:r w:rsidRPr="00157E7B">
        <w:rPr>
          <w:rFonts w:cstheme="minorHAnsi"/>
        </w:rPr>
        <w:t>συμβαλλόμενο το δημόσιο</w:t>
      </w:r>
      <w:r>
        <w:rPr>
          <w:rFonts w:cstheme="minorHAnsi"/>
        </w:rPr>
        <w:t>,</w:t>
      </w:r>
      <w:r w:rsidRPr="00157E7B">
        <w:rPr>
          <w:rFonts w:cstheme="minorHAnsi"/>
        </w:rPr>
        <w:t xml:space="preserve"> ενώ η πράξη του άρθρου 30 που σχετίζονται με άδειες που εκδίδ</w:t>
      </w:r>
      <w:r>
        <w:rPr>
          <w:rFonts w:cstheme="minorHAnsi"/>
        </w:rPr>
        <w:t>ει</w:t>
      </w:r>
      <w:r w:rsidRPr="00157E7B">
        <w:rPr>
          <w:rFonts w:cstheme="minorHAnsi"/>
        </w:rPr>
        <w:t xml:space="preserve"> το δημόσιο</w:t>
      </w:r>
      <w:r>
        <w:rPr>
          <w:rFonts w:cstheme="minorHAnsi"/>
        </w:rPr>
        <w:t>.</w:t>
      </w:r>
      <w:r w:rsidRPr="00157E7B">
        <w:rPr>
          <w:rFonts w:cstheme="minorHAnsi"/>
        </w:rPr>
        <w:t xml:space="preserve"> Στην παράγραφο 2 διευκρινίζεται ότι ο τόπος όπου πραγματοποιήθηκε η συναλλαγή ή </w:t>
      </w:r>
      <w:r>
        <w:rPr>
          <w:rFonts w:cstheme="minorHAnsi"/>
        </w:rPr>
        <w:t xml:space="preserve">ο </w:t>
      </w:r>
      <w:r w:rsidRPr="00157E7B">
        <w:rPr>
          <w:rFonts w:cstheme="minorHAnsi"/>
        </w:rPr>
        <w:t xml:space="preserve">τόπος παροχής που ορίζει η σύμβαση είναι αδιάφορος για την </w:t>
      </w:r>
      <w:r>
        <w:rPr>
          <w:rFonts w:cstheme="minorHAnsi"/>
        </w:rPr>
        <w:t>επι</w:t>
      </w:r>
      <w:r w:rsidRPr="00157E7B">
        <w:rPr>
          <w:rFonts w:cstheme="minorHAnsi"/>
        </w:rPr>
        <w:t xml:space="preserve">βολή ή μη του </w:t>
      </w:r>
      <w:r>
        <w:rPr>
          <w:rFonts w:cstheme="minorHAnsi"/>
        </w:rPr>
        <w:t>Ψ</w:t>
      </w:r>
      <w:r w:rsidRPr="00157E7B">
        <w:rPr>
          <w:rFonts w:cstheme="minorHAnsi"/>
        </w:rPr>
        <w:t xml:space="preserve">ηφιακού </w:t>
      </w:r>
      <w:r>
        <w:rPr>
          <w:rFonts w:cstheme="minorHAnsi"/>
        </w:rPr>
        <w:t>Τ</w:t>
      </w:r>
      <w:r w:rsidRPr="00157E7B">
        <w:rPr>
          <w:rFonts w:cstheme="minorHAnsi"/>
        </w:rPr>
        <w:t xml:space="preserve">έλους </w:t>
      </w:r>
      <w:r>
        <w:rPr>
          <w:rFonts w:cstheme="minorHAnsi"/>
        </w:rPr>
        <w:t>Σ</w:t>
      </w:r>
      <w:r w:rsidRPr="00157E7B">
        <w:rPr>
          <w:rFonts w:cstheme="minorHAnsi"/>
        </w:rPr>
        <w:t>υναλλαγής</w:t>
      </w:r>
      <w:r>
        <w:rPr>
          <w:rFonts w:cstheme="minorHAnsi"/>
        </w:rPr>
        <w:t>,</w:t>
      </w:r>
      <w:r w:rsidRPr="00157E7B">
        <w:rPr>
          <w:rFonts w:cstheme="minorHAnsi"/>
        </w:rPr>
        <w:t xml:space="preserve"> ώστε να είναι σαφές ότι δεν ισχύουν τα κριτήρια του </w:t>
      </w:r>
      <w:r>
        <w:rPr>
          <w:rFonts w:cstheme="minorHAnsi"/>
        </w:rPr>
        <w:t>καταργού</w:t>
      </w:r>
      <w:r w:rsidRPr="00157E7B">
        <w:rPr>
          <w:rFonts w:cstheme="minorHAnsi"/>
        </w:rPr>
        <w:t>μενου τέλους χαρτοσήμου</w:t>
      </w:r>
      <w:r>
        <w:rPr>
          <w:rFonts w:cstheme="minorHAnsi"/>
        </w:rPr>
        <w:t>.</w:t>
      </w:r>
      <w:r w:rsidRPr="00157E7B">
        <w:rPr>
          <w:rFonts w:cstheme="minorHAnsi"/>
        </w:rPr>
        <w:t xml:space="preserve"> </w:t>
      </w:r>
    </w:p>
    <w:p w:rsidR="009D23B6" w:rsidRDefault="009D23B6" w:rsidP="006E445E">
      <w:pPr>
        <w:spacing w:line="276" w:lineRule="auto"/>
        <w:ind w:firstLine="720"/>
        <w:jc w:val="both"/>
        <w:rPr>
          <w:rFonts w:cstheme="minorHAnsi"/>
        </w:rPr>
      </w:pPr>
      <w:r w:rsidRPr="00157E7B">
        <w:rPr>
          <w:rFonts w:cstheme="minorHAnsi"/>
        </w:rPr>
        <w:t>Τέλος</w:t>
      </w:r>
      <w:r>
        <w:rPr>
          <w:rFonts w:cstheme="minorHAnsi"/>
        </w:rPr>
        <w:t>,</w:t>
      </w:r>
      <w:r w:rsidRPr="00157E7B">
        <w:rPr>
          <w:rFonts w:cstheme="minorHAnsi"/>
        </w:rPr>
        <w:t xml:space="preserve"> για λόγους νομικής ασφάλειας προβλέ</w:t>
      </w:r>
      <w:r>
        <w:rPr>
          <w:rFonts w:cstheme="minorHAnsi"/>
        </w:rPr>
        <w:t>πεται ρητά ότι δεν επιβάλλεται Ψ</w:t>
      </w:r>
      <w:r w:rsidRPr="00157E7B">
        <w:rPr>
          <w:rFonts w:cstheme="minorHAnsi"/>
        </w:rPr>
        <w:t xml:space="preserve">ηφιακό </w:t>
      </w:r>
      <w:r>
        <w:rPr>
          <w:rFonts w:cstheme="minorHAnsi"/>
        </w:rPr>
        <w:t>Τέλο</w:t>
      </w:r>
      <w:r w:rsidRPr="00157E7B">
        <w:rPr>
          <w:rFonts w:cstheme="minorHAnsi"/>
        </w:rPr>
        <w:t xml:space="preserve">ς </w:t>
      </w:r>
      <w:r>
        <w:rPr>
          <w:rFonts w:cstheme="minorHAnsi"/>
        </w:rPr>
        <w:t>Σ</w:t>
      </w:r>
      <w:r w:rsidRPr="00157E7B">
        <w:rPr>
          <w:rFonts w:cstheme="minorHAnsi"/>
        </w:rPr>
        <w:t>υναλλαγής σε συμβάσεις</w:t>
      </w:r>
      <w:r>
        <w:rPr>
          <w:rFonts w:cstheme="minorHAnsi"/>
        </w:rPr>
        <w:t>,</w:t>
      </w:r>
      <w:r w:rsidRPr="00157E7B">
        <w:rPr>
          <w:rFonts w:cstheme="minorHAnsi"/>
        </w:rPr>
        <w:t xml:space="preserve"> συναλλαγές και πράξεις που υπά</w:t>
      </w:r>
      <w:r>
        <w:rPr>
          <w:rFonts w:cstheme="minorHAnsi"/>
        </w:rPr>
        <w:t>γονται στο πεδίο εφαρμογής του Κ</w:t>
      </w:r>
      <w:r w:rsidRPr="00157E7B">
        <w:rPr>
          <w:rFonts w:cstheme="minorHAnsi"/>
        </w:rPr>
        <w:t xml:space="preserve">ώδικα </w:t>
      </w:r>
      <w:r>
        <w:rPr>
          <w:rFonts w:cstheme="minorHAnsi"/>
        </w:rPr>
        <w:t>Φ</w:t>
      </w:r>
      <w:r w:rsidRPr="00157E7B">
        <w:rPr>
          <w:rFonts w:cstheme="minorHAnsi"/>
        </w:rPr>
        <w:t xml:space="preserve">όρου </w:t>
      </w:r>
      <w:r>
        <w:rPr>
          <w:rFonts w:cstheme="minorHAnsi"/>
        </w:rPr>
        <w:t>Π</w:t>
      </w:r>
      <w:r w:rsidRPr="00157E7B">
        <w:rPr>
          <w:rFonts w:cstheme="minorHAnsi"/>
        </w:rPr>
        <w:t xml:space="preserve">ροστιθέμενης </w:t>
      </w:r>
      <w:r>
        <w:rPr>
          <w:rFonts w:cstheme="minorHAnsi"/>
        </w:rPr>
        <w:t>Α</w:t>
      </w:r>
      <w:r w:rsidRPr="00157E7B">
        <w:rPr>
          <w:rFonts w:cstheme="minorHAnsi"/>
        </w:rPr>
        <w:t>ξίας</w:t>
      </w:r>
      <w:r>
        <w:rPr>
          <w:rFonts w:cstheme="minorHAnsi"/>
        </w:rPr>
        <w:t>,</w:t>
      </w:r>
      <w:r w:rsidRPr="00157E7B">
        <w:rPr>
          <w:rFonts w:cstheme="minorHAnsi"/>
        </w:rPr>
        <w:t xml:space="preserve"> του </w:t>
      </w:r>
      <w:r>
        <w:rPr>
          <w:rFonts w:cstheme="minorHAnsi"/>
        </w:rPr>
        <w:t>Κ</w:t>
      </w:r>
      <w:r w:rsidRPr="00157E7B">
        <w:rPr>
          <w:rFonts w:cstheme="minorHAnsi"/>
        </w:rPr>
        <w:t xml:space="preserve">ώδικα </w:t>
      </w:r>
      <w:r>
        <w:rPr>
          <w:rFonts w:cstheme="minorHAnsi"/>
        </w:rPr>
        <w:t>Φ</w:t>
      </w:r>
      <w:r w:rsidRPr="00157E7B">
        <w:rPr>
          <w:rFonts w:cstheme="minorHAnsi"/>
        </w:rPr>
        <w:t xml:space="preserve">ορολογίας </w:t>
      </w:r>
      <w:r>
        <w:rPr>
          <w:rFonts w:cstheme="minorHAnsi"/>
        </w:rPr>
        <w:t>Κ</w:t>
      </w:r>
      <w:r w:rsidRPr="00157E7B">
        <w:rPr>
          <w:rFonts w:cstheme="minorHAnsi"/>
        </w:rPr>
        <w:t>ληρονομιών</w:t>
      </w:r>
      <w:r>
        <w:rPr>
          <w:rFonts w:cstheme="minorHAnsi"/>
        </w:rPr>
        <w:t>,</w:t>
      </w:r>
      <w:r w:rsidRPr="00157E7B">
        <w:rPr>
          <w:rFonts w:cstheme="minorHAnsi"/>
        </w:rPr>
        <w:t xml:space="preserve"> </w:t>
      </w:r>
      <w:r>
        <w:rPr>
          <w:rFonts w:cstheme="minorHAnsi"/>
        </w:rPr>
        <w:t>Δ</w:t>
      </w:r>
      <w:r w:rsidRPr="00157E7B">
        <w:rPr>
          <w:rFonts w:cstheme="minorHAnsi"/>
        </w:rPr>
        <w:t>ωρεών</w:t>
      </w:r>
      <w:r>
        <w:rPr>
          <w:rFonts w:cstheme="minorHAnsi"/>
        </w:rPr>
        <w:t>,</w:t>
      </w:r>
      <w:r w:rsidRPr="00157E7B">
        <w:rPr>
          <w:rFonts w:cstheme="minorHAnsi"/>
        </w:rPr>
        <w:t xml:space="preserve"> </w:t>
      </w:r>
      <w:r>
        <w:rPr>
          <w:rFonts w:cstheme="minorHAnsi"/>
        </w:rPr>
        <w:t>Γ</w:t>
      </w:r>
      <w:r w:rsidRPr="00157E7B">
        <w:rPr>
          <w:rFonts w:cstheme="minorHAnsi"/>
        </w:rPr>
        <w:t xml:space="preserve">ονικών </w:t>
      </w:r>
      <w:r>
        <w:rPr>
          <w:rFonts w:cstheme="minorHAnsi"/>
        </w:rPr>
        <w:t>Π</w:t>
      </w:r>
      <w:r w:rsidRPr="00157E7B">
        <w:rPr>
          <w:rFonts w:cstheme="minorHAnsi"/>
        </w:rPr>
        <w:t xml:space="preserve">αροχών και </w:t>
      </w:r>
      <w:r>
        <w:rPr>
          <w:rFonts w:cstheme="minorHAnsi"/>
        </w:rPr>
        <w:t>Κ</w:t>
      </w:r>
      <w:r w:rsidRPr="00157E7B">
        <w:rPr>
          <w:rFonts w:cstheme="minorHAnsi"/>
        </w:rPr>
        <w:t>ερδών α</w:t>
      </w:r>
      <w:r>
        <w:rPr>
          <w:rFonts w:cstheme="minorHAnsi"/>
        </w:rPr>
        <w:t>πό Τ</w:t>
      </w:r>
      <w:r w:rsidRPr="00157E7B">
        <w:rPr>
          <w:rFonts w:cstheme="minorHAnsi"/>
        </w:rPr>
        <w:t xml:space="preserve">υχερά </w:t>
      </w:r>
      <w:r>
        <w:rPr>
          <w:rFonts w:cstheme="minorHAnsi"/>
        </w:rPr>
        <w:t>Π</w:t>
      </w:r>
      <w:r w:rsidRPr="00157E7B">
        <w:rPr>
          <w:rFonts w:cstheme="minorHAnsi"/>
        </w:rPr>
        <w:t>αίγνια</w:t>
      </w:r>
      <w:r>
        <w:rPr>
          <w:rFonts w:cstheme="minorHAnsi"/>
        </w:rPr>
        <w:t>,</w:t>
      </w:r>
      <w:r w:rsidRPr="00157E7B">
        <w:rPr>
          <w:rFonts w:cstheme="minorHAnsi"/>
        </w:rPr>
        <w:t xml:space="preserve"> του φόρου μεταβίβασης ακινήτου</w:t>
      </w:r>
      <w:r>
        <w:rPr>
          <w:rFonts w:cstheme="minorHAnsi"/>
        </w:rPr>
        <w:t>,</w:t>
      </w:r>
      <w:r w:rsidRPr="00157E7B">
        <w:rPr>
          <w:rFonts w:cstheme="minorHAnsi"/>
        </w:rPr>
        <w:t xml:space="preserve"> του φόρου συγκέντρωσης κεφαλαίου</w:t>
      </w:r>
      <w:r>
        <w:rPr>
          <w:rFonts w:cstheme="minorHAnsi"/>
        </w:rPr>
        <w:t>,</w:t>
      </w:r>
      <w:r w:rsidRPr="00157E7B">
        <w:rPr>
          <w:rFonts w:cstheme="minorHAnsi"/>
        </w:rPr>
        <w:t xml:space="preserve"> του φόρου τραπεζικών εργασιών και του φόρου μεταβίβασης αυτοκινήτων</w:t>
      </w:r>
      <w:r>
        <w:rPr>
          <w:rFonts w:cstheme="minorHAnsi"/>
        </w:rPr>
        <w:t>.</w:t>
      </w:r>
      <w:r w:rsidRPr="00157E7B">
        <w:rPr>
          <w:rFonts w:cstheme="minorHAnsi"/>
        </w:rPr>
        <w:t xml:space="preserve"> </w:t>
      </w:r>
    </w:p>
    <w:p w:rsidR="009D23B6" w:rsidRDefault="009D23B6" w:rsidP="006E445E">
      <w:pPr>
        <w:spacing w:line="276" w:lineRule="auto"/>
        <w:ind w:firstLine="720"/>
        <w:jc w:val="both"/>
        <w:rPr>
          <w:rFonts w:cstheme="minorHAnsi"/>
        </w:rPr>
      </w:pPr>
      <w:r w:rsidRPr="00157E7B">
        <w:rPr>
          <w:rFonts w:cstheme="minorHAnsi"/>
        </w:rPr>
        <w:t>Στο άρθρο 4 υποκεί</w:t>
      </w:r>
      <w:r>
        <w:rPr>
          <w:rFonts w:cstheme="minorHAnsi"/>
        </w:rPr>
        <w:t>μενο και υπόχρεος απόδοσης του Τ</w:t>
      </w:r>
      <w:r w:rsidRPr="00157E7B">
        <w:rPr>
          <w:rFonts w:cstheme="minorHAnsi"/>
        </w:rPr>
        <w:t>έλους ορίζεται κατ</w:t>
      </w:r>
      <w:r>
        <w:rPr>
          <w:rFonts w:cstheme="minorHAnsi"/>
        </w:rPr>
        <w:t>’</w:t>
      </w:r>
      <w:r w:rsidRPr="00157E7B">
        <w:rPr>
          <w:rFonts w:cstheme="minorHAnsi"/>
        </w:rPr>
        <w:t xml:space="preserve"> αρχάς ότι δεν είναι υποκείμενα στο </w:t>
      </w:r>
      <w:r>
        <w:rPr>
          <w:rFonts w:cstheme="minorHAnsi"/>
        </w:rPr>
        <w:t>Τ</w:t>
      </w:r>
      <w:r w:rsidRPr="00157E7B">
        <w:rPr>
          <w:rFonts w:cstheme="minorHAnsi"/>
        </w:rPr>
        <w:t xml:space="preserve">έλος </w:t>
      </w:r>
      <w:r>
        <w:rPr>
          <w:rFonts w:cstheme="minorHAnsi"/>
        </w:rPr>
        <w:t>Συν</w:t>
      </w:r>
      <w:r w:rsidRPr="00157E7B">
        <w:rPr>
          <w:rFonts w:cstheme="minorHAnsi"/>
        </w:rPr>
        <w:t>αλλαγή</w:t>
      </w:r>
      <w:r>
        <w:rPr>
          <w:rFonts w:cstheme="minorHAnsi"/>
        </w:rPr>
        <w:t xml:space="preserve">ς </w:t>
      </w:r>
      <w:r w:rsidRPr="00157E7B">
        <w:rPr>
          <w:rFonts w:cstheme="minorHAnsi"/>
        </w:rPr>
        <w:t>το δημό</w:t>
      </w:r>
      <w:r w:rsidR="00EE490D">
        <w:rPr>
          <w:rFonts w:cstheme="minorHAnsi"/>
        </w:rPr>
        <w:t>σιο και οι φορείς της Γενικής Κ</w:t>
      </w:r>
      <w:r w:rsidRPr="00157E7B">
        <w:rPr>
          <w:rFonts w:cstheme="minorHAnsi"/>
        </w:rPr>
        <w:t>υβέρνησης</w:t>
      </w:r>
      <w:r>
        <w:rPr>
          <w:rFonts w:cstheme="minorHAnsi"/>
        </w:rPr>
        <w:t>,</w:t>
      </w:r>
      <w:r w:rsidRPr="00157E7B">
        <w:rPr>
          <w:rFonts w:cstheme="minorHAnsi"/>
        </w:rPr>
        <w:t xml:space="preserve"> οι </w:t>
      </w:r>
      <w:r>
        <w:rPr>
          <w:rFonts w:cstheme="minorHAnsi"/>
        </w:rPr>
        <w:t>Ι</w:t>
      </w:r>
      <w:r w:rsidRPr="00157E7B">
        <w:rPr>
          <w:rFonts w:cstheme="minorHAnsi"/>
        </w:rPr>
        <w:t xml:space="preserve">ερές </w:t>
      </w:r>
      <w:r>
        <w:rPr>
          <w:rFonts w:cstheme="minorHAnsi"/>
        </w:rPr>
        <w:t>Μ</w:t>
      </w:r>
      <w:r w:rsidRPr="00157E7B">
        <w:rPr>
          <w:rFonts w:cstheme="minorHAnsi"/>
        </w:rPr>
        <w:t xml:space="preserve">ονές του </w:t>
      </w:r>
      <w:r>
        <w:rPr>
          <w:rFonts w:cstheme="minorHAnsi"/>
        </w:rPr>
        <w:t>Αγίου Ό</w:t>
      </w:r>
      <w:r w:rsidRPr="00157E7B">
        <w:rPr>
          <w:rFonts w:cstheme="minorHAnsi"/>
        </w:rPr>
        <w:t xml:space="preserve">ρους και το </w:t>
      </w:r>
      <w:r>
        <w:rPr>
          <w:rFonts w:cstheme="minorHAnsi"/>
        </w:rPr>
        <w:t>Ταμείο Π</w:t>
      </w:r>
      <w:r w:rsidRPr="00157E7B">
        <w:rPr>
          <w:rFonts w:cstheme="minorHAnsi"/>
        </w:rPr>
        <w:t xml:space="preserve">αρακαταθηκών και </w:t>
      </w:r>
      <w:r>
        <w:rPr>
          <w:rFonts w:cstheme="minorHAnsi"/>
        </w:rPr>
        <w:t>Δ</w:t>
      </w:r>
      <w:r w:rsidRPr="00157E7B">
        <w:rPr>
          <w:rFonts w:cstheme="minorHAnsi"/>
        </w:rPr>
        <w:t>ανείων</w:t>
      </w:r>
      <w:r>
        <w:rPr>
          <w:rFonts w:cstheme="minorHAnsi"/>
        </w:rPr>
        <w:t>.</w:t>
      </w:r>
      <w:r w:rsidRPr="00157E7B">
        <w:rPr>
          <w:rFonts w:cstheme="minorHAnsi"/>
        </w:rPr>
        <w:t xml:space="preserve"> Κατά συνέπεια</w:t>
      </w:r>
      <w:r>
        <w:rPr>
          <w:rFonts w:cstheme="minorHAnsi"/>
        </w:rPr>
        <w:t>,</w:t>
      </w:r>
      <w:r w:rsidRPr="00157E7B">
        <w:rPr>
          <w:rFonts w:cstheme="minorHAnsi"/>
        </w:rPr>
        <w:t xml:space="preserve"> όταν μια συναλλαγή γίνεται μόνο μεταξύ των φορέων αυτών</w:t>
      </w:r>
      <w:r>
        <w:rPr>
          <w:rFonts w:cstheme="minorHAnsi"/>
        </w:rPr>
        <w:t>, δεν οφείλεται Ψ</w:t>
      </w:r>
      <w:r w:rsidRPr="00157E7B">
        <w:rPr>
          <w:rFonts w:cstheme="minorHAnsi"/>
        </w:rPr>
        <w:t xml:space="preserve">ηφιακό </w:t>
      </w:r>
      <w:r>
        <w:rPr>
          <w:rFonts w:cstheme="minorHAnsi"/>
        </w:rPr>
        <w:t>Τέλος Σ</w:t>
      </w:r>
      <w:r w:rsidRPr="00157E7B">
        <w:rPr>
          <w:rFonts w:cstheme="minorHAnsi"/>
        </w:rPr>
        <w:t>υναλλαγής</w:t>
      </w:r>
      <w:r>
        <w:rPr>
          <w:rFonts w:cstheme="minorHAnsi"/>
        </w:rPr>
        <w:t>.</w:t>
      </w:r>
    </w:p>
    <w:p w:rsidR="009D23B6" w:rsidRDefault="009D23B6" w:rsidP="006E445E">
      <w:pPr>
        <w:spacing w:line="276" w:lineRule="auto"/>
        <w:ind w:firstLine="720"/>
        <w:jc w:val="both"/>
        <w:rPr>
          <w:rFonts w:cstheme="minorHAnsi"/>
        </w:rPr>
      </w:pPr>
      <w:r w:rsidRPr="00157E7B">
        <w:rPr>
          <w:rFonts w:cstheme="minorHAnsi"/>
        </w:rPr>
        <w:t xml:space="preserve"> </w:t>
      </w:r>
      <w:r>
        <w:rPr>
          <w:rFonts w:cstheme="minorHAnsi"/>
        </w:rPr>
        <w:t>Μ</w:t>
      </w:r>
      <w:r w:rsidRPr="00157E7B">
        <w:rPr>
          <w:rFonts w:cstheme="minorHAnsi"/>
        </w:rPr>
        <w:t>ε την παράγραφο 4 διευκρινίζεται κατ</w:t>
      </w:r>
      <w:r>
        <w:rPr>
          <w:rFonts w:cstheme="minorHAnsi"/>
        </w:rPr>
        <w:t>’</w:t>
      </w:r>
      <w:r w:rsidRPr="00157E7B">
        <w:rPr>
          <w:rFonts w:cstheme="minorHAnsi"/>
        </w:rPr>
        <w:t xml:space="preserve"> αρχήν </w:t>
      </w:r>
      <w:r>
        <w:rPr>
          <w:rFonts w:cstheme="minorHAnsi"/>
        </w:rPr>
        <w:t xml:space="preserve">ότι </w:t>
      </w:r>
      <w:r w:rsidRPr="00157E7B">
        <w:rPr>
          <w:rFonts w:cstheme="minorHAnsi"/>
        </w:rPr>
        <w:t>υπ</w:t>
      </w:r>
      <w:r>
        <w:rPr>
          <w:rFonts w:cstheme="minorHAnsi"/>
        </w:rPr>
        <w:t>όχρεος για τη δήλωση και απόδοση του Ψ</w:t>
      </w:r>
      <w:r w:rsidRPr="00157E7B">
        <w:rPr>
          <w:rFonts w:cstheme="minorHAnsi"/>
        </w:rPr>
        <w:t xml:space="preserve">ηφιακού </w:t>
      </w:r>
      <w:r>
        <w:rPr>
          <w:rFonts w:cstheme="minorHAnsi"/>
        </w:rPr>
        <w:t>Τ</w:t>
      </w:r>
      <w:r w:rsidRPr="00157E7B">
        <w:rPr>
          <w:rFonts w:cstheme="minorHAnsi"/>
        </w:rPr>
        <w:t xml:space="preserve">έλους </w:t>
      </w:r>
      <w:r>
        <w:rPr>
          <w:rFonts w:cstheme="minorHAnsi"/>
        </w:rPr>
        <w:t>Σ</w:t>
      </w:r>
      <w:r w:rsidRPr="00157E7B">
        <w:rPr>
          <w:rFonts w:cstheme="minorHAnsi"/>
        </w:rPr>
        <w:t xml:space="preserve">υναλλαγής είναι υποκείμενο στο </w:t>
      </w:r>
      <w:r>
        <w:rPr>
          <w:rFonts w:cstheme="minorHAnsi"/>
        </w:rPr>
        <w:t>Τ</w:t>
      </w:r>
      <w:r w:rsidRPr="00157E7B">
        <w:rPr>
          <w:rFonts w:cstheme="minorHAnsi"/>
        </w:rPr>
        <w:t>έλος</w:t>
      </w:r>
      <w:r>
        <w:rPr>
          <w:rFonts w:cstheme="minorHAnsi"/>
        </w:rPr>
        <w:t>, εκτός από τις περιπτώσεις που ορίζεται</w:t>
      </w:r>
      <w:r w:rsidRPr="00157E7B">
        <w:rPr>
          <w:rFonts w:cstheme="minorHAnsi"/>
        </w:rPr>
        <w:t xml:space="preserve"> διαφορετικά από το νόμο</w:t>
      </w:r>
      <w:r>
        <w:rPr>
          <w:rFonts w:cstheme="minorHAnsi"/>
        </w:rPr>
        <w:t>.</w:t>
      </w:r>
      <w:r w:rsidRPr="00157E7B">
        <w:rPr>
          <w:rFonts w:cstheme="minorHAnsi"/>
        </w:rPr>
        <w:t xml:space="preserve"> Με τη διάταξη αυτή αλλά και τις αντίστοιχες των επιμέρους ρυθμίζεται με τρόπο ξεκάθαρο και ασφαλή από ποιο συμβαλλόμενο αναζητείται από τη φορολ</w:t>
      </w:r>
      <w:r>
        <w:rPr>
          <w:rFonts w:cstheme="minorHAnsi"/>
        </w:rPr>
        <w:t>ογική διοίκηση το προς απόδοση Ψ</w:t>
      </w:r>
      <w:r w:rsidRPr="00157E7B">
        <w:rPr>
          <w:rFonts w:cstheme="minorHAnsi"/>
        </w:rPr>
        <w:t xml:space="preserve">ηφιακό </w:t>
      </w:r>
      <w:r>
        <w:rPr>
          <w:rFonts w:cstheme="minorHAnsi"/>
        </w:rPr>
        <w:t>Τ</w:t>
      </w:r>
      <w:r w:rsidRPr="00157E7B">
        <w:rPr>
          <w:rFonts w:cstheme="minorHAnsi"/>
        </w:rPr>
        <w:t>έλος</w:t>
      </w:r>
      <w:r>
        <w:rPr>
          <w:rFonts w:cstheme="minorHAnsi"/>
        </w:rPr>
        <w:t>,</w:t>
      </w:r>
      <w:r w:rsidRPr="00157E7B">
        <w:rPr>
          <w:rFonts w:cstheme="minorHAnsi"/>
        </w:rPr>
        <w:t xml:space="preserve"> ώστε να διασφαλίζεται η εισπραξιμότητα του</w:t>
      </w:r>
      <w:r>
        <w:rPr>
          <w:rFonts w:cstheme="minorHAnsi"/>
        </w:rPr>
        <w:t>.</w:t>
      </w:r>
      <w:r w:rsidRPr="00157E7B">
        <w:rPr>
          <w:rFonts w:cstheme="minorHAnsi"/>
        </w:rPr>
        <w:t xml:space="preserve"> </w:t>
      </w:r>
      <w:r>
        <w:rPr>
          <w:rFonts w:cstheme="minorHAnsi"/>
        </w:rPr>
        <w:t>Επίσης,</w:t>
      </w:r>
      <w:r w:rsidRPr="00157E7B">
        <w:rPr>
          <w:rFonts w:cstheme="minorHAnsi"/>
        </w:rPr>
        <w:t xml:space="preserve"> προβλέπονται ειδικότερ</w:t>
      </w:r>
      <w:r>
        <w:rPr>
          <w:rFonts w:cstheme="minorHAnsi"/>
        </w:rPr>
        <w:t>οι</w:t>
      </w:r>
      <w:r w:rsidRPr="00157E7B">
        <w:rPr>
          <w:rFonts w:cstheme="minorHAnsi"/>
        </w:rPr>
        <w:t xml:space="preserve"> κανόνες αν ένας από τους συναλλασσόμενους είναι φορολογικός κάτοικος αλλοδαπής</w:t>
      </w:r>
      <w:r>
        <w:rPr>
          <w:rFonts w:cstheme="minorHAnsi"/>
        </w:rPr>
        <w:t>,</w:t>
      </w:r>
      <w:r w:rsidRPr="00157E7B">
        <w:rPr>
          <w:rFonts w:cstheme="minorHAnsi"/>
        </w:rPr>
        <w:t xml:space="preserve"> χωρίς μόνιμη εγκατάσταση στην Ελλάδα</w:t>
      </w:r>
      <w:r>
        <w:rPr>
          <w:rFonts w:cstheme="minorHAnsi"/>
        </w:rPr>
        <w:t xml:space="preserve"> ή</w:t>
      </w:r>
      <w:r w:rsidRPr="00157E7B">
        <w:rPr>
          <w:rFonts w:cstheme="minorHAnsi"/>
        </w:rPr>
        <w:t xml:space="preserve"> εάν ένας συναλλασσόμενος είναι φυσικό πρόσωπο και ο έτερος συναλλασσόμενος είναι νομικό πρόσωπο ή νομική οντότητα</w:t>
      </w:r>
      <w:r>
        <w:rPr>
          <w:rFonts w:cstheme="minorHAnsi"/>
        </w:rPr>
        <w:t>.</w:t>
      </w:r>
      <w:r w:rsidRPr="00157E7B">
        <w:rPr>
          <w:rFonts w:cstheme="minorHAnsi"/>
        </w:rPr>
        <w:t xml:space="preserve"> </w:t>
      </w:r>
    </w:p>
    <w:p w:rsidR="009D23B6" w:rsidRDefault="009D23B6" w:rsidP="006E445E">
      <w:pPr>
        <w:spacing w:line="276" w:lineRule="auto"/>
        <w:ind w:firstLine="720"/>
        <w:jc w:val="both"/>
        <w:rPr>
          <w:rFonts w:cstheme="minorHAnsi"/>
        </w:rPr>
      </w:pPr>
      <w:r w:rsidRPr="00157E7B">
        <w:rPr>
          <w:rFonts w:cstheme="minorHAnsi"/>
        </w:rPr>
        <w:t>Τέλος</w:t>
      </w:r>
      <w:r>
        <w:rPr>
          <w:rFonts w:cstheme="minorHAnsi"/>
        </w:rPr>
        <w:t>,</w:t>
      </w:r>
      <w:r w:rsidRPr="00157E7B">
        <w:rPr>
          <w:rFonts w:cstheme="minorHAnsi"/>
        </w:rPr>
        <w:t xml:space="preserve"> με σκοπό την ευελιξία των συναλλαγών</w:t>
      </w:r>
      <w:r>
        <w:rPr>
          <w:rFonts w:cstheme="minorHAnsi"/>
        </w:rPr>
        <w:t>,</w:t>
      </w:r>
      <w:r w:rsidRPr="00157E7B">
        <w:rPr>
          <w:rFonts w:cstheme="minorHAnsi"/>
        </w:rPr>
        <w:t xml:space="preserve"> η παράγραφος 5 προβλέπει τη δυνατότητα των συναλλασσόμενων να κατανείμ</w:t>
      </w:r>
      <w:r>
        <w:rPr>
          <w:rFonts w:cstheme="minorHAnsi"/>
        </w:rPr>
        <w:t xml:space="preserve">ουν </w:t>
      </w:r>
      <w:r w:rsidRPr="00157E7B">
        <w:rPr>
          <w:rFonts w:cstheme="minorHAnsi"/>
        </w:rPr>
        <w:t>με μεταξύ τους συμφωνία τη</w:t>
      </w:r>
      <w:r>
        <w:rPr>
          <w:rFonts w:cstheme="minorHAnsi"/>
        </w:rPr>
        <w:t>ν οικονομική επιβάρυνση από το Ψ</w:t>
      </w:r>
      <w:r w:rsidRPr="00157E7B">
        <w:rPr>
          <w:rFonts w:cstheme="minorHAnsi"/>
        </w:rPr>
        <w:t xml:space="preserve">ηφιακό </w:t>
      </w:r>
      <w:r>
        <w:rPr>
          <w:rFonts w:cstheme="minorHAnsi"/>
        </w:rPr>
        <w:t>Τ</w:t>
      </w:r>
      <w:r w:rsidRPr="00157E7B">
        <w:rPr>
          <w:rFonts w:cstheme="minorHAnsi"/>
        </w:rPr>
        <w:t xml:space="preserve">έλος </w:t>
      </w:r>
      <w:r>
        <w:rPr>
          <w:rFonts w:cstheme="minorHAnsi"/>
        </w:rPr>
        <w:t xml:space="preserve">Συναλλαγής χωρίς </w:t>
      </w:r>
      <w:r w:rsidRPr="00157E7B">
        <w:rPr>
          <w:rFonts w:cstheme="minorHAnsi"/>
        </w:rPr>
        <w:t>η κατανομή αυτή να επηρεάζει την αξία προφανώς της συναλλαγής</w:t>
      </w:r>
      <w:r>
        <w:rPr>
          <w:rFonts w:cstheme="minorHAnsi"/>
        </w:rPr>
        <w:t>.</w:t>
      </w:r>
      <w:r w:rsidRPr="00157E7B">
        <w:rPr>
          <w:rFonts w:cstheme="minorHAnsi"/>
        </w:rPr>
        <w:t xml:space="preserve"> </w:t>
      </w:r>
    </w:p>
    <w:p w:rsidR="009D23B6" w:rsidRDefault="009D23B6" w:rsidP="006E445E">
      <w:pPr>
        <w:spacing w:line="276" w:lineRule="auto"/>
        <w:ind w:firstLine="720"/>
        <w:jc w:val="both"/>
        <w:rPr>
          <w:rFonts w:cstheme="minorHAnsi"/>
        </w:rPr>
      </w:pPr>
      <w:r w:rsidRPr="00157E7B">
        <w:rPr>
          <w:rFonts w:cstheme="minorHAnsi"/>
        </w:rPr>
        <w:t xml:space="preserve">Στο άρθρο 5 </w:t>
      </w:r>
      <w:r>
        <w:rPr>
          <w:rFonts w:cstheme="minorHAnsi"/>
        </w:rPr>
        <w:t>«</w:t>
      </w:r>
      <w:r w:rsidRPr="00157E7B">
        <w:rPr>
          <w:rFonts w:cstheme="minorHAnsi"/>
        </w:rPr>
        <w:t>δήλωση και απόδοση</w:t>
      </w:r>
      <w:r>
        <w:rPr>
          <w:rFonts w:cstheme="minorHAnsi"/>
        </w:rPr>
        <w:t>»</w:t>
      </w:r>
      <w:r w:rsidRPr="00157E7B">
        <w:rPr>
          <w:rFonts w:cstheme="minorHAnsi"/>
        </w:rPr>
        <w:t xml:space="preserve"> κατά κύριο λόγο η δήλωση και απόδ</w:t>
      </w:r>
      <w:r>
        <w:rPr>
          <w:rFonts w:cstheme="minorHAnsi"/>
        </w:rPr>
        <w:t>οση του Ψ</w:t>
      </w:r>
      <w:r w:rsidRPr="00157E7B">
        <w:rPr>
          <w:rFonts w:cstheme="minorHAnsi"/>
        </w:rPr>
        <w:t xml:space="preserve">ηφιακού </w:t>
      </w:r>
      <w:r>
        <w:rPr>
          <w:rFonts w:cstheme="minorHAnsi"/>
        </w:rPr>
        <w:t>Τ</w:t>
      </w:r>
      <w:r w:rsidRPr="00157E7B">
        <w:rPr>
          <w:rFonts w:cstheme="minorHAnsi"/>
        </w:rPr>
        <w:t xml:space="preserve">έλους </w:t>
      </w:r>
      <w:r>
        <w:rPr>
          <w:rFonts w:cstheme="minorHAnsi"/>
        </w:rPr>
        <w:t>Σ</w:t>
      </w:r>
      <w:r w:rsidRPr="00157E7B">
        <w:rPr>
          <w:rFonts w:cstheme="minorHAnsi"/>
        </w:rPr>
        <w:t>υναλλαγής γίνεται ηλεκτρονικά μέσω ψηφιακής εφαρμογής</w:t>
      </w:r>
      <w:r>
        <w:rPr>
          <w:rFonts w:cstheme="minorHAnsi"/>
        </w:rPr>
        <w:t>.</w:t>
      </w:r>
      <w:r w:rsidRPr="00157E7B">
        <w:rPr>
          <w:rFonts w:cstheme="minorHAnsi"/>
        </w:rPr>
        <w:t xml:space="preserve"> Είπαμε ότι μέχρι </w:t>
      </w:r>
      <w:r>
        <w:rPr>
          <w:rFonts w:cstheme="minorHAnsi"/>
        </w:rPr>
        <w:t>1/12/</w:t>
      </w:r>
      <w:r w:rsidRPr="00157E7B">
        <w:rPr>
          <w:rFonts w:cstheme="minorHAnsi"/>
        </w:rPr>
        <w:t>2024 θα λειτουργεί</w:t>
      </w:r>
      <w:r>
        <w:rPr>
          <w:rFonts w:cstheme="minorHAnsi"/>
        </w:rPr>
        <w:t>.</w:t>
      </w:r>
      <w:r w:rsidRPr="00157E7B">
        <w:rPr>
          <w:rFonts w:cstheme="minorHAnsi"/>
        </w:rPr>
        <w:t xml:space="preserve"> </w:t>
      </w:r>
      <w:r>
        <w:rPr>
          <w:rFonts w:cstheme="minorHAnsi"/>
        </w:rPr>
        <w:t>Π</w:t>
      </w:r>
      <w:r w:rsidRPr="00157E7B">
        <w:rPr>
          <w:rFonts w:cstheme="minorHAnsi"/>
        </w:rPr>
        <w:t xml:space="preserve">ροβλέπονται εξαιρέσεις στην περίπτωση του </w:t>
      </w:r>
      <w:r>
        <w:rPr>
          <w:rFonts w:cstheme="minorHAnsi"/>
        </w:rPr>
        <w:t>Ψ</w:t>
      </w:r>
      <w:r w:rsidRPr="00157E7B">
        <w:rPr>
          <w:rFonts w:cstheme="minorHAnsi"/>
        </w:rPr>
        <w:t xml:space="preserve">ηφιακού </w:t>
      </w:r>
      <w:r>
        <w:rPr>
          <w:rFonts w:cstheme="minorHAnsi"/>
        </w:rPr>
        <w:t>Τ</w:t>
      </w:r>
      <w:r w:rsidRPr="00157E7B">
        <w:rPr>
          <w:rFonts w:cstheme="minorHAnsi"/>
        </w:rPr>
        <w:t xml:space="preserve">έλους </w:t>
      </w:r>
      <w:r>
        <w:rPr>
          <w:rFonts w:cstheme="minorHAnsi"/>
        </w:rPr>
        <w:t>Σ</w:t>
      </w:r>
      <w:r w:rsidRPr="00157E7B">
        <w:rPr>
          <w:rFonts w:cstheme="minorHAnsi"/>
        </w:rPr>
        <w:t>υναλλαγής</w:t>
      </w:r>
      <w:r>
        <w:rPr>
          <w:rFonts w:cstheme="minorHAnsi"/>
        </w:rPr>
        <w:t>,</w:t>
      </w:r>
      <w:r w:rsidRPr="00157E7B">
        <w:rPr>
          <w:rFonts w:cstheme="minorHAnsi"/>
        </w:rPr>
        <w:t xml:space="preserve"> αφορά μισθώματα καθώς και όταν συνδέεται με υποχρέωση παρακράτησης φόρου</w:t>
      </w:r>
      <w:r>
        <w:rPr>
          <w:rFonts w:cstheme="minorHAnsi"/>
        </w:rPr>
        <w:t>.</w:t>
      </w:r>
      <w:r w:rsidRPr="00157E7B">
        <w:rPr>
          <w:rFonts w:cstheme="minorHAnsi"/>
        </w:rPr>
        <w:t xml:space="preserve"> Προβλέπεται επίσης προθεσμία καταβολής του πάγιου τέλους που συμπίπτει με την προθεσμία υποβολής της δήλωσης</w:t>
      </w:r>
      <w:r>
        <w:rPr>
          <w:rFonts w:cstheme="minorHAnsi"/>
        </w:rPr>
        <w:t>.</w:t>
      </w:r>
      <w:r w:rsidRPr="00157E7B">
        <w:rPr>
          <w:rFonts w:cstheme="minorHAnsi"/>
        </w:rPr>
        <w:t xml:space="preserve"> Στην επιστροφή ορίζονται οι προϋποθέσεις επιστροφής του </w:t>
      </w:r>
      <w:r>
        <w:rPr>
          <w:rFonts w:cstheme="minorHAnsi"/>
        </w:rPr>
        <w:t>Ψ</w:t>
      </w:r>
      <w:r w:rsidRPr="00157E7B">
        <w:rPr>
          <w:rFonts w:cstheme="minorHAnsi"/>
        </w:rPr>
        <w:t xml:space="preserve">ηφιακού </w:t>
      </w:r>
      <w:r>
        <w:rPr>
          <w:rFonts w:cstheme="minorHAnsi"/>
        </w:rPr>
        <w:t>Τ</w:t>
      </w:r>
      <w:r w:rsidRPr="00157E7B">
        <w:rPr>
          <w:rFonts w:cstheme="minorHAnsi"/>
        </w:rPr>
        <w:t xml:space="preserve">έλους </w:t>
      </w:r>
      <w:r>
        <w:rPr>
          <w:rFonts w:cstheme="minorHAnsi"/>
        </w:rPr>
        <w:t>Σ</w:t>
      </w:r>
      <w:r w:rsidRPr="00157E7B">
        <w:rPr>
          <w:rFonts w:cstheme="minorHAnsi"/>
        </w:rPr>
        <w:t xml:space="preserve">υναλλαγής που καταβλήθηκε πριν από την έκδοση της διοικητικής πράξης </w:t>
      </w:r>
      <w:r>
        <w:rPr>
          <w:rFonts w:cstheme="minorHAnsi"/>
        </w:rPr>
        <w:t>ή</w:t>
      </w:r>
      <w:r w:rsidRPr="00157E7B">
        <w:rPr>
          <w:rFonts w:cstheme="minorHAnsi"/>
        </w:rPr>
        <w:t xml:space="preserve"> τη διενέργεια της </w:t>
      </w:r>
      <w:r>
        <w:rPr>
          <w:rFonts w:cstheme="minorHAnsi"/>
        </w:rPr>
        <w:t>συν</w:t>
      </w:r>
      <w:r w:rsidRPr="00157E7B">
        <w:rPr>
          <w:rFonts w:cstheme="minorHAnsi"/>
        </w:rPr>
        <w:t>αλλαγής</w:t>
      </w:r>
      <w:r>
        <w:rPr>
          <w:rFonts w:cstheme="minorHAnsi"/>
        </w:rPr>
        <w:t>,</w:t>
      </w:r>
      <w:r w:rsidRPr="00157E7B">
        <w:rPr>
          <w:rFonts w:cstheme="minorHAnsi"/>
        </w:rPr>
        <w:t xml:space="preserve"> </w:t>
      </w:r>
      <w:r>
        <w:rPr>
          <w:rFonts w:cstheme="minorHAnsi"/>
        </w:rPr>
        <w:t>αν δεν ακολούθησε</w:t>
      </w:r>
      <w:r w:rsidRPr="00157E7B">
        <w:rPr>
          <w:rFonts w:cstheme="minorHAnsi"/>
        </w:rPr>
        <w:t xml:space="preserve"> η διοικητική πράξη</w:t>
      </w:r>
      <w:r>
        <w:rPr>
          <w:rFonts w:cstheme="minorHAnsi"/>
        </w:rPr>
        <w:t xml:space="preserve"> ή</w:t>
      </w:r>
      <w:r w:rsidRPr="00157E7B">
        <w:rPr>
          <w:rFonts w:cstheme="minorHAnsi"/>
        </w:rPr>
        <w:t xml:space="preserve"> η συναλλαγή για την οποία καταβλήθηκε καθώς και στην περίπτωση που η συναλλαγή δεν πραγματοποιήθηκε για λόγους απρόβλεπτης μεταβολής των συνθηκών</w:t>
      </w:r>
      <w:r>
        <w:rPr>
          <w:rFonts w:cstheme="minorHAnsi"/>
        </w:rPr>
        <w:t>,</w:t>
      </w:r>
    </w:p>
    <w:p w:rsidR="009D23B6" w:rsidRPr="00157E7B" w:rsidRDefault="009D23B6" w:rsidP="006E445E">
      <w:pPr>
        <w:spacing w:line="276" w:lineRule="auto"/>
        <w:ind w:firstLine="720"/>
        <w:jc w:val="both"/>
        <w:rPr>
          <w:rFonts w:cstheme="minorHAnsi"/>
        </w:rPr>
      </w:pPr>
      <w:r>
        <w:rPr>
          <w:rFonts w:cstheme="minorHAnsi"/>
        </w:rPr>
        <w:t>Τ</w:t>
      </w:r>
      <w:r w:rsidRPr="00157E7B">
        <w:rPr>
          <w:rFonts w:cstheme="minorHAnsi"/>
        </w:rPr>
        <w:t xml:space="preserve">ο άρθρο 6 </w:t>
      </w:r>
      <w:r>
        <w:rPr>
          <w:rFonts w:cstheme="minorHAnsi"/>
        </w:rPr>
        <w:t>«</w:t>
      </w:r>
      <w:r w:rsidRPr="00157E7B">
        <w:rPr>
          <w:rFonts w:cstheme="minorHAnsi"/>
        </w:rPr>
        <w:t>γενικές αρχές</w:t>
      </w:r>
      <w:r>
        <w:rPr>
          <w:rFonts w:cstheme="minorHAnsi"/>
        </w:rPr>
        <w:t>»</w:t>
      </w:r>
      <w:r w:rsidRPr="00157E7B">
        <w:rPr>
          <w:rFonts w:cstheme="minorHAnsi"/>
        </w:rPr>
        <w:t xml:space="preserve"> καθο</w:t>
      </w:r>
      <w:r>
        <w:rPr>
          <w:rFonts w:cstheme="minorHAnsi"/>
        </w:rPr>
        <w:t>ρίζονται οι αρχές επιβολής του Ψ</w:t>
      </w:r>
      <w:r w:rsidRPr="00157E7B">
        <w:rPr>
          <w:rFonts w:cstheme="minorHAnsi"/>
        </w:rPr>
        <w:t xml:space="preserve">ηφιακού </w:t>
      </w:r>
      <w:r>
        <w:rPr>
          <w:rFonts w:cstheme="minorHAnsi"/>
        </w:rPr>
        <w:t>Τ</w:t>
      </w:r>
      <w:r w:rsidRPr="00157E7B">
        <w:rPr>
          <w:rFonts w:cstheme="minorHAnsi"/>
        </w:rPr>
        <w:t xml:space="preserve">έλους </w:t>
      </w:r>
      <w:r>
        <w:rPr>
          <w:rFonts w:cstheme="minorHAnsi"/>
        </w:rPr>
        <w:t>Σ</w:t>
      </w:r>
      <w:r w:rsidRPr="00157E7B">
        <w:rPr>
          <w:rFonts w:cstheme="minorHAnsi"/>
        </w:rPr>
        <w:t>υναλλαγής σε συναλλαγές μεταξύ ιδιωτών</w:t>
      </w:r>
      <w:r>
        <w:rPr>
          <w:rFonts w:cstheme="minorHAnsi"/>
        </w:rPr>
        <w:t>,</w:t>
      </w:r>
      <w:r w:rsidRPr="00157E7B">
        <w:rPr>
          <w:rFonts w:cstheme="minorHAnsi"/>
        </w:rPr>
        <w:t xml:space="preserve"> φυσικών και νομικών προσώπων</w:t>
      </w:r>
      <w:r>
        <w:rPr>
          <w:rFonts w:cstheme="minorHAnsi"/>
        </w:rPr>
        <w:t>.</w:t>
      </w:r>
      <w:r w:rsidRPr="00157E7B">
        <w:rPr>
          <w:rFonts w:cstheme="minorHAnsi"/>
        </w:rPr>
        <w:t xml:space="preserve"> Ειδικά για τα </w:t>
      </w:r>
      <w:r>
        <w:rPr>
          <w:rFonts w:cstheme="minorHAnsi"/>
        </w:rPr>
        <w:t xml:space="preserve">παρεπόμενα σύμφωνα προβλέπει </w:t>
      </w:r>
      <w:r w:rsidRPr="00157E7B">
        <w:rPr>
          <w:rFonts w:cstheme="minorHAnsi"/>
        </w:rPr>
        <w:t xml:space="preserve">η υπαγωγή τους σε </w:t>
      </w:r>
      <w:r>
        <w:rPr>
          <w:rFonts w:cstheme="minorHAnsi"/>
        </w:rPr>
        <w:t>Ψηφιακό Τ</w:t>
      </w:r>
      <w:r w:rsidRPr="00157E7B">
        <w:rPr>
          <w:rFonts w:cstheme="minorHAnsi"/>
        </w:rPr>
        <w:t xml:space="preserve">έλος μόνο εάν η κύρια σύμβαση </w:t>
      </w:r>
      <w:r>
        <w:rPr>
          <w:rFonts w:cstheme="minorHAnsi"/>
        </w:rPr>
        <w:t>όφειλε</w:t>
      </w:r>
      <w:r w:rsidRPr="00157E7B">
        <w:rPr>
          <w:rFonts w:cstheme="minorHAnsi"/>
        </w:rPr>
        <w:t xml:space="preserve"> να υπαχθεί σε αυτό</w:t>
      </w:r>
      <w:r>
        <w:rPr>
          <w:rFonts w:cstheme="minorHAnsi"/>
        </w:rPr>
        <w:t>,</w:t>
      </w:r>
      <w:r w:rsidRPr="00157E7B">
        <w:rPr>
          <w:rFonts w:cstheme="minorHAnsi"/>
        </w:rPr>
        <w:t xml:space="preserve"> χωρίς εντούτοις να καταβληθεί το </w:t>
      </w:r>
      <w:r>
        <w:rPr>
          <w:rFonts w:cstheme="minorHAnsi"/>
        </w:rPr>
        <w:t>Τέλος και δεν</w:t>
      </w:r>
      <w:r w:rsidRPr="00157E7B">
        <w:rPr>
          <w:rFonts w:cstheme="minorHAnsi"/>
        </w:rPr>
        <w:t xml:space="preserve"> σ</w:t>
      </w:r>
      <w:r>
        <w:rPr>
          <w:rFonts w:cstheme="minorHAnsi"/>
        </w:rPr>
        <w:t>υνέτρεξε</w:t>
      </w:r>
      <w:r w:rsidRPr="00157E7B">
        <w:rPr>
          <w:rFonts w:cstheme="minorHAnsi"/>
        </w:rPr>
        <w:t xml:space="preserve"> περίπτωση απαλλαγής με βάση ειδικότερη διάταξη</w:t>
      </w:r>
      <w:r>
        <w:rPr>
          <w:rFonts w:cstheme="minorHAnsi"/>
        </w:rPr>
        <w:t>.</w:t>
      </w:r>
      <w:r w:rsidRPr="00157E7B">
        <w:rPr>
          <w:rFonts w:cstheme="minorHAnsi"/>
        </w:rPr>
        <w:t xml:space="preserve"> </w:t>
      </w:r>
      <w:r>
        <w:rPr>
          <w:rFonts w:cstheme="minorHAnsi"/>
        </w:rPr>
        <w:t>Ε</w:t>
      </w:r>
      <w:r w:rsidRPr="00157E7B">
        <w:rPr>
          <w:rFonts w:cstheme="minorHAnsi"/>
        </w:rPr>
        <w:t>ιδικά για την εγγραφή προσημείωση</w:t>
      </w:r>
      <w:r>
        <w:rPr>
          <w:rFonts w:cstheme="minorHAnsi"/>
        </w:rPr>
        <w:t>ς ή</w:t>
      </w:r>
      <w:r w:rsidRPr="00157E7B">
        <w:rPr>
          <w:rFonts w:cstheme="minorHAnsi"/>
        </w:rPr>
        <w:t xml:space="preserve"> υποθήκης</w:t>
      </w:r>
      <w:r>
        <w:rPr>
          <w:rFonts w:cstheme="minorHAnsi"/>
        </w:rPr>
        <w:t>, το Ψηφιακό Τ</w:t>
      </w:r>
      <w:r w:rsidRPr="00157E7B">
        <w:rPr>
          <w:rFonts w:cstheme="minorHAnsi"/>
        </w:rPr>
        <w:t>έλος επιβάλλεται ασχέτως αν αποτελεί η εν λόγω εγγραφή παρε</w:t>
      </w:r>
      <w:r>
        <w:rPr>
          <w:rFonts w:cstheme="minorHAnsi"/>
        </w:rPr>
        <w:t xml:space="preserve">πόμενο </w:t>
      </w:r>
      <w:r w:rsidRPr="00157E7B">
        <w:rPr>
          <w:rFonts w:cstheme="minorHAnsi"/>
        </w:rPr>
        <w:t>σύμφωνο άλλης κύριας σύμβασης</w:t>
      </w:r>
      <w:r>
        <w:rPr>
          <w:rFonts w:cstheme="minorHAnsi"/>
        </w:rPr>
        <w:t>.</w:t>
      </w:r>
      <w:r w:rsidRPr="00157E7B">
        <w:rPr>
          <w:rFonts w:cstheme="minorHAnsi"/>
        </w:rPr>
        <w:t> </w:t>
      </w:r>
      <w:r w:rsidRPr="00157E7B">
        <w:rPr>
          <w:rFonts w:cstheme="minorHAnsi"/>
        </w:rPr>
        <w:tab/>
        <w:t xml:space="preserve"> </w:t>
      </w:r>
    </w:p>
    <w:p w:rsidR="009D23B6" w:rsidRDefault="009D23B6" w:rsidP="006E445E">
      <w:pPr>
        <w:ind w:firstLine="720"/>
        <w:jc w:val="both"/>
        <w:rPr>
          <w:rFonts w:cstheme="minorHAnsi"/>
        </w:rPr>
      </w:pPr>
      <w:r w:rsidRPr="00CE2492">
        <w:rPr>
          <w:rFonts w:cstheme="minorHAnsi"/>
        </w:rPr>
        <w:t xml:space="preserve">Ο συντελεστής </w:t>
      </w:r>
      <w:r>
        <w:rPr>
          <w:rFonts w:cstheme="minorHAnsi"/>
        </w:rPr>
        <w:t>του Ψηφιακού Τέλους Σ</w:t>
      </w:r>
      <w:r w:rsidRPr="00CE2492">
        <w:rPr>
          <w:rFonts w:cstheme="minorHAnsi"/>
        </w:rPr>
        <w:t>υναλλαγής που εφαρμόζεται</w:t>
      </w:r>
      <w:r>
        <w:rPr>
          <w:rFonts w:cstheme="minorHAnsi"/>
        </w:rPr>
        <w:t>, εάν υπαχθεί σε Τέλος Α</w:t>
      </w:r>
      <w:r w:rsidRPr="00CE2492">
        <w:rPr>
          <w:rFonts w:cstheme="minorHAnsi"/>
        </w:rPr>
        <w:t>λλαγή</w:t>
      </w:r>
      <w:r>
        <w:rPr>
          <w:rFonts w:cstheme="minorHAnsi"/>
        </w:rPr>
        <w:t>ς στο παρεπόμενο</w:t>
      </w:r>
      <w:r w:rsidRPr="00CE2492">
        <w:rPr>
          <w:rFonts w:cstheme="minorHAnsi"/>
        </w:rPr>
        <w:t xml:space="preserve"> σύμφωνο είναι ίδιος με αυτό της κύριας σύμβασης των 3,6</w:t>
      </w:r>
      <w:r>
        <w:rPr>
          <w:rFonts w:cstheme="minorHAnsi"/>
        </w:rPr>
        <w:t>% γ</w:t>
      </w:r>
      <w:r w:rsidRPr="00CE2492">
        <w:rPr>
          <w:rFonts w:cstheme="minorHAnsi"/>
        </w:rPr>
        <w:t>ια την εγγραφή προσημείωση</w:t>
      </w:r>
      <w:r>
        <w:rPr>
          <w:rFonts w:cstheme="minorHAnsi"/>
        </w:rPr>
        <w:t>ς</w:t>
      </w:r>
      <w:r w:rsidRPr="00CE2492">
        <w:rPr>
          <w:rFonts w:cstheme="minorHAnsi"/>
        </w:rPr>
        <w:t xml:space="preserve"> </w:t>
      </w:r>
      <w:r>
        <w:rPr>
          <w:rFonts w:cstheme="minorHAnsi"/>
        </w:rPr>
        <w:t xml:space="preserve">ή </w:t>
      </w:r>
      <w:r w:rsidRPr="00CE2492">
        <w:rPr>
          <w:rFonts w:cstheme="minorHAnsi"/>
        </w:rPr>
        <w:t>υποθήκης</w:t>
      </w:r>
      <w:r>
        <w:rPr>
          <w:rFonts w:cstheme="minorHAnsi"/>
        </w:rPr>
        <w:t>.</w:t>
      </w:r>
    </w:p>
    <w:p w:rsidR="009D23B6" w:rsidRDefault="009D23B6" w:rsidP="006E445E">
      <w:pPr>
        <w:ind w:firstLine="720"/>
        <w:jc w:val="both"/>
        <w:rPr>
          <w:rFonts w:cstheme="minorHAnsi"/>
        </w:rPr>
      </w:pPr>
      <w:r>
        <w:rPr>
          <w:rFonts w:cstheme="minorHAnsi"/>
        </w:rPr>
        <w:t xml:space="preserve"> Σ</w:t>
      </w:r>
      <w:r w:rsidRPr="00CE2492">
        <w:rPr>
          <w:rFonts w:cstheme="minorHAnsi"/>
        </w:rPr>
        <w:t xml:space="preserve">το άρθρο 7 </w:t>
      </w:r>
      <w:r>
        <w:rPr>
          <w:rFonts w:cstheme="minorHAnsi"/>
        </w:rPr>
        <w:t xml:space="preserve">για τις </w:t>
      </w:r>
      <w:r w:rsidRPr="00CE2492">
        <w:rPr>
          <w:rFonts w:cstheme="minorHAnsi"/>
        </w:rPr>
        <w:t>μισθώσεις ακινήτων,</w:t>
      </w:r>
      <w:r>
        <w:rPr>
          <w:rFonts w:cstheme="minorHAnsi"/>
        </w:rPr>
        <w:t xml:space="preserve"> ρυθμίζεται η επιβολή του Ψηφιακού Τ</w:t>
      </w:r>
      <w:r w:rsidRPr="00CE2492">
        <w:rPr>
          <w:rFonts w:cstheme="minorHAnsi"/>
        </w:rPr>
        <w:t>έλ</w:t>
      </w:r>
      <w:r>
        <w:rPr>
          <w:rFonts w:cstheme="minorHAnsi"/>
        </w:rPr>
        <w:t>ους Σ</w:t>
      </w:r>
      <w:r w:rsidRPr="00CE2492">
        <w:rPr>
          <w:rFonts w:cstheme="minorHAnsi"/>
        </w:rPr>
        <w:t>υναλλαγής και ειδικότερα κ</w:t>
      </w:r>
      <w:r>
        <w:rPr>
          <w:rFonts w:cstheme="minorHAnsi"/>
        </w:rPr>
        <w:t>αθορίζεται η βάση επιβολής του Τ</w:t>
      </w:r>
      <w:r w:rsidRPr="00CE2492">
        <w:rPr>
          <w:rFonts w:cstheme="minorHAnsi"/>
        </w:rPr>
        <w:t>έλους</w:t>
      </w:r>
      <w:r>
        <w:rPr>
          <w:rFonts w:cstheme="minorHAnsi"/>
        </w:rPr>
        <w:t>. Δ</w:t>
      </w:r>
      <w:r w:rsidRPr="00CE2492">
        <w:rPr>
          <w:rFonts w:cstheme="minorHAnsi"/>
        </w:rPr>
        <w:t>ηλαδή</w:t>
      </w:r>
      <w:r>
        <w:rPr>
          <w:rFonts w:cstheme="minorHAnsi"/>
        </w:rPr>
        <w:t>,</w:t>
      </w:r>
      <w:r w:rsidRPr="00CE2492">
        <w:rPr>
          <w:rFonts w:cstheme="minorHAnsi"/>
        </w:rPr>
        <w:t xml:space="preserve"> </w:t>
      </w:r>
      <w:r>
        <w:rPr>
          <w:rFonts w:cstheme="minorHAnsi"/>
        </w:rPr>
        <w:t xml:space="preserve">για </w:t>
      </w:r>
      <w:r w:rsidRPr="00CE2492">
        <w:rPr>
          <w:rFonts w:cstheme="minorHAnsi"/>
        </w:rPr>
        <w:t xml:space="preserve">τα συμφωνηθέντα μισθώματα ενώ ορίζεται ως υπόχρεος </w:t>
      </w:r>
      <w:r>
        <w:rPr>
          <w:rFonts w:cstheme="minorHAnsi"/>
        </w:rPr>
        <w:t>για την δήλωση και απόδοση του Ψηφιακού Τέλους Α</w:t>
      </w:r>
      <w:r w:rsidRPr="00CE2492">
        <w:rPr>
          <w:rFonts w:cstheme="minorHAnsi"/>
        </w:rPr>
        <w:t>λλαγής</w:t>
      </w:r>
      <w:r>
        <w:rPr>
          <w:rFonts w:cstheme="minorHAnsi"/>
        </w:rPr>
        <w:t>,</w:t>
      </w:r>
      <w:r w:rsidRPr="00CE2492">
        <w:rPr>
          <w:rFonts w:cstheme="minorHAnsi"/>
        </w:rPr>
        <w:t xml:space="preserve"> καταρχήν </w:t>
      </w:r>
      <w:r>
        <w:rPr>
          <w:rFonts w:cstheme="minorHAnsi"/>
        </w:rPr>
        <w:t xml:space="preserve">πρώτος </w:t>
      </w:r>
      <w:r w:rsidRPr="00CE2492">
        <w:rPr>
          <w:rFonts w:cstheme="minorHAnsi"/>
        </w:rPr>
        <w:t>ο εκμισθωτή</w:t>
      </w:r>
      <w:r>
        <w:rPr>
          <w:rFonts w:cstheme="minorHAnsi"/>
        </w:rPr>
        <w:t>ς</w:t>
      </w:r>
      <w:r w:rsidRPr="00CE2492">
        <w:rPr>
          <w:rFonts w:cstheme="minorHAnsi"/>
        </w:rPr>
        <w:t xml:space="preserve"> του ακινή</w:t>
      </w:r>
      <w:r>
        <w:rPr>
          <w:rFonts w:cstheme="minorHAnsi"/>
        </w:rPr>
        <w:t>του εκτός αν δεν είναι υπόχρεος</w:t>
      </w:r>
      <w:r w:rsidRPr="00CE2492">
        <w:rPr>
          <w:rFonts w:cstheme="minorHAnsi"/>
        </w:rPr>
        <w:t xml:space="preserve"> υποβολής δήλωσης φορολογίας εισοδήματος</w:t>
      </w:r>
      <w:r>
        <w:rPr>
          <w:rFonts w:cstheme="minorHAnsi"/>
        </w:rPr>
        <w:t>,</w:t>
      </w:r>
      <w:r w:rsidRPr="00CE2492">
        <w:rPr>
          <w:rFonts w:cstheme="minorHAnsi"/>
        </w:rPr>
        <w:t xml:space="preserve"> σύμφωνα με τον κώδικα φορολογίας εισοδήματος</w:t>
      </w:r>
      <w:r>
        <w:rPr>
          <w:rFonts w:cstheme="minorHAnsi"/>
        </w:rPr>
        <w:t>,</w:t>
      </w:r>
      <w:r w:rsidRPr="00CE2492">
        <w:rPr>
          <w:rFonts w:cstheme="minorHAnsi"/>
        </w:rPr>
        <w:t xml:space="preserve"> οπότε η σχετική υποχρέωση δήλωσης και απόδοσης βαρύνει τον μισθωτή</w:t>
      </w:r>
      <w:r>
        <w:rPr>
          <w:rFonts w:cstheme="minorHAnsi"/>
        </w:rPr>
        <w:t>. Ο συντελεστής είναι στο 3,6% σ</w:t>
      </w:r>
      <w:r w:rsidRPr="00CE2492">
        <w:rPr>
          <w:rFonts w:cstheme="minorHAnsi"/>
        </w:rPr>
        <w:t>ε όλες τις περιπτώσεις</w:t>
      </w:r>
      <w:r>
        <w:rPr>
          <w:rFonts w:cstheme="minorHAnsi"/>
        </w:rPr>
        <w:t>.</w:t>
      </w:r>
    </w:p>
    <w:p w:rsidR="009D23B6" w:rsidRDefault="009D23B6" w:rsidP="006E445E">
      <w:pPr>
        <w:ind w:firstLine="720"/>
        <w:jc w:val="both"/>
        <w:rPr>
          <w:rFonts w:cstheme="minorHAnsi"/>
        </w:rPr>
      </w:pPr>
      <w:r w:rsidRPr="00CE2492">
        <w:rPr>
          <w:rFonts w:cstheme="minorHAnsi"/>
        </w:rPr>
        <w:t xml:space="preserve"> Στο άρθρο 8 στα δάνεια</w:t>
      </w:r>
      <w:r>
        <w:rPr>
          <w:rFonts w:cstheme="minorHAnsi"/>
        </w:rPr>
        <w:t>, ρυθμίζεται η επιβολή του Ψ</w:t>
      </w:r>
      <w:r w:rsidRPr="00CE2492">
        <w:rPr>
          <w:rFonts w:cstheme="minorHAnsi"/>
        </w:rPr>
        <w:t>ηφι</w:t>
      </w:r>
      <w:r>
        <w:rPr>
          <w:rFonts w:cstheme="minorHAnsi"/>
        </w:rPr>
        <w:t>ακού Τέλους στην Α</w:t>
      </w:r>
      <w:r w:rsidRPr="00CE2492">
        <w:rPr>
          <w:rFonts w:cstheme="minorHAnsi"/>
        </w:rPr>
        <w:t xml:space="preserve">λλαγή σε δάνεια </w:t>
      </w:r>
      <w:r>
        <w:rPr>
          <w:rFonts w:cstheme="minorHAnsi"/>
        </w:rPr>
        <w:t xml:space="preserve">έντοκα </w:t>
      </w:r>
      <w:r w:rsidRPr="00CE2492">
        <w:rPr>
          <w:rFonts w:cstheme="minorHAnsi"/>
        </w:rPr>
        <w:t>ή άτοκα</w:t>
      </w:r>
      <w:r>
        <w:rPr>
          <w:rFonts w:cstheme="minorHAnsi"/>
        </w:rPr>
        <w:t>,</w:t>
      </w:r>
      <w:r w:rsidRPr="00CE2492">
        <w:rPr>
          <w:rFonts w:cstheme="minorHAnsi"/>
        </w:rPr>
        <w:t xml:space="preserve"> καθώς και σε πιστώσεις κάθε είδους </w:t>
      </w:r>
      <w:r>
        <w:rPr>
          <w:rFonts w:cstheme="minorHAnsi"/>
        </w:rPr>
        <w:t xml:space="preserve">ή </w:t>
      </w:r>
      <w:r w:rsidRPr="00CE2492">
        <w:rPr>
          <w:rFonts w:cstheme="minorHAnsi"/>
        </w:rPr>
        <w:t xml:space="preserve">και μέσω </w:t>
      </w:r>
      <w:r>
        <w:rPr>
          <w:rFonts w:cstheme="minorHAnsi"/>
        </w:rPr>
        <w:t xml:space="preserve">των </w:t>
      </w:r>
      <w:r w:rsidRPr="00CE2492">
        <w:rPr>
          <w:rFonts w:cstheme="minorHAnsi"/>
        </w:rPr>
        <w:t>πιστωτικών καρτών με συντελεστές</w:t>
      </w:r>
      <w:r>
        <w:rPr>
          <w:rFonts w:cstheme="minorHAnsi"/>
        </w:rPr>
        <w:t xml:space="preserve"> που ανέρχονται σε 2,4 ή 3,6% α</w:t>
      </w:r>
      <w:r w:rsidRPr="00CE2492">
        <w:rPr>
          <w:rFonts w:cstheme="minorHAnsi"/>
        </w:rPr>
        <w:t xml:space="preserve">νάλογα με τη νομική μορφή </w:t>
      </w:r>
      <w:r>
        <w:rPr>
          <w:rFonts w:cstheme="minorHAnsi"/>
        </w:rPr>
        <w:t xml:space="preserve">και ιδιότητα των </w:t>
      </w:r>
      <w:r w:rsidRPr="00CE2492">
        <w:rPr>
          <w:rFonts w:cstheme="minorHAnsi"/>
        </w:rPr>
        <w:t xml:space="preserve"> συναλλασσομένων</w:t>
      </w:r>
      <w:r>
        <w:rPr>
          <w:rFonts w:cstheme="minorHAnsi"/>
        </w:rPr>
        <w:t>. Ε</w:t>
      </w:r>
      <w:r w:rsidRPr="00CE2492">
        <w:rPr>
          <w:rFonts w:cstheme="minorHAnsi"/>
        </w:rPr>
        <w:t xml:space="preserve">παναλαμβάνω </w:t>
      </w:r>
      <w:r>
        <w:rPr>
          <w:rFonts w:cstheme="minorHAnsi"/>
        </w:rPr>
        <w:t>ότι εξαιρούνται της επιβολής του Ψηφιακού Τ</w:t>
      </w:r>
      <w:r w:rsidRPr="00CE2492">
        <w:rPr>
          <w:rFonts w:cstheme="minorHAnsi"/>
        </w:rPr>
        <w:t>έλους,</w:t>
      </w:r>
      <w:r>
        <w:rPr>
          <w:rFonts w:cstheme="minorHAnsi"/>
        </w:rPr>
        <w:t xml:space="preserve"> η</w:t>
      </w:r>
      <w:r w:rsidRPr="00CE2492">
        <w:rPr>
          <w:rFonts w:cstheme="minorHAnsi"/>
        </w:rPr>
        <w:t xml:space="preserve"> χορήγηση δανείων από χρηματοπιστωτικ</w:t>
      </w:r>
      <w:r>
        <w:rPr>
          <w:rFonts w:cstheme="minorHAnsi"/>
        </w:rPr>
        <w:t>ά ιδρύματα και φορείς παρεμφερούς δραστηριότητας που δανειοδοτούνται</w:t>
      </w:r>
      <w:r w:rsidRPr="00CE2492">
        <w:rPr>
          <w:rFonts w:cstheme="minorHAnsi"/>
        </w:rPr>
        <w:t xml:space="preserve"> ή εποπτεύονται από την τράπεζα της Ελλάδος</w:t>
      </w:r>
      <w:r>
        <w:rPr>
          <w:rFonts w:cstheme="minorHAnsi"/>
        </w:rPr>
        <w:t xml:space="preserve"> και από όλο αλλοδαπές</w:t>
      </w:r>
      <w:r w:rsidRPr="00CE2492">
        <w:rPr>
          <w:rFonts w:cstheme="minorHAnsi"/>
        </w:rPr>
        <w:t xml:space="preserve"> τράπεζες</w:t>
      </w:r>
      <w:r>
        <w:rPr>
          <w:rFonts w:cstheme="minorHAnsi"/>
        </w:rPr>
        <w:t>.</w:t>
      </w:r>
    </w:p>
    <w:p w:rsidR="009D23B6" w:rsidRDefault="009D23B6" w:rsidP="006E445E">
      <w:pPr>
        <w:ind w:firstLine="720"/>
        <w:jc w:val="both"/>
        <w:rPr>
          <w:rFonts w:cstheme="minorHAnsi"/>
        </w:rPr>
      </w:pPr>
      <w:r>
        <w:rPr>
          <w:rFonts w:cstheme="minorHAnsi"/>
        </w:rPr>
        <w:t xml:space="preserve">Ξαναλέω, τα Ομολογιακά Δάνεια </w:t>
      </w:r>
      <w:r w:rsidRPr="00CE2492">
        <w:rPr>
          <w:rFonts w:cstheme="minorHAnsi"/>
        </w:rPr>
        <w:t xml:space="preserve"> γιατί το άκουσα πάλι ως κριτική</w:t>
      </w:r>
      <w:r w:rsidR="00EE490D">
        <w:rPr>
          <w:rFonts w:cstheme="minorHAnsi"/>
        </w:rPr>
        <w:t>,</w:t>
      </w:r>
      <w:r w:rsidRPr="00CE2492">
        <w:rPr>
          <w:rFonts w:cstheme="minorHAnsi"/>
        </w:rPr>
        <w:t xml:space="preserve"> όχι από εσάς κύριε συνάδελφε</w:t>
      </w:r>
      <w:r>
        <w:rPr>
          <w:rFonts w:cstheme="minorHAnsi"/>
        </w:rPr>
        <w:t>,</w:t>
      </w:r>
      <w:r w:rsidRPr="00CE2492">
        <w:rPr>
          <w:rFonts w:cstheme="minorHAnsi"/>
        </w:rPr>
        <w:t xml:space="preserve"> εσείς το είπατε πάρα πολύ σωστά</w:t>
      </w:r>
      <w:r>
        <w:rPr>
          <w:rFonts w:cstheme="minorHAnsi"/>
        </w:rPr>
        <w:t>. Τα Ομολογιακά Δ</w:t>
      </w:r>
      <w:r w:rsidRPr="00CE2492">
        <w:rPr>
          <w:rFonts w:cstheme="minorHAnsi"/>
        </w:rPr>
        <w:t>άνεια εξαιρούνται</w:t>
      </w:r>
      <w:r>
        <w:rPr>
          <w:rFonts w:cstheme="minorHAnsi"/>
        </w:rPr>
        <w:t>. Τα δάνεια και οι ενισχύσεις της Ελληνικής Αναπτυξιακής Τράπεζας, δεν υπάγονται οι τόκοι στο Ψηφιακό Τ</w:t>
      </w:r>
      <w:r w:rsidRPr="00CE2492">
        <w:rPr>
          <w:rFonts w:cstheme="minorHAnsi"/>
        </w:rPr>
        <w:t>έλος των προαναφερόμενων δανείων</w:t>
      </w:r>
      <w:r>
        <w:rPr>
          <w:rFonts w:cstheme="minorHAnsi"/>
        </w:rPr>
        <w:t>, καθώς</w:t>
      </w:r>
      <w:r w:rsidRPr="00CE2492">
        <w:rPr>
          <w:rFonts w:cstheme="minorHAnsi"/>
        </w:rPr>
        <w:t xml:space="preserve"> το ανώτατο ποσό όπως είπαμε είναι 150.000 ευρώ</w:t>
      </w:r>
      <w:r>
        <w:rPr>
          <w:rFonts w:cstheme="minorHAnsi"/>
        </w:rPr>
        <w:t xml:space="preserve"> και ε</w:t>
      </w:r>
      <w:r w:rsidRPr="00CE2492">
        <w:rPr>
          <w:rFonts w:cstheme="minorHAnsi"/>
        </w:rPr>
        <w:t>ξηγήσαμε για ποιον λόγο υπάρχει αυτό το πλαφόν</w:t>
      </w:r>
      <w:r>
        <w:rPr>
          <w:rFonts w:cstheme="minorHAnsi"/>
        </w:rPr>
        <w:t>.</w:t>
      </w:r>
    </w:p>
    <w:p w:rsidR="009D23B6" w:rsidRDefault="009D23B6" w:rsidP="006E445E">
      <w:pPr>
        <w:ind w:firstLine="720"/>
        <w:jc w:val="both"/>
        <w:rPr>
          <w:rFonts w:cstheme="minorHAnsi"/>
        </w:rPr>
      </w:pPr>
      <w:r w:rsidRPr="00CE2492">
        <w:rPr>
          <w:rFonts w:cstheme="minorHAnsi"/>
        </w:rPr>
        <w:t xml:space="preserve"> Στο άρθρο 9</w:t>
      </w:r>
      <w:r>
        <w:rPr>
          <w:rFonts w:cstheme="minorHAnsi"/>
        </w:rPr>
        <w:t>,</w:t>
      </w:r>
      <w:r w:rsidRPr="00CE2492">
        <w:rPr>
          <w:rFonts w:cstheme="minorHAnsi"/>
        </w:rPr>
        <w:t xml:space="preserve"> οριοθετείτε</w:t>
      </w:r>
      <w:r>
        <w:rPr>
          <w:rFonts w:cstheme="minorHAnsi"/>
        </w:rPr>
        <w:t xml:space="preserve"> η επιβολή Ψηφιακού Τέλους Συναλλαγής Επιδανειακών Τρεχούμενων Δοσο</w:t>
      </w:r>
      <w:r w:rsidRPr="00CE2492">
        <w:rPr>
          <w:rFonts w:cstheme="minorHAnsi"/>
        </w:rPr>
        <w:t>ληπτικών λογαριασμών</w:t>
      </w:r>
      <w:r>
        <w:rPr>
          <w:rFonts w:cstheme="minorHAnsi"/>
        </w:rPr>
        <w:t>,</w:t>
      </w:r>
      <w:r w:rsidRPr="00CE2492">
        <w:rPr>
          <w:rFonts w:cstheme="minorHAnsi"/>
        </w:rPr>
        <w:t xml:space="preserve"> δηλαδή λογαριασμών που εμφανίζουν συνεχώς κίνηση όχι μόνο προς μία κατεύθυνση</w:t>
      </w:r>
      <w:r>
        <w:rPr>
          <w:rFonts w:cstheme="minorHAnsi"/>
        </w:rPr>
        <w:t>,</w:t>
      </w:r>
      <w:r w:rsidRPr="00CE2492">
        <w:rPr>
          <w:rFonts w:cstheme="minorHAnsi"/>
        </w:rPr>
        <w:t xml:space="preserve"> χρέωση ή πίστωση</w:t>
      </w:r>
      <w:r>
        <w:rPr>
          <w:rFonts w:cstheme="minorHAnsi"/>
        </w:rPr>
        <w:t>, αλλά και προς τις δύο αντιστοιχώντας</w:t>
      </w:r>
      <w:r w:rsidRPr="00CE2492">
        <w:rPr>
          <w:rFonts w:cstheme="minorHAnsi"/>
        </w:rPr>
        <w:t xml:space="preserve"> και σε καταβολές μετρητών</w:t>
      </w:r>
      <w:r>
        <w:rPr>
          <w:rFonts w:cstheme="minorHAnsi"/>
        </w:rPr>
        <w:t>,</w:t>
      </w:r>
      <w:r w:rsidRPr="00CE2492">
        <w:rPr>
          <w:rFonts w:cstheme="minorHAnsi"/>
        </w:rPr>
        <w:t xml:space="preserve"> αλλά και σε αναλήψεις ρυθμίζοντας έτσι ένα αντικείμενο το οποίο</w:t>
      </w:r>
      <w:r>
        <w:rPr>
          <w:rFonts w:cstheme="minorHAnsi"/>
        </w:rPr>
        <w:t xml:space="preserve"> μέχρι πρότινος δεν ρυθμιζόταν</w:t>
      </w:r>
      <w:r w:rsidRPr="00CE2492">
        <w:rPr>
          <w:rFonts w:cstheme="minorHAnsi"/>
        </w:rPr>
        <w:t xml:space="preserve"> </w:t>
      </w:r>
      <w:r>
        <w:rPr>
          <w:rFonts w:cstheme="minorHAnsi"/>
        </w:rPr>
        <w:t>«</w:t>
      </w:r>
      <w:r w:rsidRPr="00CE2492">
        <w:rPr>
          <w:rFonts w:cstheme="minorHAnsi"/>
        </w:rPr>
        <w:t>ρητά</w:t>
      </w:r>
      <w:r>
        <w:rPr>
          <w:rFonts w:cstheme="minorHAnsi"/>
        </w:rPr>
        <w:t>».</w:t>
      </w:r>
      <w:r w:rsidRPr="00CE2492">
        <w:rPr>
          <w:rFonts w:cstheme="minorHAnsi"/>
        </w:rPr>
        <w:t xml:space="preserve"> </w:t>
      </w:r>
      <w:r>
        <w:rPr>
          <w:rFonts w:cstheme="minorHAnsi"/>
        </w:rPr>
        <w:t>Επίσης,</w:t>
      </w:r>
      <w:r w:rsidRPr="00CE2492">
        <w:rPr>
          <w:rFonts w:cstheme="minorHAnsi"/>
        </w:rPr>
        <w:t xml:space="preserve"> κατά τη αντιδιαστολή προς την απλή δανειακή σύμβαση το</w:t>
      </w:r>
      <w:r>
        <w:rPr>
          <w:rFonts w:cstheme="minorHAnsi"/>
        </w:rPr>
        <w:t>υ</w:t>
      </w:r>
      <w:r w:rsidRPr="00CE2492">
        <w:rPr>
          <w:rFonts w:cstheme="minorHAnsi"/>
        </w:rPr>
        <w:t xml:space="preserve"> άρθρο</w:t>
      </w:r>
      <w:r>
        <w:rPr>
          <w:rFonts w:cstheme="minorHAnsi"/>
        </w:rPr>
        <w:t>υ</w:t>
      </w:r>
      <w:r w:rsidRPr="00CE2492">
        <w:rPr>
          <w:rFonts w:cstheme="minorHAnsi"/>
        </w:rPr>
        <w:t xml:space="preserve"> 8</w:t>
      </w:r>
      <w:r>
        <w:rPr>
          <w:rFonts w:cstheme="minorHAnsi"/>
        </w:rPr>
        <w:t>,</w:t>
      </w:r>
      <w:r w:rsidRPr="00CE2492">
        <w:rPr>
          <w:rFonts w:cstheme="minorHAnsi"/>
        </w:rPr>
        <w:t xml:space="preserve"> κα</w:t>
      </w:r>
      <w:r>
        <w:rPr>
          <w:rFonts w:cstheme="minorHAnsi"/>
        </w:rPr>
        <w:t>θορίζεται ως βάση επιβολής του εν λόγου Τ</w:t>
      </w:r>
      <w:r w:rsidRPr="00CE2492">
        <w:rPr>
          <w:rFonts w:cstheme="minorHAnsi"/>
        </w:rPr>
        <w:t xml:space="preserve">έλους το μεγαλύτερο χρεωστικό </w:t>
      </w:r>
      <w:r>
        <w:rPr>
          <w:rFonts w:cstheme="minorHAnsi"/>
        </w:rPr>
        <w:t xml:space="preserve">ή </w:t>
      </w:r>
      <w:r w:rsidRPr="00CE2492">
        <w:rPr>
          <w:rFonts w:cstheme="minorHAnsi"/>
        </w:rPr>
        <w:t>πιστωτικό υπόλοιπο ανά διαχειριστική περίοδο</w:t>
      </w:r>
      <w:r>
        <w:rPr>
          <w:rFonts w:cstheme="minorHAnsi"/>
        </w:rPr>
        <w:t>.</w:t>
      </w:r>
    </w:p>
    <w:p w:rsidR="009D23B6" w:rsidRDefault="009D23B6" w:rsidP="006E445E">
      <w:pPr>
        <w:ind w:firstLine="720"/>
        <w:jc w:val="both"/>
        <w:rPr>
          <w:rFonts w:cstheme="minorHAnsi"/>
        </w:rPr>
      </w:pPr>
      <w:r>
        <w:rPr>
          <w:rFonts w:cstheme="minorHAnsi"/>
        </w:rPr>
        <w:t xml:space="preserve"> Ο συντελεστής</w:t>
      </w:r>
      <w:r w:rsidRPr="00CE2492">
        <w:rPr>
          <w:rFonts w:cstheme="minorHAnsi"/>
        </w:rPr>
        <w:t xml:space="preserve"> είναι στο 2,4 και στο 3,6</w:t>
      </w:r>
      <w:r>
        <w:rPr>
          <w:rFonts w:cstheme="minorHAnsi"/>
        </w:rPr>
        <w:t>% και ως υπόχρεος απόδοσης του Οικείου Τ</w:t>
      </w:r>
      <w:r w:rsidRPr="00CE2492">
        <w:rPr>
          <w:rFonts w:cstheme="minorHAnsi"/>
        </w:rPr>
        <w:t>έλους</w:t>
      </w:r>
      <w:r>
        <w:rPr>
          <w:rFonts w:cstheme="minorHAnsi"/>
        </w:rPr>
        <w:t>, ορίζει</w:t>
      </w:r>
      <w:r w:rsidRPr="00CE2492">
        <w:rPr>
          <w:rFonts w:cstheme="minorHAnsi"/>
        </w:rPr>
        <w:t xml:space="preserve"> </w:t>
      </w:r>
      <w:r>
        <w:rPr>
          <w:rFonts w:cstheme="minorHAnsi"/>
        </w:rPr>
        <w:t>τον συναλλασσόμενο</w:t>
      </w:r>
      <w:r w:rsidR="00EE490D">
        <w:rPr>
          <w:rFonts w:cstheme="minorHAnsi"/>
        </w:rPr>
        <w:t>,</w:t>
      </w:r>
      <w:r w:rsidRPr="00CE2492">
        <w:rPr>
          <w:rFonts w:cstheme="minorHAnsi"/>
        </w:rPr>
        <w:t xml:space="preserve"> του οποίου </w:t>
      </w:r>
      <w:r>
        <w:rPr>
          <w:rFonts w:cstheme="minorHAnsi"/>
        </w:rPr>
        <w:t xml:space="preserve">από </w:t>
      </w:r>
      <w:r w:rsidRPr="00CE2492">
        <w:rPr>
          <w:rFonts w:cstheme="minorHAnsi"/>
        </w:rPr>
        <w:t>τα βιβλία προκύπτει πιστωτικό υπόλοιπο από τον λογαριασμό</w:t>
      </w:r>
      <w:r>
        <w:rPr>
          <w:rFonts w:cstheme="minorHAnsi"/>
        </w:rPr>
        <w:t>.</w:t>
      </w:r>
    </w:p>
    <w:p w:rsidR="009D23B6" w:rsidRDefault="009D23B6" w:rsidP="006E445E">
      <w:pPr>
        <w:ind w:firstLine="720"/>
        <w:jc w:val="both"/>
        <w:rPr>
          <w:rFonts w:cstheme="minorHAnsi"/>
        </w:rPr>
      </w:pPr>
      <w:r>
        <w:rPr>
          <w:rFonts w:cstheme="minorHAnsi"/>
        </w:rPr>
        <w:t xml:space="preserve"> Τ</w:t>
      </w:r>
      <w:r w:rsidRPr="00CE2492">
        <w:rPr>
          <w:rFonts w:cstheme="minorHAnsi"/>
        </w:rPr>
        <w:t>ο άρθρο 10</w:t>
      </w:r>
      <w:r>
        <w:rPr>
          <w:rFonts w:cstheme="minorHAnsi"/>
        </w:rPr>
        <w:t>, πραγματεύεται καταθέσεις ή</w:t>
      </w:r>
      <w:r w:rsidRPr="00CE2492">
        <w:rPr>
          <w:rFonts w:cstheme="minorHAnsi"/>
        </w:rPr>
        <w:t xml:space="preserve"> αναλήψεις που δεν</w:t>
      </w:r>
      <w:r>
        <w:rPr>
          <w:rFonts w:cstheme="minorHAnsi"/>
        </w:rPr>
        <w:t xml:space="preserve"> γίνονται προς και από ημεδαπά ή αλλοδαπά</w:t>
      </w:r>
      <w:r w:rsidRPr="00CE2492">
        <w:rPr>
          <w:rFonts w:cstheme="minorHAnsi"/>
        </w:rPr>
        <w:t xml:space="preserve"> πιστωτικά ιδρύματα</w:t>
      </w:r>
      <w:r>
        <w:rPr>
          <w:rFonts w:cstheme="minorHAnsi"/>
        </w:rPr>
        <w:t>.</w:t>
      </w:r>
      <w:r w:rsidRPr="00CE2492">
        <w:rPr>
          <w:rFonts w:cstheme="minorHAnsi"/>
        </w:rPr>
        <w:t xml:space="preserve"> Ει</w:t>
      </w:r>
      <w:r>
        <w:rPr>
          <w:rFonts w:cstheme="minorHAnsi"/>
        </w:rPr>
        <w:t>δικότερα προβλέπεται η επιβολή Ψηφιακού Τέλους Σ</w:t>
      </w:r>
      <w:r w:rsidRPr="00CE2492">
        <w:rPr>
          <w:rFonts w:cstheme="minorHAnsi"/>
        </w:rPr>
        <w:t xml:space="preserve">υναλλαγής επί </w:t>
      </w:r>
      <w:r>
        <w:rPr>
          <w:rFonts w:cstheme="minorHAnsi"/>
        </w:rPr>
        <w:t xml:space="preserve">των </w:t>
      </w:r>
      <w:r w:rsidRPr="00CE2492">
        <w:rPr>
          <w:rFonts w:cstheme="minorHAnsi"/>
        </w:rPr>
        <w:t>καταθέ</w:t>
      </w:r>
      <w:r>
        <w:rPr>
          <w:rFonts w:cstheme="minorHAnsi"/>
        </w:rPr>
        <w:t>σεων και αναλήψεων εταίρων</w:t>
      </w:r>
      <w:r w:rsidRPr="00CE2492">
        <w:rPr>
          <w:rFonts w:cstheme="minorHAnsi"/>
        </w:rPr>
        <w:t xml:space="preserve"> και μετόχων σε νομικά πρόσωπα τα οποία συμμετέχουν</w:t>
      </w:r>
      <w:r>
        <w:rPr>
          <w:rFonts w:cstheme="minorHAnsi"/>
        </w:rPr>
        <w:t>.</w:t>
      </w:r>
      <w:r w:rsidRPr="00CE2492">
        <w:rPr>
          <w:rFonts w:cstheme="minorHAnsi"/>
        </w:rPr>
        <w:t xml:space="preserve"> </w:t>
      </w:r>
      <w:r>
        <w:rPr>
          <w:rFonts w:cstheme="minorHAnsi"/>
        </w:rPr>
        <w:t xml:space="preserve">Επίσης, </w:t>
      </w:r>
      <w:r w:rsidRPr="00CE2492">
        <w:rPr>
          <w:rFonts w:cstheme="minorHAnsi"/>
        </w:rPr>
        <w:t>ορίζει το συντελεστή στο 1,2</w:t>
      </w:r>
      <w:r>
        <w:rPr>
          <w:rFonts w:cstheme="minorHAnsi"/>
        </w:rPr>
        <w:t xml:space="preserve">% αν πρόκειται για </w:t>
      </w:r>
      <w:r w:rsidRPr="00CE2492">
        <w:rPr>
          <w:rFonts w:cstheme="minorHAnsi"/>
        </w:rPr>
        <w:t xml:space="preserve"> κεφαλαιουχικές ή προ</w:t>
      </w:r>
      <w:r>
        <w:rPr>
          <w:rFonts w:cstheme="minorHAnsi"/>
        </w:rPr>
        <w:t>σωπικές εταιρείες που</w:t>
      </w:r>
      <w:r w:rsidRPr="00CE2492">
        <w:rPr>
          <w:rFonts w:cstheme="minorHAnsi"/>
        </w:rPr>
        <w:t xml:space="preserve"> συστάθηκαν στην</w:t>
      </w:r>
      <w:r>
        <w:rPr>
          <w:rFonts w:cstheme="minorHAnsi"/>
        </w:rPr>
        <w:t xml:space="preserve"> ημεδαπή ή την αλλοδαπή και 3,6%  σε όλες τις υπόλοιπες</w:t>
      </w:r>
      <w:r w:rsidRPr="00CE2492">
        <w:rPr>
          <w:rFonts w:cstheme="minorHAnsi"/>
        </w:rPr>
        <w:t xml:space="preserve"> περιπτώσεις</w:t>
      </w:r>
      <w:r>
        <w:rPr>
          <w:rFonts w:cstheme="minorHAnsi"/>
        </w:rPr>
        <w:t>. Το Νομικό Π</w:t>
      </w:r>
      <w:r w:rsidRPr="00CE2492">
        <w:rPr>
          <w:rFonts w:cstheme="minorHAnsi"/>
        </w:rPr>
        <w:t>ρόσωπο του οποίου τα χρηματικά διαθέσιμα αποτελούν αντικείμενο αναλήψεων ή καταθέσεων</w:t>
      </w:r>
      <w:r>
        <w:rPr>
          <w:rFonts w:cstheme="minorHAnsi"/>
        </w:rPr>
        <w:t>,</w:t>
      </w:r>
      <w:r w:rsidRPr="00CE2492">
        <w:rPr>
          <w:rFonts w:cstheme="minorHAnsi"/>
        </w:rPr>
        <w:t xml:space="preserve"> βαρύνετε</w:t>
      </w:r>
      <w:r>
        <w:rPr>
          <w:rFonts w:cstheme="minorHAnsi"/>
        </w:rPr>
        <w:t xml:space="preserve"> με το Ψηφιακό Τέλος Σ</w:t>
      </w:r>
      <w:r w:rsidRPr="00CE2492">
        <w:rPr>
          <w:rFonts w:cstheme="minorHAnsi"/>
        </w:rPr>
        <w:t>υναλλαγής</w:t>
      </w:r>
      <w:r>
        <w:rPr>
          <w:rFonts w:cstheme="minorHAnsi"/>
        </w:rPr>
        <w:t>.</w:t>
      </w:r>
    </w:p>
    <w:p w:rsidR="009D23B6" w:rsidRDefault="009D23B6" w:rsidP="006E445E">
      <w:pPr>
        <w:ind w:firstLine="720"/>
        <w:jc w:val="both"/>
        <w:rPr>
          <w:rFonts w:cstheme="minorHAnsi"/>
        </w:rPr>
      </w:pPr>
      <w:r>
        <w:rPr>
          <w:rFonts w:cstheme="minorHAnsi"/>
        </w:rPr>
        <w:t>Η Πώληση Κινητού Πράγματος ή Αυλού Α</w:t>
      </w:r>
      <w:r w:rsidRPr="00CE2492">
        <w:rPr>
          <w:rFonts w:cstheme="minorHAnsi"/>
        </w:rPr>
        <w:t>γαθού εξειδικεύονται στο άρθρο 11</w:t>
      </w:r>
      <w:r>
        <w:rPr>
          <w:rFonts w:cstheme="minorHAnsi"/>
        </w:rPr>
        <w:t>,</w:t>
      </w:r>
      <w:r w:rsidRPr="00CE2492">
        <w:rPr>
          <w:rFonts w:cstheme="minorHAnsi"/>
        </w:rPr>
        <w:t xml:space="preserve"> καθώς και σε παρεμφερείς συμβάσεις για </w:t>
      </w:r>
      <w:r>
        <w:rPr>
          <w:rFonts w:cstheme="minorHAnsi"/>
        </w:rPr>
        <w:t xml:space="preserve">την </w:t>
      </w:r>
      <w:r w:rsidRPr="00CE2492">
        <w:rPr>
          <w:rFonts w:cstheme="minorHAnsi"/>
        </w:rPr>
        <w:t>σύσταση</w:t>
      </w:r>
      <w:r>
        <w:rPr>
          <w:rFonts w:cstheme="minorHAnsi"/>
        </w:rPr>
        <w:t xml:space="preserve"> </w:t>
      </w:r>
      <w:r w:rsidRPr="00CE2492">
        <w:rPr>
          <w:rFonts w:cstheme="minorHAnsi"/>
        </w:rPr>
        <w:t>επικαρπία</w:t>
      </w:r>
      <w:r>
        <w:rPr>
          <w:rFonts w:cstheme="minorHAnsi"/>
        </w:rPr>
        <w:t xml:space="preserve">ς επί </w:t>
      </w:r>
      <w:r w:rsidRPr="00CE2492">
        <w:rPr>
          <w:rFonts w:cstheme="minorHAnsi"/>
        </w:rPr>
        <w:t>κινητο</w:t>
      </w:r>
      <w:r>
        <w:rPr>
          <w:rFonts w:cstheme="minorHAnsi"/>
        </w:rPr>
        <w:t>ύ,</w:t>
      </w:r>
      <w:r w:rsidRPr="00CE2492">
        <w:rPr>
          <w:rFonts w:cstheme="minorHAnsi"/>
        </w:rPr>
        <w:t xml:space="preserve"> έναντι ανταλλάγματος</w:t>
      </w:r>
      <w:r>
        <w:rPr>
          <w:rFonts w:cstheme="minorHAnsi"/>
        </w:rPr>
        <w:t>. Επίσης,</w:t>
      </w:r>
      <w:r w:rsidRPr="00CE2492">
        <w:rPr>
          <w:rFonts w:cstheme="minorHAnsi"/>
        </w:rPr>
        <w:t xml:space="preserve"> στην παραχώρηση άδειας χρήσης δικαιώματος επί πνευματικής </w:t>
      </w:r>
      <w:r>
        <w:rPr>
          <w:rFonts w:cstheme="minorHAnsi"/>
        </w:rPr>
        <w:t>ιδιοκτησίας ή στη μεταβίβαση ή</w:t>
      </w:r>
      <w:r w:rsidRPr="00CE2492">
        <w:rPr>
          <w:rFonts w:cstheme="minorHAnsi"/>
        </w:rPr>
        <w:t xml:space="preserve"> παραχώρηση άδειας</w:t>
      </w:r>
      <w:r>
        <w:rPr>
          <w:rFonts w:cstheme="minorHAnsi"/>
        </w:rPr>
        <w:t>,</w:t>
      </w:r>
      <w:r w:rsidRPr="00CE2492">
        <w:rPr>
          <w:rFonts w:cstheme="minorHAnsi"/>
        </w:rPr>
        <w:t xml:space="preserve"> χρήσης εμπορικού σήματος</w:t>
      </w:r>
      <w:r>
        <w:rPr>
          <w:rFonts w:cstheme="minorHAnsi"/>
        </w:rPr>
        <w:t xml:space="preserve"> ή διακριτού</w:t>
      </w:r>
      <w:r w:rsidRPr="00CE2492">
        <w:rPr>
          <w:rFonts w:cstheme="minorHAnsi"/>
        </w:rPr>
        <w:t xml:space="preserve"> γνωρίσμα</w:t>
      </w:r>
      <w:r>
        <w:rPr>
          <w:rFonts w:cstheme="minorHAnsi"/>
        </w:rPr>
        <w:t>τος ή</w:t>
      </w:r>
      <w:r w:rsidRPr="00CE2492">
        <w:rPr>
          <w:rFonts w:cstheme="minorHAnsi"/>
        </w:rPr>
        <w:t xml:space="preserve"> τεχνογνωσίας ή ευρεσιτεχνίας</w:t>
      </w:r>
      <w:r>
        <w:rPr>
          <w:rFonts w:cstheme="minorHAnsi"/>
        </w:rPr>
        <w:t>.</w:t>
      </w:r>
    </w:p>
    <w:p w:rsidR="009D23B6" w:rsidRPr="00CE2492" w:rsidRDefault="009D23B6" w:rsidP="006E445E">
      <w:pPr>
        <w:ind w:firstLine="720"/>
        <w:jc w:val="both"/>
        <w:rPr>
          <w:rFonts w:cstheme="minorHAnsi"/>
        </w:rPr>
      </w:pPr>
      <w:r>
        <w:rPr>
          <w:rFonts w:cstheme="minorHAnsi"/>
        </w:rPr>
        <w:t xml:space="preserve"> Σ</w:t>
      </w:r>
      <w:r w:rsidRPr="00CE2492">
        <w:rPr>
          <w:rFonts w:cstheme="minorHAnsi"/>
        </w:rPr>
        <w:t>την παράγραφο 3</w:t>
      </w:r>
      <w:r>
        <w:rPr>
          <w:rFonts w:cstheme="minorHAnsi"/>
        </w:rPr>
        <w:t>,</w:t>
      </w:r>
      <w:r w:rsidRPr="00CE2492">
        <w:rPr>
          <w:rFonts w:cstheme="minorHAnsi"/>
        </w:rPr>
        <w:t xml:space="preserve"> παρατίθενται περιπτώσεις πώλησης κ</w:t>
      </w:r>
      <w:r>
        <w:rPr>
          <w:rFonts w:cstheme="minorHAnsi"/>
        </w:rPr>
        <w:t xml:space="preserve">ινητών πραγμάτων ή εξομοιούμενων αυτών, των οποίων </w:t>
      </w:r>
      <w:r w:rsidRPr="00CE2492">
        <w:rPr>
          <w:rFonts w:cstheme="minorHAnsi"/>
        </w:rPr>
        <w:t>υπάγονται σε διαφορετικές φορολογίες</w:t>
      </w:r>
      <w:r>
        <w:rPr>
          <w:rFonts w:cstheme="minorHAnsi"/>
        </w:rPr>
        <w:t>,</w:t>
      </w:r>
      <w:r w:rsidRPr="00CE2492">
        <w:rPr>
          <w:rFonts w:cstheme="minorHAnsi"/>
        </w:rPr>
        <w:t xml:space="preserve"> όπως η φορολογία για τα πλοία παραδείγματος χάρη </w:t>
      </w:r>
      <w:r>
        <w:rPr>
          <w:rFonts w:cstheme="minorHAnsi"/>
        </w:rPr>
        <w:t xml:space="preserve">ή </w:t>
      </w:r>
      <w:r w:rsidRPr="00CE2492">
        <w:rPr>
          <w:rFonts w:cstheme="minorHAnsi"/>
        </w:rPr>
        <w:t>η φορολογία των αυτοκινήτων</w:t>
      </w:r>
      <w:r>
        <w:rPr>
          <w:rFonts w:cstheme="minorHAnsi"/>
        </w:rPr>
        <w:t>,</w:t>
      </w:r>
      <w:r w:rsidRPr="00CE2492">
        <w:rPr>
          <w:rFonts w:cstheme="minorHAnsi"/>
        </w:rPr>
        <w:t xml:space="preserve"> των οχημάτων</w:t>
      </w:r>
      <w:r>
        <w:rPr>
          <w:rFonts w:cstheme="minorHAnsi"/>
        </w:rPr>
        <w:t>, τις μοτοσικλέτες και άλλα. Ο</w:t>
      </w:r>
      <w:r w:rsidRPr="00CE2492">
        <w:rPr>
          <w:rFonts w:cstheme="minorHAnsi"/>
        </w:rPr>
        <w:t xml:space="preserve"> συντελεστής εδώ πέρα γι</w:t>
      </w:r>
      <w:r>
        <w:rPr>
          <w:rFonts w:cstheme="minorHAnsi"/>
        </w:rPr>
        <w:t xml:space="preserve">α την πώληση κινητών πραγμάτων ή για την </w:t>
      </w:r>
      <w:r w:rsidRPr="00CE2492">
        <w:rPr>
          <w:rFonts w:cstheme="minorHAnsi"/>
        </w:rPr>
        <w:t>μεταβίβαση άυλων αγαθών δικαιωμάτων</w:t>
      </w:r>
      <w:r>
        <w:rPr>
          <w:rFonts w:cstheme="minorHAnsi"/>
        </w:rPr>
        <w:t>, καθορίζεται μεταξύ 2,</w:t>
      </w:r>
      <w:r w:rsidRPr="00CE2492">
        <w:rPr>
          <w:rFonts w:cstheme="minorHAnsi"/>
        </w:rPr>
        <w:t>4 και 3,6 με βάση τα υποκείμενα και την ειδικότερη φύση του λογαριασμού</w:t>
      </w:r>
      <w:r>
        <w:rPr>
          <w:rFonts w:cstheme="minorHAnsi"/>
        </w:rPr>
        <w:t>,</w:t>
      </w:r>
      <w:r w:rsidRPr="00CE2492">
        <w:rPr>
          <w:rFonts w:cstheme="minorHAnsi"/>
        </w:rPr>
        <w:t xml:space="preserve"> ενώ ορίζεται ότι ο πωλητής ως </w:t>
      </w:r>
      <w:r>
        <w:rPr>
          <w:rFonts w:cstheme="minorHAnsi"/>
        </w:rPr>
        <w:t>«</w:t>
      </w:r>
      <w:r w:rsidRPr="00CE2492">
        <w:rPr>
          <w:rFonts w:cstheme="minorHAnsi"/>
        </w:rPr>
        <w:t>λήπτης της χρηματικής παροχής</w:t>
      </w:r>
      <w:r>
        <w:rPr>
          <w:rFonts w:cstheme="minorHAnsi"/>
        </w:rPr>
        <w:t>»</w:t>
      </w:r>
      <w:r w:rsidRPr="00CE2492">
        <w:rPr>
          <w:rFonts w:cstheme="minorHAnsi"/>
        </w:rPr>
        <w:t xml:space="preserve"> είναι υποκείμενο</w:t>
      </w:r>
      <w:r>
        <w:rPr>
          <w:rFonts w:cstheme="minorHAnsi"/>
        </w:rPr>
        <w:t>ς στο Ψ</w:t>
      </w:r>
      <w:r w:rsidRPr="00CE2492">
        <w:rPr>
          <w:rFonts w:cstheme="minorHAnsi"/>
        </w:rPr>
        <w:t>ηφ</w:t>
      </w:r>
      <w:r>
        <w:rPr>
          <w:rFonts w:cstheme="minorHAnsi"/>
        </w:rPr>
        <w:t>ιακό Τέλος Σ</w:t>
      </w:r>
      <w:r w:rsidRPr="00CE2492">
        <w:rPr>
          <w:rFonts w:cstheme="minorHAnsi"/>
        </w:rPr>
        <w:t>υναλλαγής και υπόχρεος προφανώς για την απόδοσή του</w:t>
      </w:r>
      <w:r>
        <w:rPr>
          <w:rFonts w:cstheme="minorHAnsi"/>
        </w:rPr>
        <w:t>.</w:t>
      </w:r>
      <w:r w:rsidRPr="00CE2492">
        <w:rPr>
          <w:rFonts w:cstheme="minorHAnsi"/>
        </w:rPr>
        <w:t xml:space="preserve"> </w:t>
      </w:r>
    </w:p>
    <w:p w:rsidR="009D23B6" w:rsidRDefault="009D23B6" w:rsidP="006E445E">
      <w:pPr>
        <w:spacing w:line="276" w:lineRule="auto"/>
        <w:ind w:firstLine="709"/>
        <w:jc w:val="both"/>
        <w:rPr>
          <w:rFonts w:cstheme="minorHAnsi"/>
        </w:rPr>
      </w:pPr>
      <w:r w:rsidRPr="00696C6A">
        <w:rPr>
          <w:rFonts w:cstheme="minorHAnsi"/>
        </w:rPr>
        <w:t>Το άρθρο 12 για τις μεταβιβάσεις των επιχειρήσεων ή μέρους αυτών</w:t>
      </w:r>
      <w:r>
        <w:rPr>
          <w:rFonts w:cstheme="minorHAnsi"/>
        </w:rPr>
        <w:t>,</w:t>
      </w:r>
      <w:r w:rsidRPr="00696C6A">
        <w:rPr>
          <w:rFonts w:cstheme="minorHAnsi"/>
        </w:rPr>
        <w:t xml:space="preserve"> συμπεριλαμβανομένης και της μεταβίβασης από επαχθή αιτία φορτηγών</w:t>
      </w:r>
      <w:r>
        <w:rPr>
          <w:rFonts w:cstheme="minorHAnsi"/>
        </w:rPr>
        <w:t>,</w:t>
      </w:r>
      <w:r w:rsidRPr="00696C6A">
        <w:rPr>
          <w:rFonts w:cstheme="minorHAnsi"/>
        </w:rPr>
        <w:t xml:space="preserve"> επιβατηγών</w:t>
      </w:r>
      <w:r>
        <w:rPr>
          <w:rFonts w:cstheme="minorHAnsi"/>
        </w:rPr>
        <w:t>,</w:t>
      </w:r>
      <w:r w:rsidRPr="00696C6A">
        <w:rPr>
          <w:rFonts w:cstheme="minorHAnsi"/>
        </w:rPr>
        <w:t xml:space="preserve"> λεωφορείων δημόσιας χρήσης</w:t>
      </w:r>
      <w:r>
        <w:rPr>
          <w:rFonts w:cstheme="minorHAnsi"/>
        </w:rPr>
        <w:t>,</w:t>
      </w:r>
      <w:r w:rsidRPr="00696C6A">
        <w:rPr>
          <w:rFonts w:cstheme="minorHAnsi"/>
        </w:rPr>
        <w:t xml:space="preserve"> με την άδεια εκμετάλλευσής τους και ορίζεται ότι στην περίπτωση αυτή ο συντελεστής είναι στο 2,4</w:t>
      </w:r>
      <w:r>
        <w:rPr>
          <w:rFonts w:cstheme="minorHAnsi"/>
        </w:rPr>
        <w:t>%.</w:t>
      </w:r>
      <w:r w:rsidRPr="00696C6A">
        <w:rPr>
          <w:rFonts w:cstheme="minorHAnsi"/>
        </w:rPr>
        <w:t xml:space="preserve"> Περαιτέρω καθορίζ</w:t>
      </w:r>
      <w:r>
        <w:rPr>
          <w:rFonts w:cstheme="minorHAnsi"/>
        </w:rPr>
        <w:t>ονται οι περιπτώσεις</w:t>
      </w:r>
      <w:r w:rsidRPr="00696C6A">
        <w:rPr>
          <w:rFonts w:cstheme="minorHAnsi"/>
        </w:rPr>
        <w:t xml:space="preserve"> μεταβιβάσεων</w:t>
      </w:r>
      <w:r>
        <w:rPr>
          <w:rFonts w:cstheme="minorHAnsi"/>
        </w:rPr>
        <w:t xml:space="preserve"> ε</w:t>
      </w:r>
      <w:r w:rsidRPr="00696C6A">
        <w:rPr>
          <w:rFonts w:cstheme="minorHAnsi"/>
        </w:rPr>
        <w:t>πιχείρησ</w:t>
      </w:r>
      <w:r>
        <w:rPr>
          <w:rFonts w:cstheme="minorHAnsi"/>
        </w:rPr>
        <w:t>η</w:t>
      </w:r>
      <w:r w:rsidRPr="00696C6A">
        <w:rPr>
          <w:rFonts w:cstheme="minorHAnsi"/>
        </w:rPr>
        <w:t>ς</w:t>
      </w:r>
      <w:r>
        <w:rPr>
          <w:rFonts w:cstheme="minorHAnsi"/>
        </w:rPr>
        <w:t>,</w:t>
      </w:r>
      <w:r w:rsidRPr="00696C6A">
        <w:rPr>
          <w:rFonts w:cstheme="minorHAnsi"/>
        </w:rPr>
        <w:t xml:space="preserve"> οι οποίες δεν υπόκεινται σε ψηφιακό τέλος συναλλαγής</w:t>
      </w:r>
      <w:r w:rsidR="00EE490D">
        <w:rPr>
          <w:rFonts w:cstheme="minorHAnsi"/>
        </w:rPr>
        <w:t>,</w:t>
      </w:r>
      <w:r w:rsidRPr="00696C6A">
        <w:rPr>
          <w:rFonts w:cstheme="minorHAnsi"/>
        </w:rPr>
        <w:t xml:space="preserve"> κυρίως εάν πρόκειται για την εφαρμογή ειδικών νόμων περί εταιρικών μετασχηματισμών ή για μεταβίβαση από χαριστική αιτία</w:t>
      </w:r>
      <w:r>
        <w:rPr>
          <w:rFonts w:cstheme="minorHAnsi"/>
        </w:rPr>
        <w:t>.</w:t>
      </w:r>
      <w:r w:rsidRPr="00696C6A">
        <w:rPr>
          <w:rFonts w:cstheme="minorHAnsi"/>
        </w:rPr>
        <w:t xml:space="preserve"> Προβλέπεται τέλος</w:t>
      </w:r>
      <w:r>
        <w:rPr>
          <w:rFonts w:cstheme="minorHAnsi"/>
        </w:rPr>
        <w:t>, ότι ο αποκτώ</w:t>
      </w:r>
      <w:r w:rsidRPr="00696C6A">
        <w:rPr>
          <w:rFonts w:cstheme="minorHAnsi"/>
        </w:rPr>
        <w:t>ν την επιχείρηση</w:t>
      </w:r>
      <w:r>
        <w:rPr>
          <w:rFonts w:cstheme="minorHAnsi"/>
        </w:rPr>
        <w:t xml:space="preserve"> είναι αυτός</w:t>
      </w:r>
      <w:r w:rsidRPr="00696C6A">
        <w:rPr>
          <w:rFonts w:cstheme="minorHAnsi"/>
        </w:rPr>
        <w:t xml:space="preserve"> που βαρύνεται οικονομικά με το ψηφιακό τέλος συναλλαγής</w:t>
      </w:r>
      <w:r>
        <w:rPr>
          <w:rFonts w:cstheme="minorHAnsi"/>
        </w:rPr>
        <w:t>,</w:t>
      </w:r>
      <w:r w:rsidRPr="00696C6A">
        <w:rPr>
          <w:rFonts w:cstheme="minorHAnsi"/>
        </w:rPr>
        <w:t xml:space="preserve"> εκτός αν συμφωνηθεί διαφορετικά</w:t>
      </w:r>
      <w:r>
        <w:rPr>
          <w:rFonts w:cstheme="minorHAnsi"/>
        </w:rPr>
        <w:t>.</w:t>
      </w:r>
    </w:p>
    <w:p w:rsidR="009D23B6" w:rsidRDefault="009D23B6" w:rsidP="006E445E">
      <w:pPr>
        <w:spacing w:line="276" w:lineRule="auto"/>
        <w:ind w:firstLine="709"/>
        <w:jc w:val="both"/>
        <w:rPr>
          <w:rFonts w:cstheme="minorHAnsi"/>
        </w:rPr>
      </w:pPr>
      <w:r w:rsidRPr="00696C6A">
        <w:rPr>
          <w:rFonts w:cstheme="minorHAnsi"/>
        </w:rPr>
        <w:t>Το</w:t>
      </w:r>
      <w:r>
        <w:rPr>
          <w:rFonts w:cstheme="minorHAnsi"/>
        </w:rPr>
        <w:t xml:space="preserve"> </w:t>
      </w:r>
      <w:r w:rsidRPr="00696C6A">
        <w:rPr>
          <w:rFonts w:cstheme="minorHAnsi"/>
        </w:rPr>
        <w:t>άρθρο 13</w:t>
      </w:r>
      <w:r>
        <w:rPr>
          <w:rFonts w:cstheme="minorHAnsi"/>
        </w:rPr>
        <w:t>.</w:t>
      </w:r>
      <w:r w:rsidRPr="00696C6A">
        <w:rPr>
          <w:rFonts w:cstheme="minorHAnsi"/>
        </w:rPr>
        <w:t xml:space="preserve"> Αντικείμενο του άρθρου</w:t>
      </w:r>
      <w:r>
        <w:rPr>
          <w:rFonts w:cstheme="minorHAnsi"/>
        </w:rPr>
        <w:t xml:space="preserve"> είναι</w:t>
      </w:r>
      <w:r w:rsidRPr="00696C6A">
        <w:rPr>
          <w:rFonts w:cstheme="minorHAnsi"/>
        </w:rPr>
        <w:t xml:space="preserve"> η επιβολή</w:t>
      </w:r>
      <w:r>
        <w:rPr>
          <w:rFonts w:cstheme="minorHAnsi"/>
        </w:rPr>
        <w:t xml:space="preserve"> ψηφιακούς</w:t>
      </w:r>
      <w:r w:rsidRPr="00696C6A">
        <w:rPr>
          <w:rFonts w:cstheme="minorHAnsi"/>
        </w:rPr>
        <w:t xml:space="preserve"> τέλους συναλλαγής στην περίπτωση διανομής κληρονομιάς </w:t>
      </w:r>
      <w:r>
        <w:rPr>
          <w:rFonts w:cstheme="minorHAnsi"/>
        </w:rPr>
        <w:t>ή</w:t>
      </w:r>
      <w:r w:rsidRPr="00696C6A">
        <w:rPr>
          <w:rFonts w:cstheme="minorHAnsi"/>
        </w:rPr>
        <w:t xml:space="preserve"> κληροδοτήματος </w:t>
      </w:r>
      <w:r>
        <w:rPr>
          <w:rFonts w:cstheme="minorHAnsi"/>
        </w:rPr>
        <w:t>ή</w:t>
      </w:r>
      <w:r w:rsidRPr="00696C6A">
        <w:rPr>
          <w:rFonts w:cstheme="minorHAnsi"/>
        </w:rPr>
        <w:t xml:space="preserve"> κοινής περιουσίας</w:t>
      </w:r>
      <w:r>
        <w:rPr>
          <w:rFonts w:cstheme="minorHAnsi"/>
        </w:rPr>
        <w:t>,</w:t>
      </w:r>
      <w:r w:rsidRPr="00696C6A">
        <w:rPr>
          <w:rFonts w:cstheme="minorHAnsi"/>
        </w:rPr>
        <w:t xml:space="preserve"> όταν γίνεται με σύμβαση ή με πλειστηριασμό</w:t>
      </w:r>
      <w:r>
        <w:rPr>
          <w:rFonts w:cstheme="minorHAnsi"/>
        </w:rPr>
        <w:t>.</w:t>
      </w:r>
      <w:r w:rsidRPr="00696C6A">
        <w:rPr>
          <w:rFonts w:cstheme="minorHAnsi"/>
        </w:rPr>
        <w:t xml:space="preserve"> Ειδικότερα</w:t>
      </w:r>
      <w:r>
        <w:rPr>
          <w:rFonts w:cstheme="minorHAnsi"/>
        </w:rPr>
        <w:t>,</w:t>
      </w:r>
      <w:r w:rsidRPr="00696C6A">
        <w:rPr>
          <w:rFonts w:cstheme="minorHAnsi"/>
        </w:rPr>
        <w:t xml:space="preserve"> προσδιορίζεται η βάση επιβολής του ψηφιακού τέλους συναλλαγής και ο χρόνος γένεσης της φορολογικής υποχρέωσης</w:t>
      </w:r>
      <w:r>
        <w:rPr>
          <w:rFonts w:cstheme="minorHAnsi"/>
        </w:rPr>
        <w:t>.</w:t>
      </w:r>
      <w:r w:rsidRPr="00696C6A">
        <w:rPr>
          <w:rFonts w:cstheme="minorHAnsi"/>
        </w:rPr>
        <w:t xml:space="preserve"> Προβλέπεται επίσης διάκριση του επιβαλλόμενο</w:t>
      </w:r>
      <w:r>
        <w:rPr>
          <w:rFonts w:cstheme="minorHAnsi"/>
        </w:rPr>
        <w:t>υ</w:t>
      </w:r>
      <w:r w:rsidRPr="00696C6A">
        <w:rPr>
          <w:rFonts w:cstheme="minorHAnsi"/>
        </w:rPr>
        <w:t xml:space="preserve"> τέλους με συντελεστή 2,4</w:t>
      </w:r>
      <w:r>
        <w:rPr>
          <w:rFonts w:cstheme="minorHAnsi"/>
        </w:rPr>
        <w:t>%,</w:t>
      </w:r>
      <w:r w:rsidRPr="00696C6A">
        <w:rPr>
          <w:rFonts w:cstheme="minorHAnsi"/>
        </w:rPr>
        <w:t xml:space="preserve"> όταν η κληρονομιά</w:t>
      </w:r>
      <w:r>
        <w:rPr>
          <w:rFonts w:cstheme="minorHAnsi"/>
        </w:rPr>
        <w:t>, η κληροδοσία</w:t>
      </w:r>
      <w:r w:rsidRPr="00696C6A">
        <w:rPr>
          <w:rFonts w:cstheme="minorHAnsi"/>
        </w:rPr>
        <w:t xml:space="preserve"> και οποιαδήποτε κοινή περιουσία αφορά κινητά πράγματα</w:t>
      </w:r>
      <w:r>
        <w:rPr>
          <w:rFonts w:cstheme="minorHAnsi"/>
        </w:rPr>
        <w:t>, ενώ ο</w:t>
      </w:r>
      <w:r w:rsidRPr="00696C6A">
        <w:rPr>
          <w:rFonts w:cstheme="minorHAnsi"/>
        </w:rPr>
        <w:t xml:space="preserve"> συντελεστής του 3,6% καλύπτει τις υπόλοιπες περιπτώσεις που</w:t>
      </w:r>
      <w:r>
        <w:rPr>
          <w:rFonts w:cstheme="minorHAnsi"/>
        </w:rPr>
        <w:t xml:space="preserve"> η</w:t>
      </w:r>
      <w:r w:rsidRPr="00696C6A">
        <w:rPr>
          <w:rFonts w:cstheme="minorHAnsi"/>
        </w:rPr>
        <w:t xml:space="preserve"> εμπίπτου</w:t>
      </w:r>
      <w:r>
        <w:rPr>
          <w:rFonts w:cstheme="minorHAnsi"/>
        </w:rPr>
        <w:t>σα</w:t>
      </w:r>
      <w:r w:rsidRPr="00696C6A">
        <w:rPr>
          <w:rFonts w:cstheme="minorHAnsi"/>
        </w:rPr>
        <w:t xml:space="preserve"> διαν</w:t>
      </w:r>
      <w:r>
        <w:rPr>
          <w:rFonts w:cstheme="minorHAnsi"/>
        </w:rPr>
        <w:t>εμόμενη περιου</w:t>
      </w:r>
      <w:r w:rsidRPr="00696C6A">
        <w:rPr>
          <w:rFonts w:cstheme="minorHAnsi"/>
        </w:rPr>
        <w:t>σία δεν καταλαμβάνει κινητά πράγματα</w:t>
      </w:r>
      <w:r>
        <w:rPr>
          <w:rFonts w:cstheme="minorHAnsi"/>
        </w:rPr>
        <w:t>.</w:t>
      </w:r>
      <w:r w:rsidRPr="00696C6A">
        <w:rPr>
          <w:rFonts w:cstheme="minorHAnsi"/>
        </w:rPr>
        <w:t xml:space="preserve"> Υπόχρεος προς απόδοση καθίσταται ο συμβολαιογράφος</w:t>
      </w:r>
      <w:r>
        <w:rPr>
          <w:rFonts w:cstheme="minorHAnsi"/>
        </w:rPr>
        <w:t>,</w:t>
      </w:r>
      <w:r w:rsidRPr="00696C6A">
        <w:rPr>
          <w:rFonts w:cstheme="minorHAnsi"/>
        </w:rPr>
        <w:t xml:space="preserve"> προς τον οποίο οι συναλλασσόμενοι καταβάλλουν το ψηφιακό τέλος συναλλαγής</w:t>
      </w:r>
      <w:r>
        <w:rPr>
          <w:rFonts w:cstheme="minorHAnsi"/>
        </w:rPr>
        <w:t>.</w:t>
      </w:r>
      <w:r w:rsidRPr="00696C6A">
        <w:rPr>
          <w:rFonts w:cstheme="minorHAnsi"/>
        </w:rPr>
        <w:t xml:space="preserve"> </w:t>
      </w:r>
    </w:p>
    <w:p w:rsidR="009D23B6" w:rsidRDefault="009D23B6" w:rsidP="006E445E">
      <w:pPr>
        <w:spacing w:line="276" w:lineRule="auto"/>
        <w:ind w:firstLine="709"/>
        <w:jc w:val="both"/>
        <w:rPr>
          <w:rFonts w:cstheme="minorHAnsi"/>
        </w:rPr>
      </w:pPr>
      <w:r w:rsidRPr="00696C6A">
        <w:rPr>
          <w:rFonts w:cstheme="minorHAnsi"/>
        </w:rPr>
        <w:t>Το άρθρο 14 καταλαμβάνει ορισμένες περιπτώσεις συμβάσεων στις οποίες επιβάλλεται το ψηφιακό τέλος</w:t>
      </w:r>
      <w:r>
        <w:rPr>
          <w:rFonts w:cstheme="minorHAnsi"/>
        </w:rPr>
        <w:t>,</w:t>
      </w:r>
      <w:r w:rsidRPr="00696C6A">
        <w:rPr>
          <w:rFonts w:cstheme="minorHAnsi"/>
        </w:rPr>
        <w:t xml:space="preserve"> εφόσον αυτές δεν εμπίπτουν στο πεδίο εφαρμογής του κώδικα διατάξεων φορολογίας κληρονομιών</w:t>
      </w:r>
      <w:r>
        <w:rPr>
          <w:rFonts w:cstheme="minorHAnsi"/>
        </w:rPr>
        <w:t>,</w:t>
      </w:r>
      <w:r w:rsidRPr="00696C6A">
        <w:rPr>
          <w:rFonts w:cstheme="minorHAnsi"/>
        </w:rPr>
        <w:t xml:space="preserve"> δωρεών</w:t>
      </w:r>
      <w:r>
        <w:rPr>
          <w:rFonts w:cstheme="minorHAnsi"/>
        </w:rPr>
        <w:t>,</w:t>
      </w:r>
      <w:r w:rsidRPr="00696C6A">
        <w:rPr>
          <w:rFonts w:cstheme="minorHAnsi"/>
        </w:rPr>
        <w:t xml:space="preserve"> γονικών παροχών και κερδών από τυχερά παίγνια και για τις οποίες κρίθηκε σκόπιμη η ομαδοποίηση </w:t>
      </w:r>
      <w:r>
        <w:rPr>
          <w:rFonts w:cstheme="minorHAnsi"/>
        </w:rPr>
        <w:t>τους,</w:t>
      </w:r>
      <w:r w:rsidRPr="00696C6A">
        <w:rPr>
          <w:rFonts w:cstheme="minorHAnsi"/>
        </w:rPr>
        <w:t xml:space="preserve"> καλύπτοντας ειδικότερα την αφηρημένη υπόσχεση ή αναγνώριση χρέους</w:t>
      </w:r>
      <w:r>
        <w:rPr>
          <w:rFonts w:cstheme="minorHAnsi"/>
        </w:rPr>
        <w:t>,</w:t>
      </w:r>
      <w:r w:rsidRPr="00696C6A">
        <w:rPr>
          <w:rFonts w:cstheme="minorHAnsi"/>
        </w:rPr>
        <w:t xml:space="preserve"> την εκχώρηση απαίτησης και την αναδοχή χρέους</w:t>
      </w:r>
      <w:r>
        <w:rPr>
          <w:rFonts w:cstheme="minorHAnsi"/>
        </w:rPr>
        <w:t>,</w:t>
      </w:r>
      <w:r w:rsidRPr="00696C6A">
        <w:rPr>
          <w:rFonts w:cstheme="minorHAnsi"/>
        </w:rPr>
        <w:t xml:space="preserve"> εφόσον δεν γίνονται έναντι ανταλλάγματος οπότε θα </w:t>
      </w:r>
      <w:r>
        <w:rPr>
          <w:rFonts w:cstheme="minorHAnsi"/>
        </w:rPr>
        <w:t>ενέπιπταν</w:t>
      </w:r>
      <w:r w:rsidRPr="00696C6A">
        <w:rPr>
          <w:rFonts w:cstheme="minorHAnsi"/>
        </w:rPr>
        <w:t xml:space="preserve"> στον Φ.Π.Α</w:t>
      </w:r>
      <w:r>
        <w:rPr>
          <w:rFonts w:cstheme="minorHAnsi"/>
        </w:rPr>
        <w:t>., τ</w:t>
      </w:r>
      <w:r w:rsidRPr="00696C6A">
        <w:rPr>
          <w:rFonts w:cstheme="minorHAnsi"/>
        </w:rPr>
        <w:t>ην άφεση χρέους</w:t>
      </w:r>
      <w:r>
        <w:rPr>
          <w:rFonts w:cstheme="minorHAnsi"/>
        </w:rPr>
        <w:t>,</w:t>
      </w:r>
      <w:r w:rsidRPr="00696C6A">
        <w:rPr>
          <w:rFonts w:cstheme="minorHAnsi"/>
        </w:rPr>
        <w:t xml:space="preserve"> την ανανέωση σύμβασης</w:t>
      </w:r>
      <w:r w:rsidR="00EE490D">
        <w:rPr>
          <w:rFonts w:cstheme="minorHAnsi"/>
        </w:rPr>
        <w:t>,</w:t>
      </w:r>
      <w:r w:rsidRPr="00696C6A">
        <w:rPr>
          <w:rFonts w:cstheme="minorHAnsi"/>
        </w:rPr>
        <w:t xml:space="preserve"> η οποία υπάγεται κα</w:t>
      </w:r>
      <w:r>
        <w:rPr>
          <w:rFonts w:cstheme="minorHAnsi"/>
        </w:rPr>
        <w:t>τ’</w:t>
      </w:r>
      <w:r w:rsidRPr="00696C6A">
        <w:rPr>
          <w:rFonts w:cstheme="minorHAnsi"/>
        </w:rPr>
        <w:t xml:space="preserve"> είδος στο ψηφιακό τέλος</w:t>
      </w:r>
      <w:r>
        <w:rPr>
          <w:rFonts w:cstheme="minorHAnsi"/>
        </w:rPr>
        <w:t>,</w:t>
      </w:r>
      <w:r w:rsidRPr="00696C6A">
        <w:rPr>
          <w:rFonts w:cstheme="minorHAnsi"/>
        </w:rPr>
        <w:t xml:space="preserve"> την ισόβια πρ</w:t>
      </w:r>
      <w:r>
        <w:rPr>
          <w:rFonts w:cstheme="minorHAnsi"/>
        </w:rPr>
        <w:t>όσοδο,</w:t>
      </w:r>
      <w:r w:rsidRPr="00696C6A">
        <w:rPr>
          <w:rFonts w:cstheme="minorHAnsi"/>
        </w:rPr>
        <w:t xml:space="preserve"> την παρακαταθήκη</w:t>
      </w:r>
      <w:r>
        <w:rPr>
          <w:rFonts w:cstheme="minorHAnsi"/>
        </w:rPr>
        <w:t>.</w:t>
      </w:r>
      <w:r w:rsidRPr="00696C6A">
        <w:rPr>
          <w:rFonts w:cstheme="minorHAnsi"/>
        </w:rPr>
        <w:t xml:space="preserve"> Στ</w:t>
      </w:r>
      <w:r>
        <w:rPr>
          <w:rFonts w:cstheme="minorHAnsi"/>
        </w:rPr>
        <w:t>ην πλειονότητα των άνω υπαγόμενων</w:t>
      </w:r>
      <w:r w:rsidRPr="00696C6A">
        <w:rPr>
          <w:rFonts w:cstheme="minorHAnsi"/>
        </w:rPr>
        <w:t xml:space="preserve"> στο τέλος ψηφιακών συναλλαγών</w:t>
      </w:r>
      <w:r>
        <w:rPr>
          <w:rFonts w:cstheme="minorHAnsi"/>
        </w:rPr>
        <w:t>,</w:t>
      </w:r>
      <w:r w:rsidRPr="00696C6A">
        <w:rPr>
          <w:rFonts w:cstheme="minorHAnsi"/>
        </w:rPr>
        <w:t xml:space="preserve"> οι συντελεστές είναι από το 2,4</w:t>
      </w:r>
      <w:r>
        <w:rPr>
          <w:rFonts w:cstheme="minorHAnsi"/>
        </w:rPr>
        <w:t>%</w:t>
      </w:r>
      <w:r w:rsidRPr="00696C6A">
        <w:rPr>
          <w:rFonts w:cstheme="minorHAnsi"/>
        </w:rPr>
        <w:t xml:space="preserve"> έως το 3,6</w:t>
      </w:r>
      <w:r>
        <w:rPr>
          <w:rFonts w:cstheme="minorHAnsi"/>
        </w:rPr>
        <w:t>%.</w:t>
      </w:r>
      <w:r w:rsidRPr="00696C6A">
        <w:rPr>
          <w:rFonts w:cstheme="minorHAnsi"/>
        </w:rPr>
        <w:t xml:space="preserve"> Προσδιορίζεται</w:t>
      </w:r>
      <w:r w:rsidR="00EE490D">
        <w:rPr>
          <w:rFonts w:cstheme="minorHAnsi"/>
        </w:rPr>
        <w:t>,</w:t>
      </w:r>
      <w:r w:rsidRPr="00696C6A">
        <w:rPr>
          <w:rFonts w:cstheme="minorHAnsi"/>
        </w:rPr>
        <w:t xml:space="preserve"> </w:t>
      </w:r>
      <w:r w:rsidR="00EE490D">
        <w:rPr>
          <w:rFonts w:cstheme="minorHAnsi"/>
        </w:rPr>
        <w:t>επίσης,</w:t>
      </w:r>
      <w:r w:rsidRPr="00696C6A">
        <w:rPr>
          <w:rFonts w:cstheme="minorHAnsi"/>
        </w:rPr>
        <w:t xml:space="preserve"> η </w:t>
      </w:r>
      <w:r>
        <w:rPr>
          <w:rFonts w:cstheme="minorHAnsi"/>
        </w:rPr>
        <w:t xml:space="preserve">κατ’ είδος </w:t>
      </w:r>
      <w:r w:rsidRPr="00696C6A">
        <w:rPr>
          <w:rFonts w:cstheme="minorHAnsi"/>
        </w:rPr>
        <w:t>σύμβαση</w:t>
      </w:r>
      <w:r>
        <w:rPr>
          <w:rFonts w:cstheme="minorHAnsi"/>
        </w:rPr>
        <w:t xml:space="preserve"> υπόχρεη</w:t>
      </w:r>
      <w:r w:rsidRPr="00696C6A">
        <w:rPr>
          <w:rFonts w:cstheme="minorHAnsi"/>
        </w:rPr>
        <w:t xml:space="preserve"> προς απόδοση του </w:t>
      </w:r>
      <w:r>
        <w:rPr>
          <w:rFonts w:cstheme="minorHAnsi"/>
        </w:rPr>
        <w:t>επιβαλλόμ</w:t>
      </w:r>
      <w:r w:rsidRPr="00696C6A">
        <w:rPr>
          <w:rFonts w:cstheme="minorHAnsi"/>
        </w:rPr>
        <w:t>ενου ψηφιακού τέλους συναλλαγής</w:t>
      </w:r>
      <w:r>
        <w:rPr>
          <w:rFonts w:cstheme="minorHAnsi"/>
        </w:rPr>
        <w:t>.</w:t>
      </w:r>
      <w:r w:rsidRPr="00696C6A">
        <w:rPr>
          <w:rFonts w:cstheme="minorHAnsi"/>
        </w:rPr>
        <w:t xml:space="preserve"> </w:t>
      </w:r>
    </w:p>
    <w:p w:rsidR="009D23B6" w:rsidRDefault="009D23B6" w:rsidP="006E445E">
      <w:pPr>
        <w:spacing w:line="276" w:lineRule="auto"/>
        <w:ind w:firstLine="709"/>
        <w:jc w:val="both"/>
        <w:rPr>
          <w:rFonts w:cstheme="minorHAnsi"/>
        </w:rPr>
      </w:pPr>
      <w:r w:rsidRPr="00696C6A">
        <w:rPr>
          <w:rFonts w:cstheme="minorHAnsi"/>
        </w:rPr>
        <w:t>Το άρθρο 15 αφορά την επιβολή ψηφιακού τέλους συναλλαγής επί συμβάσεων συμβιβασμού του άρθρου 871 του αστικού κώδικα</w:t>
      </w:r>
      <w:r>
        <w:rPr>
          <w:rFonts w:cstheme="minorHAnsi"/>
        </w:rPr>
        <w:t>,</w:t>
      </w:r>
      <w:r w:rsidRPr="00696C6A">
        <w:rPr>
          <w:rFonts w:cstheme="minorHAnsi"/>
        </w:rPr>
        <w:t xml:space="preserve"> της συμβιβαστικής</w:t>
      </w:r>
      <w:r>
        <w:rPr>
          <w:rFonts w:cstheme="minorHAnsi"/>
        </w:rPr>
        <w:t xml:space="preserve"> δηλαδή</w:t>
      </w:r>
      <w:r w:rsidRPr="00696C6A">
        <w:rPr>
          <w:rFonts w:cstheme="minorHAnsi"/>
        </w:rPr>
        <w:t xml:space="preserve"> επίλυσης μιας χρηματικά απ</w:t>
      </w:r>
      <w:r>
        <w:rPr>
          <w:rFonts w:cstheme="minorHAnsi"/>
        </w:rPr>
        <w:t>οτιμητής</w:t>
      </w:r>
      <w:r w:rsidRPr="00696C6A">
        <w:rPr>
          <w:rFonts w:cstheme="minorHAnsi"/>
        </w:rPr>
        <w:t xml:space="preserve"> διαφοράς που συμφωνείται από κοινού μεταξύ συμβαλλομένων και συμβ</w:t>
      </w:r>
      <w:r>
        <w:rPr>
          <w:rFonts w:cstheme="minorHAnsi"/>
        </w:rPr>
        <w:t>ιβαζόμε</w:t>
      </w:r>
      <w:r w:rsidRPr="00696C6A">
        <w:rPr>
          <w:rFonts w:cstheme="minorHAnsi"/>
        </w:rPr>
        <w:t>νων μερών</w:t>
      </w:r>
      <w:r>
        <w:rPr>
          <w:rFonts w:cstheme="minorHAnsi"/>
        </w:rPr>
        <w:t>, ορίζεται</w:t>
      </w:r>
      <w:r w:rsidRPr="00696C6A">
        <w:rPr>
          <w:rFonts w:cstheme="minorHAnsi"/>
        </w:rPr>
        <w:t xml:space="preserve"> ρητά ότι βάση επιβολής </w:t>
      </w:r>
      <w:r>
        <w:rPr>
          <w:rFonts w:cstheme="minorHAnsi"/>
        </w:rPr>
        <w:t>του τέλους είναι το συμφωνούμε</w:t>
      </w:r>
      <w:r w:rsidRPr="00696C6A">
        <w:rPr>
          <w:rFonts w:cstheme="minorHAnsi"/>
        </w:rPr>
        <w:t>νο βάσει του συμβιβασμού ποσού αντί του αρχικώς αξι</w:t>
      </w:r>
      <w:r>
        <w:rPr>
          <w:rFonts w:cstheme="minorHAnsi"/>
        </w:rPr>
        <w:t>ούμενου</w:t>
      </w:r>
      <w:r w:rsidRPr="00696C6A">
        <w:rPr>
          <w:rFonts w:cstheme="minorHAnsi"/>
        </w:rPr>
        <w:t xml:space="preserve"> ποσού</w:t>
      </w:r>
      <w:r>
        <w:rPr>
          <w:rFonts w:cstheme="minorHAnsi"/>
        </w:rPr>
        <w:t>.</w:t>
      </w:r>
      <w:r w:rsidRPr="00696C6A">
        <w:rPr>
          <w:rFonts w:cstheme="minorHAnsi"/>
        </w:rPr>
        <w:t xml:space="preserve"> Ο συντελεστής εδώ πέρα ανάλογα με τη σύμβαση είναι από το 2,4</w:t>
      </w:r>
      <w:r>
        <w:rPr>
          <w:rFonts w:cstheme="minorHAnsi"/>
        </w:rPr>
        <w:t>%</w:t>
      </w:r>
      <w:r w:rsidRPr="00696C6A">
        <w:rPr>
          <w:rFonts w:cstheme="minorHAnsi"/>
        </w:rPr>
        <w:t xml:space="preserve"> έως το 3,6</w:t>
      </w:r>
      <w:r>
        <w:rPr>
          <w:rFonts w:cstheme="minorHAnsi"/>
        </w:rPr>
        <w:t>%.</w:t>
      </w:r>
      <w:r w:rsidRPr="00696C6A">
        <w:rPr>
          <w:rFonts w:cstheme="minorHAnsi"/>
        </w:rPr>
        <w:t xml:space="preserve"> </w:t>
      </w:r>
    </w:p>
    <w:p w:rsidR="009D23B6" w:rsidRDefault="009D23B6" w:rsidP="006E445E">
      <w:pPr>
        <w:spacing w:line="276" w:lineRule="auto"/>
        <w:ind w:firstLine="709"/>
        <w:jc w:val="both"/>
        <w:rPr>
          <w:rFonts w:cstheme="minorHAnsi"/>
        </w:rPr>
      </w:pPr>
      <w:r w:rsidRPr="00696C6A">
        <w:rPr>
          <w:rFonts w:cstheme="minorHAnsi"/>
        </w:rPr>
        <w:t>Στο άρθρο 16 του ψηφιακού τέλους αλλαγής επιβάλλεται καταρχάς σε κάθε είδους και για</w:t>
      </w:r>
      <w:r>
        <w:rPr>
          <w:rFonts w:cstheme="minorHAnsi"/>
        </w:rPr>
        <w:t xml:space="preserve"> οποιαδήποτε αιτία καταβαλλόμενη</w:t>
      </w:r>
      <w:r w:rsidRPr="00696C6A">
        <w:rPr>
          <w:rFonts w:cstheme="minorHAnsi"/>
        </w:rPr>
        <w:t xml:space="preserve"> αποζημίωση</w:t>
      </w:r>
      <w:r>
        <w:rPr>
          <w:rFonts w:cstheme="minorHAnsi"/>
        </w:rPr>
        <w:t>,</w:t>
      </w:r>
      <w:r w:rsidRPr="00696C6A">
        <w:rPr>
          <w:rFonts w:cstheme="minorHAnsi"/>
        </w:rPr>
        <w:t xml:space="preserve"> περιλαμβανομένων και αυτών που δίδονται σε εκτέλεση δικαστικής απόφασης με συντελεστή 3,6</w:t>
      </w:r>
      <w:r>
        <w:rPr>
          <w:rFonts w:cstheme="minorHAnsi"/>
        </w:rPr>
        <w:t>%</w:t>
      </w:r>
      <w:r w:rsidRPr="00696C6A">
        <w:rPr>
          <w:rFonts w:cstheme="minorHAnsi"/>
        </w:rPr>
        <w:t xml:space="preserve"> επί του πράγματι καταβαλλόμενο</w:t>
      </w:r>
      <w:r>
        <w:rPr>
          <w:rFonts w:cstheme="minorHAnsi"/>
        </w:rPr>
        <w:t>υ</w:t>
      </w:r>
      <w:r w:rsidRPr="00696C6A">
        <w:rPr>
          <w:rFonts w:cstheme="minorHAnsi"/>
        </w:rPr>
        <w:t xml:space="preserve"> ποσο</w:t>
      </w:r>
      <w:r>
        <w:rPr>
          <w:rFonts w:cstheme="minorHAnsi"/>
        </w:rPr>
        <w:t>ύ.</w:t>
      </w:r>
      <w:r w:rsidRPr="00696C6A">
        <w:rPr>
          <w:rFonts w:cstheme="minorHAnsi"/>
        </w:rPr>
        <w:t xml:space="preserve"> Εξαιρούνται ασφαλιστικές αποζημιώσεις</w:t>
      </w:r>
      <w:r>
        <w:rPr>
          <w:rFonts w:cstheme="minorHAnsi"/>
        </w:rPr>
        <w:t>,</w:t>
      </w:r>
      <w:r w:rsidRPr="00696C6A">
        <w:rPr>
          <w:rFonts w:cstheme="minorHAnsi"/>
        </w:rPr>
        <w:t xml:space="preserve"> δηλαδή οι καταβαλλόμενες στο πλαίσιο συμβάσεων του δικαίου ιδιωτικής ασφάλισης</w:t>
      </w:r>
      <w:r>
        <w:rPr>
          <w:rFonts w:cstheme="minorHAnsi"/>
        </w:rPr>
        <w:t>,</w:t>
      </w:r>
      <w:r w:rsidRPr="00696C6A">
        <w:rPr>
          <w:rFonts w:cstheme="minorHAnsi"/>
        </w:rPr>
        <w:t xml:space="preserve"> οι αποζημιώσεις από το επικουρικό κεφάλαιο σε δικαιούχους ασφ</w:t>
      </w:r>
      <w:r>
        <w:rPr>
          <w:rFonts w:cstheme="minorHAnsi"/>
        </w:rPr>
        <w:t>αλίσματος</w:t>
      </w:r>
      <w:r w:rsidRPr="00696C6A">
        <w:rPr>
          <w:rFonts w:cstheme="minorHAnsi"/>
        </w:rPr>
        <w:t xml:space="preserve"> αστικής ευθύνης και</w:t>
      </w:r>
      <w:r>
        <w:rPr>
          <w:rFonts w:cstheme="minorHAnsi"/>
        </w:rPr>
        <w:t xml:space="preserve"> οι εξοφλήσει</w:t>
      </w:r>
      <w:r w:rsidRPr="00696C6A">
        <w:rPr>
          <w:rFonts w:cstheme="minorHAnsi"/>
        </w:rPr>
        <w:t>ς αποζημιώσ</w:t>
      </w:r>
      <w:r>
        <w:rPr>
          <w:rFonts w:cstheme="minorHAnsi"/>
        </w:rPr>
        <w:t>εων για εργατικό ατύχημα και λύσ</w:t>
      </w:r>
      <w:r w:rsidRPr="00696C6A">
        <w:rPr>
          <w:rFonts w:cstheme="minorHAnsi"/>
        </w:rPr>
        <w:t>η σύμβασης εργασίας</w:t>
      </w:r>
      <w:r>
        <w:rPr>
          <w:rFonts w:cstheme="minorHAnsi"/>
        </w:rPr>
        <w:t>.</w:t>
      </w:r>
      <w:r w:rsidRPr="00696C6A">
        <w:rPr>
          <w:rFonts w:cstheme="minorHAnsi"/>
        </w:rPr>
        <w:t xml:space="preserve"> Υπόχρεος είναι ο λήπτης της αποζημίωσης</w:t>
      </w:r>
      <w:r>
        <w:rPr>
          <w:rFonts w:cstheme="minorHAnsi"/>
        </w:rPr>
        <w:t>.</w:t>
      </w:r>
      <w:r w:rsidRPr="00696C6A">
        <w:rPr>
          <w:rFonts w:cstheme="minorHAnsi"/>
        </w:rPr>
        <w:t xml:space="preserve"> </w:t>
      </w:r>
    </w:p>
    <w:p w:rsidR="009D23B6" w:rsidRDefault="009D23B6" w:rsidP="006E445E">
      <w:pPr>
        <w:spacing w:line="276" w:lineRule="auto"/>
        <w:ind w:firstLine="709"/>
        <w:jc w:val="both"/>
        <w:rPr>
          <w:rFonts w:cstheme="minorHAnsi"/>
        </w:rPr>
      </w:pPr>
      <w:r w:rsidRPr="00696C6A">
        <w:rPr>
          <w:rFonts w:cstheme="minorHAnsi"/>
        </w:rPr>
        <w:t>Στο άρθρο 17 ρυθμίζεται η επιβολή του ψηφιακού τέλους συναλλαγής σε αμοιβές για παρασχεθείσ</w:t>
      </w:r>
      <w:r>
        <w:rPr>
          <w:rFonts w:cstheme="minorHAnsi"/>
        </w:rPr>
        <w:t>ε</w:t>
      </w:r>
      <w:r w:rsidRPr="00696C6A">
        <w:rPr>
          <w:rFonts w:cstheme="minorHAnsi"/>
        </w:rPr>
        <w:t>ς υπηρεσίες</w:t>
      </w:r>
      <w:r>
        <w:rPr>
          <w:rFonts w:cstheme="minorHAnsi"/>
        </w:rPr>
        <w:t>,</w:t>
      </w:r>
      <w:r w:rsidRPr="00696C6A">
        <w:rPr>
          <w:rFonts w:cstheme="minorHAnsi"/>
        </w:rPr>
        <w:t xml:space="preserve"> όταν η εν λόγω παροχή όμως δεν υπάγεται σε Φ.Π.Α</w:t>
      </w:r>
      <w:r>
        <w:rPr>
          <w:rFonts w:cstheme="minorHAnsi"/>
        </w:rPr>
        <w:t>., σ</w:t>
      </w:r>
      <w:r w:rsidRPr="00696C6A">
        <w:rPr>
          <w:rFonts w:cstheme="minorHAnsi"/>
        </w:rPr>
        <w:t>τις οποίες περιλαμβάνονται και οι αμοιβές διοικήσεων κεφαλαιουχικών εταιρειών και σωματείων</w:t>
      </w:r>
      <w:r>
        <w:rPr>
          <w:rFonts w:cstheme="minorHAnsi"/>
        </w:rPr>
        <w:t>, ε</w:t>
      </w:r>
      <w:r w:rsidRPr="00696C6A">
        <w:rPr>
          <w:rFonts w:cstheme="minorHAnsi"/>
        </w:rPr>
        <w:t>κτός αν οι αμοιβές καταβάλλονται υπό τη μορφή διανομής κερδών</w:t>
      </w:r>
      <w:r>
        <w:rPr>
          <w:rFonts w:cstheme="minorHAnsi"/>
        </w:rPr>
        <w:t>.</w:t>
      </w:r>
      <w:r w:rsidRPr="00696C6A">
        <w:rPr>
          <w:rFonts w:cstheme="minorHAnsi"/>
        </w:rPr>
        <w:t xml:space="preserve"> Οι</w:t>
      </w:r>
      <w:r>
        <w:rPr>
          <w:rFonts w:cstheme="minorHAnsi"/>
        </w:rPr>
        <w:t xml:space="preserve">  συντελεστές εδώ είναι το 1,20%</w:t>
      </w:r>
      <w:r w:rsidRPr="00696C6A">
        <w:rPr>
          <w:rFonts w:cstheme="minorHAnsi"/>
        </w:rPr>
        <w:t xml:space="preserve"> και 3,6</w:t>
      </w:r>
      <w:r>
        <w:rPr>
          <w:rFonts w:cstheme="minorHAnsi"/>
        </w:rPr>
        <w:t>%</w:t>
      </w:r>
      <w:r w:rsidRPr="00696C6A">
        <w:rPr>
          <w:rFonts w:cstheme="minorHAnsi"/>
        </w:rPr>
        <w:t xml:space="preserve"> ανά περίπτωση και ο τρόπος απόδοσης του τέλους συναλλαγής</w:t>
      </w:r>
      <w:r>
        <w:rPr>
          <w:rFonts w:cstheme="minorHAnsi"/>
        </w:rPr>
        <w:t>,</w:t>
      </w:r>
      <w:r w:rsidRPr="00696C6A">
        <w:rPr>
          <w:rFonts w:cstheme="minorHAnsi"/>
        </w:rPr>
        <w:t xml:space="preserve"> υπόχρεος είναι κατά κανόνα ο καταβάλ</w:t>
      </w:r>
      <w:r>
        <w:rPr>
          <w:rFonts w:cstheme="minorHAnsi"/>
        </w:rPr>
        <w:t>λων</w:t>
      </w:r>
      <w:r w:rsidRPr="00696C6A">
        <w:rPr>
          <w:rFonts w:cstheme="minorHAnsi"/>
        </w:rPr>
        <w:t xml:space="preserve"> την αμοιβή εφόσον</w:t>
      </w:r>
      <w:r>
        <w:rPr>
          <w:rFonts w:cstheme="minorHAnsi"/>
        </w:rPr>
        <w:t xml:space="preserve"> ο</w:t>
      </w:r>
      <w:r w:rsidRPr="00696C6A">
        <w:rPr>
          <w:rFonts w:cstheme="minorHAnsi"/>
        </w:rPr>
        <w:t xml:space="preserve"> ίδιος λαμβάνει παράλληλα χωρίς παρακράτηση φόρου εισοδήματος </w:t>
      </w:r>
      <w:r>
        <w:rPr>
          <w:rFonts w:cstheme="minorHAnsi"/>
        </w:rPr>
        <w:t>για</w:t>
      </w:r>
      <w:r w:rsidRPr="00696C6A">
        <w:rPr>
          <w:rFonts w:cstheme="minorHAnsi"/>
        </w:rPr>
        <w:t xml:space="preserve"> την καταβολή αυτή</w:t>
      </w:r>
      <w:r>
        <w:rPr>
          <w:rFonts w:cstheme="minorHAnsi"/>
        </w:rPr>
        <w:t>.</w:t>
      </w:r>
      <w:r w:rsidRPr="00696C6A">
        <w:rPr>
          <w:rFonts w:cstheme="minorHAnsi"/>
        </w:rPr>
        <w:t xml:space="preserve"> </w:t>
      </w:r>
    </w:p>
    <w:p w:rsidR="009D23B6" w:rsidRDefault="009D23B6" w:rsidP="006E445E">
      <w:pPr>
        <w:spacing w:line="276" w:lineRule="auto"/>
        <w:ind w:firstLine="720"/>
        <w:jc w:val="both"/>
        <w:rPr>
          <w:rFonts w:cstheme="minorHAnsi"/>
        </w:rPr>
      </w:pPr>
      <w:r w:rsidRPr="007E513B">
        <w:rPr>
          <w:rFonts w:cstheme="minorHAnsi"/>
        </w:rPr>
        <w:t>Στο άρθρο 18</w:t>
      </w:r>
      <w:r>
        <w:rPr>
          <w:rFonts w:cstheme="minorHAnsi"/>
        </w:rPr>
        <w:t>,</w:t>
      </w:r>
      <w:r w:rsidRPr="007E513B">
        <w:rPr>
          <w:rFonts w:cstheme="minorHAnsi"/>
        </w:rPr>
        <w:t xml:space="preserve"> το ψηφιακό τέλος </w:t>
      </w:r>
      <w:r>
        <w:rPr>
          <w:rFonts w:cstheme="minorHAnsi"/>
        </w:rPr>
        <w:t>συν</w:t>
      </w:r>
      <w:r w:rsidRPr="007E513B">
        <w:rPr>
          <w:rFonts w:cstheme="minorHAnsi"/>
        </w:rPr>
        <w:t xml:space="preserve">αλλαγής επιβάλλεται αποκλειστικά σε τόκους υπερημερίας και νόμιμους τόκους που </w:t>
      </w:r>
      <w:r>
        <w:rPr>
          <w:rFonts w:cstheme="minorHAnsi"/>
        </w:rPr>
        <w:t>επι</w:t>
      </w:r>
      <w:r w:rsidRPr="007E513B">
        <w:rPr>
          <w:rFonts w:cstheme="minorHAnsi"/>
        </w:rPr>
        <w:t xml:space="preserve">δικάζονται από δικαστικές αποφάσεις </w:t>
      </w:r>
      <w:r>
        <w:rPr>
          <w:rFonts w:cstheme="minorHAnsi"/>
        </w:rPr>
        <w:t>ή</w:t>
      </w:r>
      <w:r w:rsidRPr="007E513B">
        <w:rPr>
          <w:rFonts w:cstheme="minorHAnsi"/>
        </w:rPr>
        <w:t xml:space="preserve"> προκύπτουν από απ</w:t>
      </w:r>
      <w:r>
        <w:rPr>
          <w:rFonts w:cstheme="minorHAnsi"/>
        </w:rPr>
        <w:t xml:space="preserve">όγραφα, </w:t>
      </w:r>
      <w:r w:rsidRPr="007E513B">
        <w:rPr>
          <w:rFonts w:cstheme="minorHAnsi"/>
        </w:rPr>
        <w:t>με συντελεστή 3,6</w:t>
      </w:r>
      <w:r>
        <w:rPr>
          <w:rFonts w:cstheme="minorHAnsi"/>
        </w:rPr>
        <w:t>%.</w:t>
      </w:r>
      <w:r w:rsidRPr="007E513B">
        <w:rPr>
          <w:rFonts w:cstheme="minorHAnsi"/>
        </w:rPr>
        <w:t xml:space="preserve"> </w:t>
      </w:r>
      <w:r>
        <w:rPr>
          <w:rFonts w:cstheme="minorHAnsi"/>
        </w:rPr>
        <w:t xml:space="preserve">Ο </w:t>
      </w:r>
      <w:r w:rsidRPr="007E513B">
        <w:rPr>
          <w:rFonts w:cstheme="minorHAnsi"/>
        </w:rPr>
        <w:t>λήπτης των τόκων υπέχει</w:t>
      </w:r>
      <w:r>
        <w:rPr>
          <w:rFonts w:cstheme="minorHAnsi"/>
        </w:rPr>
        <w:t>,</w:t>
      </w:r>
      <w:r w:rsidRPr="007E513B">
        <w:rPr>
          <w:rFonts w:cstheme="minorHAnsi"/>
        </w:rPr>
        <w:t xml:space="preserve"> καταρχάς</w:t>
      </w:r>
      <w:r>
        <w:rPr>
          <w:rFonts w:cstheme="minorHAnsi"/>
        </w:rPr>
        <w:t>,</w:t>
      </w:r>
      <w:r w:rsidRPr="007E513B">
        <w:rPr>
          <w:rFonts w:cstheme="minorHAnsi"/>
        </w:rPr>
        <w:t xml:space="preserve"> υποχρέωση απόδοσης του τέλους και η σχετική υποχρέωση ανάγεται στην ημερομηνία εξόφλησης των τόκων</w:t>
      </w:r>
      <w:r>
        <w:rPr>
          <w:rFonts w:cstheme="minorHAnsi"/>
        </w:rPr>
        <w:t>.</w:t>
      </w:r>
      <w:r w:rsidRPr="007E513B">
        <w:rPr>
          <w:rFonts w:cstheme="minorHAnsi"/>
        </w:rPr>
        <w:t xml:space="preserve"> Διευκρινίζεται ότι δεν υπόκειται σε ψηφιακό τέλος συναλλαγής η καταβολή</w:t>
      </w:r>
      <w:r>
        <w:rPr>
          <w:rFonts w:cstheme="minorHAnsi"/>
        </w:rPr>
        <w:t>,</w:t>
      </w:r>
      <w:r w:rsidRPr="007E513B">
        <w:rPr>
          <w:rFonts w:cstheme="minorHAnsi"/>
        </w:rPr>
        <w:t xml:space="preserve"> εξόφληση </w:t>
      </w:r>
      <w:r>
        <w:rPr>
          <w:rFonts w:cstheme="minorHAnsi"/>
        </w:rPr>
        <w:t xml:space="preserve">τόκων </w:t>
      </w:r>
      <w:r w:rsidRPr="007E513B">
        <w:rPr>
          <w:rFonts w:cstheme="minorHAnsi"/>
        </w:rPr>
        <w:t>δανείων</w:t>
      </w:r>
      <w:r>
        <w:rPr>
          <w:rFonts w:cstheme="minorHAnsi"/>
        </w:rPr>
        <w:t>,</w:t>
      </w:r>
      <w:r w:rsidRPr="007E513B">
        <w:rPr>
          <w:rFonts w:cstheme="minorHAnsi"/>
        </w:rPr>
        <w:t xml:space="preserve"> όπως προκύπτει από το άρθρο 8 των προτεινόμενων διατάξεων και για οποιαδήποτε αιτία κατα</w:t>
      </w:r>
      <w:r>
        <w:rPr>
          <w:rFonts w:cstheme="minorHAnsi"/>
        </w:rPr>
        <w:t>βαλλόμενοι</w:t>
      </w:r>
      <w:r w:rsidRPr="007E513B">
        <w:rPr>
          <w:rFonts w:cstheme="minorHAnsi"/>
        </w:rPr>
        <w:t xml:space="preserve"> συμβατικοί τόκοι</w:t>
      </w:r>
      <w:r>
        <w:rPr>
          <w:rFonts w:cstheme="minorHAnsi"/>
        </w:rPr>
        <w:t>,</w:t>
      </w:r>
      <w:r w:rsidRPr="007E513B">
        <w:rPr>
          <w:rFonts w:cstheme="minorHAnsi"/>
        </w:rPr>
        <w:t xml:space="preserve"> δηλαδή</w:t>
      </w:r>
      <w:r>
        <w:rPr>
          <w:rFonts w:cstheme="minorHAnsi"/>
        </w:rPr>
        <w:t>,</w:t>
      </w:r>
      <w:r w:rsidRPr="007E513B">
        <w:rPr>
          <w:rFonts w:cstheme="minorHAnsi"/>
        </w:rPr>
        <w:t xml:space="preserve"> που απορρέουν από εμπορικές συμβάσεις</w:t>
      </w:r>
      <w:r>
        <w:rPr>
          <w:rFonts w:cstheme="minorHAnsi"/>
        </w:rPr>
        <w:t>,</w:t>
      </w:r>
      <w:r w:rsidRPr="007E513B">
        <w:rPr>
          <w:rFonts w:cstheme="minorHAnsi"/>
        </w:rPr>
        <w:t xml:space="preserve"> από παροχή εμπορικής πίστωσης κ</w:t>
      </w:r>
      <w:r>
        <w:rPr>
          <w:rFonts w:cstheme="minorHAnsi"/>
        </w:rPr>
        <w:t>.</w:t>
      </w:r>
      <w:r w:rsidRPr="007E513B">
        <w:rPr>
          <w:rFonts w:cstheme="minorHAnsi"/>
        </w:rPr>
        <w:t>λπ</w:t>
      </w:r>
      <w:r>
        <w:rPr>
          <w:rFonts w:cstheme="minorHAnsi"/>
        </w:rPr>
        <w:t>..</w:t>
      </w:r>
      <w:r w:rsidRPr="007E513B">
        <w:rPr>
          <w:rFonts w:cstheme="minorHAnsi"/>
        </w:rPr>
        <w:t xml:space="preserve"> </w:t>
      </w:r>
    </w:p>
    <w:p w:rsidR="009D23B6" w:rsidRDefault="009D23B6" w:rsidP="006E445E">
      <w:pPr>
        <w:spacing w:line="276" w:lineRule="auto"/>
        <w:ind w:firstLine="720"/>
        <w:jc w:val="both"/>
        <w:rPr>
          <w:rFonts w:cstheme="minorHAnsi"/>
        </w:rPr>
      </w:pPr>
      <w:r>
        <w:rPr>
          <w:rFonts w:cstheme="minorHAnsi"/>
        </w:rPr>
        <w:t>Στ</w:t>
      </w:r>
      <w:r w:rsidRPr="007E513B">
        <w:rPr>
          <w:rFonts w:cstheme="minorHAnsi"/>
        </w:rPr>
        <w:t>ο άρθρο 19</w:t>
      </w:r>
      <w:r>
        <w:rPr>
          <w:rFonts w:cstheme="minorHAnsi"/>
        </w:rPr>
        <w:t>,</w:t>
      </w:r>
      <w:r w:rsidRPr="007E513B">
        <w:rPr>
          <w:rFonts w:cstheme="minorHAnsi"/>
        </w:rPr>
        <w:t xml:space="preserve"> προβλέπε</w:t>
      </w:r>
      <w:r>
        <w:rPr>
          <w:rFonts w:cstheme="minorHAnsi"/>
        </w:rPr>
        <w:t>ται</w:t>
      </w:r>
      <w:r w:rsidRPr="007E513B">
        <w:rPr>
          <w:rFonts w:cstheme="minorHAnsi"/>
        </w:rPr>
        <w:t xml:space="preserve"> υποχρεωτική καταγραφή σε π</w:t>
      </w:r>
      <w:r>
        <w:rPr>
          <w:rFonts w:cstheme="minorHAnsi"/>
        </w:rPr>
        <w:t>ινάκια</w:t>
      </w:r>
      <w:r w:rsidRPr="007E513B">
        <w:rPr>
          <w:rFonts w:cstheme="minorHAnsi"/>
        </w:rPr>
        <w:t xml:space="preserve"> των επιταγών που προσκομίζονται για την είσπραξη</w:t>
      </w:r>
      <w:r>
        <w:rPr>
          <w:rFonts w:cstheme="minorHAnsi"/>
        </w:rPr>
        <w:t>, ενεχυρίαση</w:t>
      </w:r>
      <w:r w:rsidRPr="007E513B">
        <w:rPr>
          <w:rFonts w:cstheme="minorHAnsi"/>
        </w:rPr>
        <w:t xml:space="preserve"> ή φύλαξη σε πιστωτικά ιδρύματα και ρυθμίζεται η επιβολή ψηφιακού τέλους συναλλαγής </w:t>
      </w:r>
      <w:r>
        <w:rPr>
          <w:rFonts w:cstheme="minorHAnsi"/>
        </w:rPr>
        <w:t>σ</w:t>
      </w:r>
      <w:r w:rsidRPr="007E513B">
        <w:rPr>
          <w:rFonts w:cstheme="minorHAnsi"/>
        </w:rPr>
        <w:t>τα π</w:t>
      </w:r>
      <w:r>
        <w:rPr>
          <w:rFonts w:cstheme="minorHAnsi"/>
        </w:rPr>
        <w:t xml:space="preserve">ινάκια </w:t>
      </w:r>
      <w:r w:rsidRPr="007E513B">
        <w:rPr>
          <w:rFonts w:cstheme="minorHAnsi"/>
        </w:rPr>
        <w:t>αυτά</w:t>
      </w:r>
      <w:r>
        <w:rPr>
          <w:rFonts w:cstheme="minorHAnsi"/>
        </w:rPr>
        <w:t>,</w:t>
      </w:r>
      <w:r w:rsidRPr="007E513B">
        <w:rPr>
          <w:rFonts w:cstheme="minorHAnsi"/>
        </w:rPr>
        <w:t xml:space="preserve"> με συντελεστή 3 τοις χιλίοις</w:t>
      </w:r>
      <w:r>
        <w:rPr>
          <w:rFonts w:cstheme="minorHAnsi"/>
        </w:rPr>
        <w:t>.</w:t>
      </w:r>
      <w:r w:rsidRPr="007E513B">
        <w:rPr>
          <w:rFonts w:cstheme="minorHAnsi"/>
        </w:rPr>
        <w:t xml:space="preserve"> Περαιτέρω</w:t>
      </w:r>
      <w:r>
        <w:rPr>
          <w:rFonts w:cstheme="minorHAnsi"/>
        </w:rPr>
        <w:t>,</w:t>
      </w:r>
      <w:r w:rsidRPr="007E513B">
        <w:rPr>
          <w:rFonts w:cstheme="minorHAnsi"/>
        </w:rPr>
        <w:t xml:space="preserve"> τ</w:t>
      </w:r>
      <w:r>
        <w:rPr>
          <w:rFonts w:cstheme="minorHAnsi"/>
        </w:rPr>
        <w:t>ίθεται</w:t>
      </w:r>
      <w:r w:rsidRPr="007E513B">
        <w:rPr>
          <w:rFonts w:cstheme="minorHAnsi"/>
        </w:rPr>
        <w:t xml:space="preserve"> ρητά ότι υπόκειται στο ψηφιακό τέλος συναλλαγής</w:t>
      </w:r>
      <w:r>
        <w:rPr>
          <w:rFonts w:cstheme="minorHAnsi"/>
        </w:rPr>
        <w:t xml:space="preserve">, ότι ο υποκείμενος </w:t>
      </w:r>
      <w:r w:rsidRPr="007E513B">
        <w:rPr>
          <w:rFonts w:cstheme="minorHAnsi"/>
        </w:rPr>
        <w:t xml:space="preserve">είναι ο </w:t>
      </w:r>
      <w:r>
        <w:rPr>
          <w:rFonts w:cstheme="minorHAnsi"/>
        </w:rPr>
        <w:t>κομιστής</w:t>
      </w:r>
      <w:r w:rsidRPr="007E513B">
        <w:rPr>
          <w:rFonts w:cstheme="minorHAnsi"/>
        </w:rPr>
        <w:t xml:space="preserve"> της επιταγής</w:t>
      </w:r>
      <w:r>
        <w:rPr>
          <w:rFonts w:cstheme="minorHAnsi"/>
        </w:rPr>
        <w:t xml:space="preserve">, ενώ  ο </w:t>
      </w:r>
      <w:r w:rsidRPr="007E513B">
        <w:rPr>
          <w:rFonts w:cstheme="minorHAnsi"/>
        </w:rPr>
        <w:t>υπεύθυνος για την υποβολή της δήλωσης και την απόδοση τέλο</w:t>
      </w:r>
      <w:r>
        <w:rPr>
          <w:rFonts w:cstheme="minorHAnsi"/>
        </w:rPr>
        <w:t>υ</w:t>
      </w:r>
      <w:r w:rsidRPr="007E513B">
        <w:rPr>
          <w:rFonts w:cstheme="minorHAnsi"/>
        </w:rPr>
        <w:t>ς</w:t>
      </w:r>
      <w:r>
        <w:rPr>
          <w:rFonts w:cstheme="minorHAnsi"/>
        </w:rPr>
        <w:t>,</w:t>
      </w:r>
      <w:r w:rsidRPr="007E513B">
        <w:rPr>
          <w:rFonts w:cstheme="minorHAnsi"/>
        </w:rPr>
        <w:t xml:space="preserve"> είναι το πιστωτικό ίδρυμα στο οποίο προσκομίζονται οι επιταγές</w:t>
      </w:r>
      <w:r>
        <w:rPr>
          <w:rFonts w:cstheme="minorHAnsi"/>
        </w:rPr>
        <w:t>.</w:t>
      </w:r>
    </w:p>
    <w:p w:rsidR="009D23B6" w:rsidRDefault="009D23B6" w:rsidP="006E445E">
      <w:pPr>
        <w:spacing w:line="276" w:lineRule="auto"/>
        <w:ind w:firstLine="720"/>
        <w:jc w:val="both"/>
        <w:rPr>
          <w:rFonts w:cstheme="minorHAnsi"/>
        </w:rPr>
      </w:pPr>
      <w:r>
        <w:rPr>
          <w:rFonts w:cstheme="minorHAnsi"/>
        </w:rPr>
        <w:t>Γ</w:t>
      </w:r>
      <w:r w:rsidRPr="007E513B">
        <w:rPr>
          <w:rFonts w:cstheme="minorHAnsi"/>
        </w:rPr>
        <w:t>ια το άρθρο 20</w:t>
      </w:r>
      <w:r>
        <w:rPr>
          <w:rFonts w:cstheme="minorHAnsi"/>
        </w:rPr>
        <w:t>, ν</w:t>
      </w:r>
      <w:r w:rsidRPr="007E513B">
        <w:rPr>
          <w:rFonts w:cstheme="minorHAnsi"/>
        </w:rPr>
        <w:t>ομίζω</w:t>
      </w:r>
      <w:r>
        <w:rPr>
          <w:rFonts w:cstheme="minorHAnsi"/>
        </w:rPr>
        <w:t>,</w:t>
      </w:r>
      <w:r w:rsidRPr="007E513B">
        <w:rPr>
          <w:rFonts w:cstheme="minorHAnsi"/>
        </w:rPr>
        <w:t xml:space="preserve"> ότι </w:t>
      </w:r>
      <w:r>
        <w:rPr>
          <w:rFonts w:cstheme="minorHAnsi"/>
        </w:rPr>
        <w:t xml:space="preserve">εξαντλήθηκε η </w:t>
      </w:r>
      <w:r w:rsidRPr="007E513B">
        <w:rPr>
          <w:rFonts w:cstheme="minorHAnsi"/>
        </w:rPr>
        <w:t>συζήτηση</w:t>
      </w:r>
      <w:r>
        <w:rPr>
          <w:rFonts w:cstheme="minorHAnsi"/>
        </w:rPr>
        <w:t>. Ή</w:t>
      </w:r>
      <w:r w:rsidRPr="007E513B">
        <w:rPr>
          <w:rFonts w:cstheme="minorHAnsi"/>
        </w:rPr>
        <w:t>μουν αρκετά σαφής και στους φορείς</w:t>
      </w:r>
      <w:r>
        <w:rPr>
          <w:rFonts w:cstheme="minorHAnsi"/>
        </w:rPr>
        <w:t>.</w:t>
      </w:r>
    </w:p>
    <w:p w:rsidR="009D23B6" w:rsidRDefault="009D23B6" w:rsidP="006E445E">
      <w:pPr>
        <w:spacing w:line="276" w:lineRule="auto"/>
        <w:ind w:firstLine="720"/>
        <w:jc w:val="both"/>
        <w:rPr>
          <w:rFonts w:cstheme="minorHAnsi"/>
        </w:rPr>
      </w:pPr>
      <w:r>
        <w:rPr>
          <w:rFonts w:cstheme="minorHAnsi"/>
        </w:rPr>
        <w:t>Γ</w:t>
      </w:r>
      <w:r w:rsidRPr="007E513B">
        <w:rPr>
          <w:rFonts w:cstheme="minorHAnsi"/>
        </w:rPr>
        <w:t>ια το άρθρο 21</w:t>
      </w:r>
      <w:r>
        <w:rPr>
          <w:rFonts w:cstheme="minorHAnsi"/>
        </w:rPr>
        <w:t>, έγινε αρκετά μεγάλη αναφορά για</w:t>
      </w:r>
      <w:r w:rsidRPr="007E513B">
        <w:rPr>
          <w:rFonts w:cstheme="minorHAnsi"/>
        </w:rPr>
        <w:t xml:space="preserve"> τα έπαθλα και τα βραβεία</w:t>
      </w:r>
      <w:r>
        <w:rPr>
          <w:rFonts w:cstheme="minorHAnsi"/>
        </w:rPr>
        <w:t>.</w:t>
      </w:r>
      <w:r w:rsidRPr="007E513B">
        <w:rPr>
          <w:rFonts w:cstheme="minorHAnsi"/>
        </w:rPr>
        <w:t xml:space="preserve"> Ο σ</w:t>
      </w:r>
      <w:r>
        <w:rPr>
          <w:rFonts w:cstheme="minorHAnsi"/>
        </w:rPr>
        <w:t>υντελεστής είναι στο</w:t>
      </w:r>
      <w:r w:rsidRPr="007E513B">
        <w:rPr>
          <w:rFonts w:cstheme="minorHAnsi"/>
        </w:rPr>
        <w:t xml:space="preserve"> 3,6</w:t>
      </w:r>
      <w:r>
        <w:rPr>
          <w:rFonts w:cstheme="minorHAnsi"/>
        </w:rPr>
        <w:t>%,</w:t>
      </w:r>
      <w:r w:rsidRPr="007E513B">
        <w:rPr>
          <w:rFonts w:cstheme="minorHAnsi"/>
        </w:rPr>
        <w:t xml:space="preserve"> </w:t>
      </w:r>
      <w:r>
        <w:rPr>
          <w:rFonts w:cstheme="minorHAnsi"/>
        </w:rPr>
        <w:t>όμως,</w:t>
      </w:r>
      <w:r w:rsidRPr="007E513B">
        <w:rPr>
          <w:rFonts w:cstheme="minorHAnsi"/>
        </w:rPr>
        <w:t xml:space="preserve"> τα πρόσωπα που είναι υπόχρε</w:t>
      </w:r>
      <w:r>
        <w:rPr>
          <w:rFonts w:cstheme="minorHAnsi"/>
        </w:rPr>
        <w:t>α</w:t>
      </w:r>
      <w:r w:rsidRPr="007E513B">
        <w:rPr>
          <w:rFonts w:cstheme="minorHAnsi"/>
        </w:rPr>
        <w:t xml:space="preserve"> για τη δήλωση και απόδοση του ψηφιακού τέλους συναλλαγής</w:t>
      </w:r>
      <w:r>
        <w:rPr>
          <w:rFonts w:cstheme="minorHAnsi"/>
        </w:rPr>
        <w:t>,</w:t>
      </w:r>
      <w:r w:rsidRPr="007E513B">
        <w:rPr>
          <w:rFonts w:cstheme="minorHAnsi"/>
        </w:rPr>
        <w:t xml:space="preserve"> είναι </w:t>
      </w:r>
      <w:r>
        <w:rPr>
          <w:rFonts w:cstheme="minorHAnsi"/>
        </w:rPr>
        <w:t xml:space="preserve">ο </w:t>
      </w:r>
      <w:r w:rsidRPr="007E513B">
        <w:rPr>
          <w:rFonts w:cstheme="minorHAnsi"/>
        </w:rPr>
        <w:t>απονέμ</w:t>
      </w:r>
      <w:r>
        <w:rPr>
          <w:rFonts w:cstheme="minorHAnsi"/>
        </w:rPr>
        <w:t>ω</w:t>
      </w:r>
      <w:r w:rsidRPr="007E513B">
        <w:rPr>
          <w:rFonts w:cstheme="minorHAnsi"/>
        </w:rPr>
        <w:t xml:space="preserve">ν το έπαθλο ή </w:t>
      </w:r>
      <w:r>
        <w:rPr>
          <w:rFonts w:cstheme="minorHAnsi"/>
        </w:rPr>
        <w:t xml:space="preserve">ο </w:t>
      </w:r>
      <w:r w:rsidRPr="007E513B">
        <w:rPr>
          <w:rFonts w:cstheme="minorHAnsi"/>
        </w:rPr>
        <w:t>καταβάλ</w:t>
      </w:r>
      <w:r>
        <w:rPr>
          <w:rFonts w:cstheme="minorHAnsi"/>
        </w:rPr>
        <w:t>λω</w:t>
      </w:r>
      <w:r w:rsidRPr="007E513B">
        <w:rPr>
          <w:rFonts w:cstheme="minorHAnsi"/>
        </w:rPr>
        <w:t>ν το χρηματικό βραβείο</w:t>
      </w:r>
      <w:r>
        <w:rPr>
          <w:rFonts w:cstheme="minorHAnsi"/>
        </w:rPr>
        <w:t>.</w:t>
      </w:r>
      <w:r w:rsidRPr="007E513B">
        <w:rPr>
          <w:rFonts w:cstheme="minorHAnsi"/>
        </w:rPr>
        <w:t xml:space="preserve"> </w:t>
      </w:r>
    </w:p>
    <w:p w:rsidR="009D23B6" w:rsidRDefault="009D23B6" w:rsidP="006E445E">
      <w:pPr>
        <w:spacing w:line="276" w:lineRule="auto"/>
        <w:ind w:firstLine="720"/>
        <w:jc w:val="both"/>
        <w:rPr>
          <w:rFonts w:cstheme="minorHAnsi"/>
        </w:rPr>
      </w:pPr>
      <w:r w:rsidRPr="007E513B">
        <w:rPr>
          <w:rFonts w:cstheme="minorHAnsi"/>
        </w:rPr>
        <w:t>Στο άρθρο 22</w:t>
      </w:r>
      <w:r>
        <w:rPr>
          <w:rFonts w:cstheme="minorHAnsi"/>
        </w:rPr>
        <w:t>,</w:t>
      </w:r>
      <w:r w:rsidRPr="007E513B">
        <w:rPr>
          <w:rFonts w:cstheme="minorHAnsi"/>
        </w:rPr>
        <w:t xml:space="preserve"> εφαρμόζ</w:t>
      </w:r>
      <w:r>
        <w:rPr>
          <w:rFonts w:cstheme="minorHAnsi"/>
        </w:rPr>
        <w:t>ον</w:t>
      </w:r>
      <w:r w:rsidRPr="007E513B">
        <w:rPr>
          <w:rFonts w:cstheme="minorHAnsi"/>
        </w:rPr>
        <w:t>ται</w:t>
      </w:r>
      <w:r>
        <w:rPr>
          <w:rFonts w:cstheme="minorHAnsi"/>
        </w:rPr>
        <w:t>,</w:t>
      </w:r>
      <w:r w:rsidRPr="007E513B">
        <w:rPr>
          <w:rFonts w:cstheme="minorHAnsi"/>
        </w:rPr>
        <w:t xml:space="preserve"> κατά πρώτον</w:t>
      </w:r>
      <w:r>
        <w:rPr>
          <w:rFonts w:cstheme="minorHAnsi"/>
        </w:rPr>
        <w:t>,</w:t>
      </w:r>
      <w:r w:rsidRPr="007E513B">
        <w:rPr>
          <w:rFonts w:cstheme="minorHAnsi"/>
        </w:rPr>
        <w:t xml:space="preserve"> οι αντίστοιχες διατάξεις του άρθρου 7 περί μισθώσεων ακινήτων μεταξύ ιδιωτών</w:t>
      </w:r>
      <w:r>
        <w:rPr>
          <w:rFonts w:cstheme="minorHAnsi"/>
        </w:rPr>
        <w:t>,</w:t>
      </w:r>
      <w:r w:rsidRPr="007E513B">
        <w:rPr>
          <w:rFonts w:cstheme="minorHAnsi"/>
        </w:rPr>
        <w:t xml:space="preserve"> με τον συντελεστή να παραμένει στο 3,6</w:t>
      </w:r>
      <w:r>
        <w:rPr>
          <w:rFonts w:cstheme="minorHAnsi"/>
        </w:rPr>
        <w:t>% γ</w:t>
      </w:r>
      <w:r w:rsidRPr="007E513B">
        <w:rPr>
          <w:rFonts w:cstheme="minorHAnsi"/>
        </w:rPr>
        <w:t xml:space="preserve">ια </w:t>
      </w:r>
      <w:r>
        <w:rPr>
          <w:rFonts w:cstheme="minorHAnsi"/>
        </w:rPr>
        <w:t xml:space="preserve">τις υπό κρίση </w:t>
      </w:r>
      <w:r w:rsidRPr="007E513B">
        <w:rPr>
          <w:rFonts w:cstheme="minorHAnsi"/>
        </w:rPr>
        <w:t>μισθώσεις</w:t>
      </w:r>
      <w:r>
        <w:rPr>
          <w:rFonts w:cstheme="minorHAnsi"/>
        </w:rPr>
        <w:t>.</w:t>
      </w:r>
      <w:r w:rsidRPr="007E513B">
        <w:rPr>
          <w:rFonts w:cstheme="minorHAnsi"/>
        </w:rPr>
        <w:t xml:space="preserve"> </w:t>
      </w:r>
      <w:r>
        <w:rPr>
          <w:rFonts w:cstheme="minorHAnsi"/>
        </w:rPr>
        <w:t>Γ</w:t>
      </w:r>
      <w:r w:rsidRPr="007E513B">
        <w:rPr>
          <w:rFonts w:cstheme="minorHAnsi"/>
        </w:rPr>
        <w:t>ια το ψηφιακό τέλος συναλλαγής που αναλογεί και μάλιστα</w:t>
      </w:r>
      <w:r>
        <w:rPr>
          <w:rFonts w:cstheme="minorHAnsi"/>
        </w:rPr>
        <w:t>,</w:t>
      </w:r>
      <w:r w:rsidRPr="007E513B">
        <w:rPr>
          <w:rFonts w:cstheme="minorHAnsi"/>
        </w:rPr>
        <w:t xml:space="preserve"> επί του συνόλου των συμβατικών μισθωμάτων</w:t>
      </w:r>
      <w:r>
        <w:rPr>
          <w:rFonts w:cstheme="minorHAnsi"/>
        </w:rPr>
        <w:t>,</w:t>
      </w:r>
      <w:r w:rsidRPr="007E513B">
        <w:rPr>
          <w:rFonts w:cstheme="minorHAnsi"/>
        </w:rPr>
        <w:t xml:space="preserve"> υπόχρεος απόδοσης είναι ο </w:t>
      </w:r>
      <w:r>
        <w:rPr>
          <w:rFonts w:cstheme="minorHAnsi"/>
        </w:rPr>
        <w:t>αντι</w:t>
      </w:r>
      <w:r w:rsidRPr="007E513B">
        <w:rPr>
          <w:rFonts w:cstheme="minorHAnsi"/>
        </w:rPr>
        <w:t>συμβαλλόμενο</w:t>
      </w:r>
      <w:r>
        <w:rPr>
          <w:rFonts w:cstheme="minorHAnsi"/>
        </w:rPr>
        <w:t>ς</w:t>
      </w:r>
      <w:r w:rsidRPr="007E513B">
        <w:rPr>
          <w:rFonts w:cstheme="minorHAnsi"/>
        </w:rPr>
        <w:t xml:space="preserve"> μισθωτής ή εκμισθωτή</w:t>
      </w:r>
      <w:r>
        <w:rPr>
          <w:rFonts w:cstheme="minorHAnsi"/>
        </w:rPr>
        <w:t>ς,</w:t>
      </w:r>
      <w:r w:rsidRPr="007E513B">
        <w:rPr>
          <w:rFonts w:cstheme="minorHAnsi"/>
        </w:rPr>
        <w:t xml:space="preserve"> κατά περίπτωση</w:t>
      </w:r>
      <w:r>
        <w:rPr>
          <w:rFonts w:cstheme="minorHAnsi"/>
        </w:rPr>
        <w:t>,</w:t>
      </w:r>
      <w:r w:rsidRPr="007E513B">
        <w:rPr>
          <w:rFonts w:cstheme="minorHAnsi"/>
        </w:rPr>
        <w:t xml:space="preserve"> που δεν είναι δημόσιος φορέας </w:t>
      </w:r>
      <w:r>
        <w:rPr>
          <w:rFonts w:cstheme="minorHAnsi"/>
        </w:rPr>
        <w:t xml:space="preserve">– εδώ πέρα μιλάμε για το δημόσιο τομέα - </w:t>
      </w:r>
      <w:r w:rsidRPr="007E513B">
        <w:rPr>
          <w:rFonts w:cstheme="minorHAnsi"/>
        </w:rPr>
        <w:t xml:space="preserve">ή φορέας της </w:t>
      </w:r>
      <w:r>
        <w:rPr>
          <w:rFonts w:cstheme="minorHAnsi"/>
        </w:rPr>
        <w:t>Γ</w:t>
      </w:r>
      <w:r w:rsidRPr="007E513B">
        <w:rPr>
          <w:rFonts w:cstheme="minorHAnsi"/>
        </w:rPr>
        <w:t xml:space="preserve">ενικής </w:t>
      </w:r>
      <w:r>
        <w:rPr>
          <w:rFonts w:cstheme="minorHAnsi"/>
        </w:rPr>
        <w:t>Κ</w:t>
      </w:r>
      <w:r w:rsidRPr="007E513B">
        <w:rPr>
          <w:rFonts w:cstheme="minorHAnsi"/>
        </w:rPr>
        <w:t>υβέρνησης</w:t>
      </w:r>
      <w:r>
        <w:rPr>
          <w:rFonts w:cstheme="minorHAnsi"/>
        </w:rPr>
        <w:t>.</w:t>
      </w:r>
      <w:r w:rsidRPr="007E513B">
        <w:rPr>
          <w:rFonts w:cstheme="minorHAnsi"/>
        </w:rPr>
        <w:t xml:space="preserve"> </w:t>
      </w:r>
    </w:p>
    <w:p w:rsidR="009D23B6" w:rsidRDefault="009D23B6" w:rsidP="006E445E">
      <w:pPr>
        <w:spacing w:line="276" w:lineRule="auto"/>
        <w:ind w:firstLine="720"/>
        <w:jc w:val="both"/>
        <w:rPr>
          <w:rFonts w:cstheme="minorHAnsi"/>
        </w:rPr>
      </w:pPr>
      <w:r w:rsidRPr="007E513B">
        <w:rPr>
          <w:rFonts w:cstheme="minorHAnsi"/>
        </w:rPr>
        <w:t>Στο άρθρο 23</w:t>
      </w:r>
      <w:r>
        <w:rPr>
          <w:rFonts w:cstheme="minorHAnsi"/>
        </w:rPr>
        <w:t>,</w:t>
      </w:r>
      <w:r w:rsidRPr="007E513B">
        <w:rPr>
          <w:rFonts w:cstheme="minorHAnsi"/>
        </w:rPr>
        <w:t xml:space="preserve"> ρυθμίζεται η επιβολή ψηφιακού τέλους συναλλαγής με ενιαί</w:t>
      </w:r>
      <w:r>
        <w:rPr>
          <w:rFonts w:cstheme="minorHAnsi"/>
        </w:rPr>
        <w:t xml:space="preserve">ο συντελεστή </w:t>
      </w:r>
      <w:r w:rsidRPr="007E513B">
        <w:rPr>
          <w:rFonts w:cstheme="minorHAnsi"/>
        </w:rPr>
        <w:t>στ</w:t>
      </w:r>
      <w:r>
        <w:rPr>
          <w:rFonts w:cstheme="minorHAnsi"/>
        </w:rPr>
        <w:t>ο</w:t>
      </w:r>
      <w:r w:rsidRPr="007E513B">
        <w:rPr>
          <w:rFonts w:cstheme="minorHAnsi"/>
        </w:rPr>
        <w:t xml:space="preserve"> 3,6</w:t>
      </w:r>
      <w:r>
        <w:rPr>
          <w:rFonts w:cstheme="minorHAnsi"/>
        </w:rPr>
        <w:t>%</w:t>
      </w:r>
      <w:r w:rsidRPr="007E513B">
        <w:rPr>
          <w:rFonts w:cstheme="minorHAnsi"/>
        </w:rPr>
        <w:t xml:space="preserve"> </w:t>
      </w:r>
      <w:r>
        <w:rPr>
          <w:rFonts w:cstheme="minorHAnsi"/>
        </w:rPr>
        <w:t>σ</w:t>
      </w:r>
      <w:r w:rsidRPr="007E513B">
        <w:rPr>
          <w:rFonts w:cstheme="minorHAnsi"/>
        </w:rPr>
        <w:t xml:space="preserve">τις αποζημιώσεις που καταβάλλονται από και προς το δημόσιο και φορείς </w:t>
      </w:r>
      <w:r>
        <w:rPr>
          <w:rFonts w:cstheme="minorHAnsi"/>
        </w:rPr>
        <w:t>Γ</w:t>
      </w:r>
      <w:r w:rsidRPr="007E513B">
        <w:rPr>
          <w:rFonts w:cstheme="minorHAnsi"/>
        </w:rPr>
        <w:t xml:space="preserve">ενικής </w:t>
      </w:r>
      <w:r>
        <w:rPr>
          <w:rFonts w:cstheme="minorHAnsi"/>
        </w:rPr>
        <w:t>Κ</w:t>
      </w:r>
      <w:r w:rsidRPr="007E513B">
        <w:rPr>
          <w:rFonts w:cstheme="minorHAnsi"/>
        </w:rPr>
        <w:t>υβέρνησης</w:t>
      </w:r>
      <w:r>
        <w:rPr>
          <w:rFonts w:cstheme="minorHAnsi"/>
        </w:rPr>
        <w:t>. Π</w:t>
      </w:r>
      <w:r w:rsidRPr="007E513B">
        <w:rPr>
          <w:rFonts w:cstheme="minorHAnsi"/>
        </w:rPr>
        <w:t>ροβλέπεται ρητά εξαίρεση των αποζημιώσεων που καταβάλλει το δημόσιο στο πλαίσιο αναγκαστικής απαλλοτρίωσης</w:t>
      </w:r>
      <w:r>
        <w:rPr>
          <w:rFonts w:cstheme="minorHAnsi"/>
        </w:rPr>
        <w:t>.</w:t>
      </w:r>
      <w:r w:rsidRPr="007E513B">
        <w:rPr>
          <w:rFonts w:cstheme="minorHAnsi"/>
        </w:rPr>
        <w:t xml:space="preserve"> Καθορίζεται</w:t>
      </w:r>
      <w:r>
        <w:rPr>
          <w:rFonts w:cstheme="minorHAnsi"/>
        </w:rPr>
        <w:t>,</w:t>
      </w:r>
      <w:r w:rsidRPr="007E513B">
        <w:rPr>
          <w:rFonts w:cstheme="minorHAnsi"/>
        </w:rPr>
        <w:t xml:space="preserve"> </w:t>
      </w:r>
      <w:r>
        <w:rPr>
          <w:rFonts w:cstheme="minorHAnsi"/>
        </w:rPr>
        <w:t>επίσης,</w:t>
      </w:r>
      <w:r w:rsidRPr="007E513B">
        <w:rPr>
          <w:rFonts w:cstheme="minorHAnsi"/>
        </w:rPr>
        <w:t xml:space="preserve"> η βάση επιβολής του ψηφιακού τέλους συναλλαγής και η διαδικασία και ο υπόχρεος απόδ</w:t>
      </w:r>
      <w:r>
        <w:rPr>
          <w:rFonts w:cstheme="minorHAnsi"/>
        </w:rPr>
        <w:t>οσή</w:t>
      </w:r>
      <w:r w:rsidRPr="007E513B">
        <w:rPr>
          <w:rFonts w:cstheme="minorHAnsi"/>
        </w:rPr>
        <w:t>ς του</w:t>
      </w:r>
      <w:r>
        <w:rPr>
          <w:rFonts w:cstheme="minorHAnsi"/>
        </w:rPr>
        <w:t>.</w:t>
      </w:r>
      <w:r w:rsidRPr="007E513B">
        <w:rPr>
          <w:rFonts w:cstheme="minorHAnsi"/>
        </w:rPr>
        <w:t xml:space="preserve"> </w:t>
      </w:r>
      <w:r>
        <w:rPr>
          <w:rFonts w:cstheme="minorHAnsi"/>
        </w:rPr>
        <w:t>Ε</w:t>
      </w:r>
      <w:r w:rsidRPr="007E513B">
        <w:rPr>
          <w:rFonts w:cstheme="minorHAnsi"/>
        </w:rPr>
        <w:t>ιδικότερα</w:t>
      </w:r>
      <w:r>
        <w:rPr>
          <w:rFonts w:cstheme="minorHAnsi"/>
        </w:rPr>
        <w:t>,</w:t>
      </w:r>
      <w:r w:rsidRPr="007E513B">
        <w:rPr>
          <w:rFonts w:cstheme="minorHAnsi"/>
        </w:rPr>
        <w:t xml:space="preserve"> εάν η αποζημίωση καταβάλλεται από το δημόσιο φορέα</w:t>
      </w:r>
      <w:r>
        <w:rPr>
          <w:rFonts w:cstheme="minorHAnsi"/>
        </w:rPr>
        <w:t>,</w:t>
      </w:r>
      <w:r w:rsidRPr="007E513B">
        <w:rPr>
          <w:rFonts w:cstheme="minorHAnsi"/>
        </w:rPr>
        <w:t xml:space="preserve"> καθίσταται αυτός υπόχρεος για την παρακράτηση και απόδοση του τέλους συναλλαγής</w:t>
      </w:r>
      <w:r>
        <w:rPr>
          <w:rFonts w:cstheme="minorHAnsi"/>
        </w:rPr>
        <w:t>.</w:t>
      </w:r>
      <w:r w:rsidRPr="007E513B">
        <w:rPr>
          <w:rFonts w:cstheme="minorHAnsi"/>
        </w:rPr>
        <w:t xml:space="preserve"> </w:t>
      </w:r>
      <w:r>
        <w:rPr>
          <w:rFonts w:cstheme="minorHAnsi"/>
        </w:rPr>
        <w:t>Ε</w:t>
      </w:r>
      <w:r w:rsidRPr="007E513B">
        <w:rPr>
          <w:rFonts w:cstheme="minorHAnsi"/>
        </w:rPr>
        <w:t xml:space="preserve">άν το δημόσιο </w:t>
      </w:r>
      <w:r>
        <w:rPr>
          <w:rFonts w:cstheme="minorHAnsi"/>
        </w:rPr>
        <w:t xml:space="preserve">είναι ο </w:t>
      </w:r>
      <w:r w:rsidRPr="007E513B">
        <w:rPr>
          <w:rFonts w:cstheme="minorHAnsi"/>
        </w:rPr>
        <w:t>λήπτης της αποζημίωσης</w:t>
      </w:r>
      <w:r>
        <w:rPr>
          <w:rFonts w:cstheme="minorHAnsi"/>
        </w:rPr>
        <w:t>,</w:t>
      </w:r>
      <w:r w:rsidRPr="007E513B">
        <w:rPr>
          <w:rFonts w:cstheme="minorHAnsi"/>
        </w:rPr>
        <w:t xml:space="preserve"> υπόχρεος για την απόδοση του ψηφιακού τέλους είναι ο καταβάλ</w:t>
      </w:r>
      <w:r>
        <w:rPr>
          <w:rFonts w:cstheme="minorHAnsi"/>
        </w:rPr>
        <w:t>λω</w:t>
      </w:r>
      <w:r w:rsidRPr="007E513B">
        <w:rPr>
          <w:rFonts w:cstheme="minorHAnsi"/>
        </w:rPr>
        <w:t>ν την αποζημίωση</w:t>
      </w:r>
      <w:r>
        <w:rPr>
          <w:rFonts w:cstheme="minorHAnsi"/>
        </w:rPr>
        <w:t>.</w:t>
      </w:r>
      <w:r w:rsidRPr="007E513B">
        <w:rPr>
          <w:rFonts w:cstheme="minorHAnsi"/>
        </w:rPr>
        <w:t xml:space="preserve"> </w:t>
      </w:r>
    </w:p>
    <w:p w:rsidR="009D23B6" w:rsidRDefault="009D23B6" w:rsidP="006E445E">
      <w:pPr>
        <w:spacing w:line="276" w:lineRule="auto"/>
        <w:ind w:firstLine="720"/>
        <w:jc w:val="both"/>
        <w:rPr>
          <w:rFonts w:cstheme="minorHAnsi"/>
        </w:rPr>
      </w:pPr>
      <w:r>
        <w:rPr>
          <w:rFonts w:cstheme="minorHAnsi"/>
        </w:rPr>
        <w:t xml:space="preserve">Οι </w:t>
      </w:r>
      <w:r w:rsidRPr="007E513B">
        <w:rPr>
          <w:rFonts w:cstheme="minorHAnsi"/>
        </w:rPr>
        <w:t xml:space="preserve"> δι</w:t>
      </w:r>
      <w:r>
        <w:rPr>
          <w:rFonts w:cstheme="minorHAnsi"/>
        </w:rPr>
        <w:t>ατάξεις</w:t>
      </w:r>
      <w:r w:rsidRPr="007E513B">
        <w:rPr>
          <w:rFonts w:cstheme="minorHAnsi"/>
        </w:rPr>
        <w:t xml:space="preserve"> του άρθρου 24</w:t>
      </w:r>
      <w:r>
        <w:rPr>
          <w:rFonts w:cstheme="minorHAnsi"/>
        </w:rPr>
        <w:t>,</w:t>
      </w:r>
      <w:r w:rsidRPr="007E513B">
        <w:rPr>
          <w:rFonts w:cstheme="minorHAnsi"/>
        </w:rPr>
        <w:t xml:space="preserve"> διέπουν την επιβολή ψηφιακού τέλους συναλλαγής στις επιδοτήσεις</w:t>
      </w:r>
      <w:r>
        <w:rPr>
          <w:rFonts w:cstheme="minorHAnsi"/>
        </w:rPr>
        <w:t>,</w:t>
      </w:r>
      <w:r w:rsidRPr="007E513B">
        <w:rPr>
          <w:rFonts w:cstheme="minorHAnsi"/>
        </w:rPr>
        <w:t xml:space="preserve"> οικονομικές ενισχύσεις και επιχορηγήσεις από το δημόσιο ή τους φορείς </w:t>
      </w:r>
      <w:r>
        <w:rPr>
          <w:rFonts w:cstheme="minorHAnsi"/>
        </w:rPr>
        <w:t>Γ</w:t>
      </w:r>
      <w:r w:rsidRPr="007E513B">
        <w:rPr>
          <w:rFonts w:cstheme="minorHAnsi"/>
        </w:rPr>
        <w:t xml:space="preserve">ενικής </w:t>
      </w:r>
      <w:r>
        <w:rPr>
          <w:rFonts w:cstheme="minorHAnsi"/>
        </w:rPr>
        <w:t>Κ</w:t>
      </w:r>
      <w:r w:rsidRPr="007E513B">
        <w:rPr>
          <w:rFonts w:cstheme="minorHAnsi"/>
        </w:rPr>
        <w:t>υβέρνησης</w:t>
      </w:r>
      <w:r>
        <w:rPr>
          <w:rFonts w:cstheme="minorHAnsi"/>
        </w:rPr>
        <w:t>,</w:t>
      </w:r>
      <w:r w:rsidRPr="007E513B">
        <w:rPr>
          <w:rFonts w:cstheme="minorHAnsi"/>
        </w:rPr>
        <w:t xml:space="preserve"> με ενιαίο συντελεστή 3,6</w:t>
      </w:r>
      <w:r>
        <w:rPr>
          <w:rFonts w:cstheme="minorHAnsi"/>
        </w:rPr>
        <w:t>%.</w:t>
      </w:r>
      <w:r w:rsidRPr="007E513B">
        <w:rPr>
          <w:rFonts w:cstheme="minorHAnsi"/>
        </w:rPr>
        <w:t xml:space="preserve"> </w:t>
      </w:r>
      <w:r>
        <w:rPr>
          <w:rFonts w:cstheme="minorHAnsi"/>
        </w:rPr>
        <w:t>Ο</w:t>
      </w:r>
      <w:r w:rsidRPr="007E513B">
        <w:rPr>
          <w:rFonts w:cstheme="minorHAnsi"/>
        </w:rPr>
        <w:t>ρίζ</w:t>
      </w:r>
      <w:r>
        <w:rPr>
          <w:rFonts w:cstheme="minorHAnsi"/>
        </w:rPr>
        <w:t>ον</w:t>
      </w:r>
      <w:r w:rsidRPr="007E513B">
        <w:rPr>
          <w:rFonts w:cstheme="minorHAnsi"/>
        </w:rPr>
        <w:t>ται ρητ</w:t>
      </w:r>
      <w:r>
        <w:rPr>
          <w:rFonts w:cstheme="minorHAnsi"/>
        </w:rPr>
        <w:t>ώς</w:t>
      </w:r>
      <w:r w:rsidRPr="007E513B">
        <w:rPr>
          <w:rFonts w:cstheme="minorHAnsi"/>
        </w:rPr>
        <w:t xml:space="preserve"> στην παράγραφ</w:t>
      </w:r>
      <w:r>
        <w:rPr>
          <w:rFonts w:cstheme="minorHAnsi"/>
        </w:rPr>
        <w:t xml:space="preserve">ο </w:t>
      </w:r>
      <w:r w:rsidRPr="007E513B">
        <w:rPr>
          <w:rFonts w:cstheme="minorHAnsi"/>
        </w:rPr>
        <w:t>2</w:t>
      </w:r>
      <w:r>
        <w:rPr>
          <w:rFonts w:cstheme="minorHAnsi"/>
        </w:rPr>
        <w:t>,</w:t>
      </w:r>
      <w:r w:rsidRPr="007E513B">
        <w:rPr>
          <w:rFonts w:cstheme="minorHAnsi"/>
        </w:rPr>
        <w:t xml:space="preserve"> </w:t>
      </w:r>
      <w:r>
        <w:rPr>
          <w:rFonts w:cstheme="minorHAnsi"/>
        </w:rPr>
        <w:t xml:space="preserve">οι </w:t>
      </w:r>
      <w:r w:rsidRPr="007E513B">
        <w:rPr>
          <w:rFonts w:cstheme="minorHAnsi"/>
        </w:rPr>
        <w:t>οικονομικές ενισχύσεις επί των οποίων δεν επιβάλλεται ψηφιακό τέλος συναλλαγής</w:t>
      </w:r>
      <w:r>
        <w:rPr>
          <w:rFonts w:cstheme="minorHAnsi"/>
        </w:rPr>
        <w:t>,</w:t>
      </w:r>
      <w:r w:rsidRPr="007E513B">
        <w:rPr>
          <w:rFonts w:cstheme="minorHAnsi"/>
        </w:rPr>
        <w:t xml:space="preserve"> ως εξής</w:t>
      </w:r>
      <w:r>
        <w:rPr>
          <w:rFonts w:cstheme="minorHAnsi"/>
        </w:rPr>
        <w:t>:</w:t>
      </w:r>
    </w:p>
    <w:p w:rsidR="009D23B6" w:rsidRDefault="009D23B6" w:rsidP="006E445E">
      <w:pPr>
        <w:spacing w:line="276" w:lineRule="auto"/>
        <w:ind w:firstLine="720"/>
        <w:jc w:val="both"/>
        <w:rPr>
          <w:rFonts w:cstheme="minorHAnsi"/>
        </w:rPr>
      </w:pPr>
      <w:r>
        <w:rPr>
          <w:rFonts w:cstheme="minorHAnsi"/>
        </w:rPr>
        <w:t>Είναι ο</w:t>
      </w:r>
      <w:r w:rsidRPr="007E513B">
        <w:rPr>
          <w:rFonts w:cstheme="minorHAnsi"/>
        </w:rPr>
        <w:t>ι επιχορηγήσεις σε δημόσιους οργανισμούς και επιχειρήσεις για εκτέλεση έργων και κάλυψη ελλειμμάτων</w:t>
      </w:r>
      <w:r>
        <w:rPr>
          <w:rFonts w:cstheme="minorHAnsi"/>
        </w:rPr>
        <w:t>,</w:t>
      </w:r>
      <w:r w:rsidRPr="007E513B">
        <w:rPr>
          <w:rFonts w:cstheme="minorHAnsi"/>
        </w:rPr>
        <w:t xml:space="preserve"> </w:t>
      </w:r>
      <w:r>
        <w:rPr>
          <w:rFonts w:cstheme="minorHAnsi"/>
        </w:rPr>
        <w:t>ενισχύσεις</w:t>
      </w:r>
      <w:r w:rsidRPr="007E513B">
        <w:rPr>
          <w:rFonts w:cstheme="minorHAnsi"/>
        </w:rPr>
        <w:t xml:space="preserve"> λόγω φυσικών καταστροφών</w:t>
      </w:r>
      <w:r>
        <w:rPr>
          <w:rFonts w:cstheme="minorHAnsi"/>
        </w:rPr>
        <w:t>.</w:t>
      </w:r>
      <w:r w:rsidRPr="007E513B">
        <w:rPr>
          <w:rFonts w:cstheme="minorHAnsi"/>
        </w:rPr>
        <w:t xml:space="preserve"> Βοηθήματα σε οικονομικά αδύναμους και επιδόματα του </w:t>
      </w:r>
      <w:r>
        <w:rPr>
          <w:rFonts w:cstheme="minorHAnsi"/>
          <w:lang w:val="en-US"/>
        </w:rPr>
        <w:t>e</w:t>
      </w:r>
      <w:r w:rsidRPr="00AD133A">
        <w:rPr>
          <w:rFonts w:cstheme="minorHAnsi"/>
        </w:rPr>
        <w:t xml:space="preserve"> </w:t>
      </w:r>
      <w:r>
        <w:rPr>
          <w:rFonts w:cstheme="minorHAnsi"/>
        </w:rPr>
        <w:t>–</w:t>
      </w:r>
      <w:r w:rsidRPr="00AD133A">
        <w:rPr>
          <w:rFonts w:cstheme="minorHAnsi"/>
        </w:rPr>
        <w:t xml:space="preserve"> </w:t>
      </w:r>
      <w:r>
        <w:rPr>
          <w:rFonts w:cstheme="minorHAnsi"/>
        </w:rPr>
        <w:t>ΕΦΚΑ.</w:t>
      </w:r>
      <w:r w:rsidRPr="007E513B">
        <w:rPr>
          <w:rFonts w:cstheme="minorHAnsi"/>
        </w:rPr>
        <w:t xml:space="preserve"> </w:t>
      </w:r>
      <w:r>
        <w:rPr>
          <w:rFonts w:cstheme="minorHAnsi"/>
        </w:rPr>
        <w:t>Σ</w:t>
      </w:r>
      <w:r w:rsidRPr="007E513B">
        <w:rPr>
          <w:rFonts w:cstheme="minorHAnsi"/>
        </w:rPr>
        <w:t>υνδρομές</w:t>
      </w:r>
      <w:r>
        <w:rPr>
          <w:rFonts w:cstheme="minorHAnsi"/>
        </w:rPr>
        <w:t>,</w:t>
      </w:r>
      <w:r w:rsidRPr="007E513B">
        <w:rPr>
          <w:rFonts w:cstheme="minorHAnsi"/>
        </w:rPr>
        <w:t xml:space="preserve"> εισφορές</w:t>
      </w:r>
      <w:r>
        <w:rPr>
          <w:rFonts w:cstheme="minorHAnsi"/>
        </w:rPr>
        <w:t>,</w:t>
      </w:r>
      <w:r w:rsidRPr="007E513B">
        <w:rPr>
          <w:rFonts w:cstheme="minorHAnsi"/>
        </w:rPr>
        <w:t xml:space="preserve"> επιχορηγήσεις και χρηματικ</w:t>
      </w:r>
      <w:r>
        <w:rPr>
          <w:rFonts w:cstheme="minorHAnsi"/>
        </w:rPr>
        <w:t>έ</w:t>
      </w:r>
      <w:r w:rsidRPr="007E513B">
        <w:rPr>
          <w:rFonts w:cstheme="minorHAnsi"/>
        </w:rPr>
        <w:t>ς εν</w:t>
      </w:r>
      <w:r>
        <w:rPr>
          <w:rFonts w:cstheme="minorHAnsi"/>
        </w:rPr>
        <w:t>ισχύσεις</w:t>
      </w:r>
      <w:r w:rsidRPr="007E513B">
        <w:rPr>
          <w:rFonts w:cstheme="minorHAnsi"/>
        </w:rPr>
        <w:t xml:space="preserve"> από το δημόσιο</w:t>
      </w:r>
      <w:r>
        <w:rPr>
          <w:rFonts w:cstheme="minorHAnsi"/>
        </w:rPr>
        <w:t>,</w:t>
      </w:r>
      <w:r w:rsidRPr="007E513B">
        <w:rPr>
          <w:rFonts w:cstheme="minorHAnsi"/>
        </w:rPr>
        <w:t xml:space="preserve"> τους </w:t>
      </w:r>
      <w:r>
        <w:rPr>
          <w:rFonts w:cstheme="minorHAnsi"/>
        </w:rPr>
        <w:t>Ο</w:t>
      </w:r>
      <w:r w:rsidRPr="007E513B">
        <w:rPr>
          <w:rFonts w:cstheme="minorHAnsi"/>
        </w:rPr>
        <w:t xml:space="preserve">ργανισμούς </w:t>
      </w:r>
      <w:r>
        <w:rPr>
          <w:rFonts w:cstheme="minorHAnsi"/>
        </w:rPr>
        <w:t>Τ</w:t>
      </w:r>
      <w:r w:rsidRPr="007E513B">
        <w:rPr>
          <w:rFonts w:cstheme="minorHAnsi"/>
        </w:rPr>
        <w:t xml:space="preserve">οπικής </w:t>
      </w:r>
      <w:r>
        <w:rPr>
          <w:rFonts w:cstheme="minorHAnsi"/>
        </w:rPr>
        <w:t>Α</w:t>
      </w:r>
      <w:r w:rsidRPr="007E513B">
        <w:rPr>
          <w:rFonts w:cstheme="minorHAnsi"/>
        </w:rPr>
        <w:t xml:space="preserve">υτοδιοίκησης και κάθε φυσικό </w:t>
      </w:r>
      <w:r>
        <w:rPr>
          <w:rFonts w:cstheme="minorHAnsi"/>
        </w:rPr>
        <w:t xml:space="preserve">ή </w:t>
      </w:r>
      <w:r w:rsidRPr="007E513B">
        <w:rPr>
          <w:rFonts w:cstheme="minorHAnsi"/>
        </w:rPr>
        <w:t>νομικό πρόσωπο</w:t>
      </w:r>
      <w:r>
        <w:rPr>
          <w:rFonts w:cstheme="minorHAnsi"/>
        </w:rPr>
        <w:t>,</w:t>
      </w:r>
      <w:r w:rsidRPr="007E513B">
        <w:rPr>
          <w:rFonts w:cstheme="minorHAnsi"/>
        </w:rPr>
        <w:t xml:space="preserve"> προς ευεργετικά ταμεία δημοσίων</w:t>
      </w:r>
      <w:r>
        <w:rPr>
          <w:rFonts w:cstheme="minorHAnsi"/>
        </w:rPr>
        <w:t>,</w:t>
      </w:r>
      <w:r w:rsidRPr="007E513B">
        <w:rPr>
          <w:rFonts w:cstheme="minorHAnsi"/>
        </w:rPr>
        <w:t xml:space="preserve"> ιδιωτικών υπαλλήλων</w:t>
      </w:r>
      <w:r>
        <w:rPr>
          <w:rFonts w:cstheme="minorHAnsi"/>
        </w:rPr>
        <w:t>.</w:t>
      </w:r>
      <w:r w:rsidRPr="007E513B">
        <w:rPr>
          <w:rFonts w:cstheme="minorHAnsi"/>
        </w:rPr>
        <w:t xml:space="preserve"> </w:t>
      </w:r>
      <w:r>
        <w:rPr>
          <w:rFonts w:cstheme="minorHAnsi"/>
        </w:rPr>
        <w:t>Ε</w:t>
      </w:r>
      <w:r w:rsidRPr="007E513B">
        <w:rPr>
          <w:rFonts w:cstheme="minorHAnsi"/>
        </w:rPr>
        <w:t xml:space="preserve">πιχορηγήσεις στις </w:t>
      </w:r>
      <w:r>
        <w:rPr>
          <w:rFonts w:cstheme="minorHAnsi"/>
        </w:rPr>
        <w:t xml:space="preserve">ΔΥΠΑ </w:t>
      </w:r>
      <w:r w:rsidRPr="007E513B">
        <w:rPr>
          <w:rFonts w:cstheme="minorHAnsi"/>
        </w:rPr>
        <w:t>για πρακτική άσκηση μαθητών στο πλαίσιο προγραμμάτων επαγγελματικής τεχνικής κατάρτισης</w:t>
      </w:r>
      <w:r>
        <w:rPr>
          <w:rFonts w:cstheme="minorHAnsi"/>
        </w:rPr>
        <w:t>,</w:t>
      </w:r>
      <w:r w:rsidRPr="007E513B">
        <w:rPr>
          <w:rFonts w:cstheme="minorHAnsi"/>
        </w:rPr>
        <w:t xml:space="preserve"> καθώς και στην αποζημίωση φοιτητών</w:t>
      </w:r>
      <w:r>
        <w:rPr>
          <w:rFonts w:cstheme="minorHAnsi"/>
        </w:rPr>
        <w:t>,</w:t>
      </w:r>
      <w:r w:rsidRPr="007E513B">
        <w:rPr>
          <w:rFonts w:cstheme="minorHAnsi"/>
        </w:rPr>
        <w:t xml:space="preserve"> σπουδαστών</w:t>
      </w:r>
      <w:r>
        <w:rPr>
          <w:rFonts w:cstheme="minorHAnsi"/>
        </w:rPr>
        <w:t>,</w:t>
      </w:r>
      <w:r w:rsidRPr="007E513B">
        <w:rPr>
          <w:rFonts w:cstheme="minorHAnsi"/>
        </w:rPr>
        <w:t xml:space="preserve"> που πραγματοποιούν άσκηση σε επάγγελμα</w:t>
      </w:r>
      <w:r>
        <w:rPr>
          <w:rFonts w:cstheme="minorHAnsi"/>
        </w:rPr>
        <w:t>.</w:t>
      </w:r>
      <w:r w:rsidRPr="007E513B">
        <w:rPr>
          <w:rFonts w:cstheme="minorHAnsi"/>
        </w:rPr>
        <w:t xml:space="preserve"> </w:t>
      </w:r>
      <w:r>
        <w:rPr>
          <w:rFonts w:cstheme="minorHAnsi"/>
        </w:rPr>
        <w:t xml:space="preserve">Επιχορηγήσεις </w:t>
      </w:r>
      <w:r w:rsidRPr="007E513B">
        <w:rPr>
          <w:rFonts w:cstheme="minorHAnsi"/>
        </w:rPr>
        <w:t>και επιδ</w:t>
      </w:r>
      <w:r>
        <w:rPr>
          <w:rFonts w:cstheme="minorHAnsi"/>
        </w:rPr>
        <w:t xml:space="preserve">οτήσεις </w:t>
      </w:r>
      <w:r w:rsidRPr="007E513B">
        <w:rPr>
          <w:rFonts w:cstheme="minorHAnsi"/>
        </w:rPr>
        <w:t>επιτοκί</w:t>
      </w:r>
      <w:r>
        <w:rPr>
          <w:rFonts w:cstheme="minorHAnsi"/>
        </w:rPr>
        <w:t>ου.</w:t>
      </w:r>
      <w:r w:rsidRPr="007E513B">
        <w:rPr>
          <w:rFonts w:cstheme="minorHAnsi"/>
        </w:rPr>
        <w:t xml:space="preserve"> </w:t>
      </w:r>
      <w:r>
        <w:rPr>
          <w:rFonts w:cstheme="minorHAnsi"/>
        </w:rPr>
        <w:t>Ο</w:t>
      </w:r>
      <w:r w:rsidRPr="007E513B">
        <w:rPr>
          <w:rFonts w:cstheme="minorHAnsi"/>
        </w:rPr>
        <w:t>ικονομικές επιδοτήσεις και ενισχύσεις στο πλαίσιο ειδικού λογαριασμού εγγυήσεων γεωργικών προϊόντων</w:t>
      </w:r>
      <w:r>
        <w:rPr>
          <w:rFonts w:cstheme="minorHAnsi"/>
        </w:rPr>
        <w:t>.</w:t>
      </w:r>
      <w:r w:rsidRPr="007E513B">
        <w:rPr>
          <w:rFonts w:cstheme="minorHAnsi"/>
        </w:rPr>
        <w:t xml:space="preserve"> </w:t>
      </w:r>
      <w:r>
        <w:rPr>
          <w:rFonts w:cstheme="minorHAnsi"/>
        </w:rPr>
        <w:t>Ε</w:t>
      </w:r>
      <w:r w:rsidRPr="007E513B">
        <w:rPr>
          <w:rFonts w:cstheme="minorHAnsi"/>
        </w:rPr>
        <w:t>πιδοτήσεις</w:t>
      </w:r>
      <w:r>
        <w:rPr>
          <w:rFonts w:cstheme="minorHAnsi"/>
        </w:rPr>
        <w:t>,</w:t>
      </w:r>
      <w:r w:rsidRPr="007E513B">
        <w:rPr>
          <w:rFonts w:cstheme="minorHAnsi"/>
        </w:rPr>
        <w:t xml:space="preserve"> επιχορηγήσεις και ενισχύσεις που καταβάλλονται σε φυσικά και </w:t>
      </w:r>
      <w:r>
        <w:rPr>
          <w:rFonts w:cstheme="minorHAnsi"/>
        </w:rPr>
        <w:t xml:space="preserve">σε </w:t>
      </w:r>
      <w:r w:rsidRPr="007E513B">
        <w:rPr>
          <w:rFonts w:cstheme="minorHAnsi"/>
        </w:rPr>
        <w:t xml:space="preserve">νομικά πρόσωπα που ασκούν επιχειρηματική δραστηριότητα στο πλαίσιο του </w:t>
      </w:r>
      <w:r>
        <w:rPr>
          <w:rFonts w:cstheme="minorHAnsi"/>
        </w:rPr>
        <w:t>Π</w:t>
      </w:r>
      <w:r w:rsidRPr="007E513B">
        <w:rPr>
          <w:rFonts w:cstheme="minorHAnsi"/>
        </w:rPr>
        <w:t xml:space="preserve">ρογράμματος </w:t>
      </w:r>
      <w:r>
        <w:rPr>
          <w:rFonts w:cstheme="minorHAnsi"/>
        </w:rPr>
        <w:t>Δ</w:t>
      </w:r>
      <w:r w:rsidRPr="007E513B">
        <w:rPr>
          <w:rFonts w:cstheme="minorHAnsi"/>
        </w:rPr>
        <w:t xml:space="preserve">ημοσίων </w:t>
      </w:r>
      <w:r>
        <w:rPr>
          <w:rFonts w:cstheme="minorHAnsi"/>
        </w:rPr>
        <w:t>Ε</w:t>
      </w:r>
      <w:r w:rsidRPr="007E513B">
        <w:rPr>
          <w:rFonts w:cstheme="minorHAnsi"/>
        </w:rPr>
        <w:t>πενδύσεων</w:t>
      </w:r>
      <w:r>
        <w:rPr>
          <w:rFonts w:cstheme="minorHAnsi"/>
        </w:rPr>
        <w:t xml:space="preserve"> ή α</w:t>
      </w:r>
      <w:r w:rsidRPr="007E513B">
        <w:rPr>
          <w:rFonts w:cstheme="minorHAnsi"/>
        </w:rPr>
        <w:t>ναπτυξιακών ή επενδυτικών προγραμμάτων χρηματοδοτούμενων από εγχώριους ή ενωσιακού</w:t>
      </w:r>
      <w:r>
        <w:rPr>
          <w:rFonts w:cstheme="minorHAnsi"/>
        </w:rPr>
        <w:t>ς</w:t>
      </w:r>
      <w:r w:rsidRPr="007E513B">
        <w:rPr>
          <w:rFonts w:cstheme="minorHAnsi"/>
        </w:rPr>
        <w:t xml:space="preserve"> πόρους</w:t>
      </w:r>
      <w:r>
        <w:rPr>
          <w:rFonts w:cstheme="minorHAnsi"/>
        </w:rPr>
        <w:t>,</w:t>
      </w:r>
      <w:r w:rsidRPr="007E513B">
        <w:rPr>
          <w:rFonts w:cstheme="minorHAnsi"/>
        </w:rPr>
        <w:t xml:space="preserve"> σύμφωνα με το ενωσιακό δίκαιο περί κρατικών ενισχύσεων</w:t>
      </w:r>
      <w:r>
        <w:rPr>
          <w:rFonts w:cstheme="minorHAnsi"/>
        </w:rPr>
        <w:t>.</w:t>
      </w:r>
    </w:p>
    <w:p w:rsidR="009D23B6" w:rsidRDefault="009D23B6" w:rsidP="006E445E">
      <w:pPr>
        <w:spacing w:line="276" w:lineRule="auto"/>
        <w:ind w:firstLine="720"/>
        <w:jc w:val="both"/>
        <w:rPr>
          <w:rFonts w:cstheme="minorHAnsi"/>
        </w:rPr>
      </w:pPr>
      <w:r>
        <w:rPr>
          <w:rFonts w:cstheme="minorHAnsi"/>
        </w:rPr>
        <w:t>Ο</w:t>
      </w:r>
      <w:r w:rsidRPr="001D55E2">
        <w:rPr>
          <w:rFonts w:cstheme="minorHAnsi"/>
        </w:rPr>
        <w:t>ρίζεται τέλος και η διαδικασία υπολογισμού και παρ</w:t>
      </w:r>
      <w:r>
        <w:rPr>
          <w:rFonts w:cstheme="minorHAnsi"/>
        </w:rPr>
        <w:t>ακράτησης του τέλους με υπόχρεο</w:t>
      </w:r>
      <w:r w:rsidRPr="001D55E2">
        <w:rPr>
          <w:rFonts w:cstheme="minorHAnsi"/>
        </w:rPr>
        <w:t xml:space="preserve"> απόδοσης τον φορέα που καταβάλλει την ενίσχυση επιχορήγηση</w:t>
      </w:r>
      <w:r>
        <w:rPr>
          <w:rFonts w:cstheme="minorHAnsi"/>
        </w:rPr>
        <w:t>,</w:t>
      </w:r>
      <w:r w:rsidRPr="001D55E2">
        <w:rPr>
          <w:rFonts w:cstheme="minorHAnsi"/>
        </w:rPr>
        <w:t xml:space="preserve"> με σκοπό τη βέλτιστη εφαρμογή των προβλέψεων και την αποφυγή ζητημάτων σχετικά με τον τρόπο με τον οποίο αποδίδεται το υπολογιζόμενο τέλος</w:t>
      </w:r>
      <w:r>
        <w:rPr>
          <w:rFonts w:cstheme="minorHAnsi"/>
        </w:rPr>
        <w:t>.</w:t>
      </w:r>
      <w:r w:rsidRPr="001D55E2">
        <w:rPr>
          <w:rFonts w:cstheme="minorHAnsi"/>
        </w:rPr>
        <w:t xml:space="preserve"> </w:t>
      </w:r>
    </w:p>
    <w:p w:rsidR="009D23B6" w:rsidRDefault="009D23B6" w:rsidP="006E445E">
      <w:pPr>
        <w:spacing w:line="276" w:lineRule="auto"/>
        <w:ind w:firstLine="720"/>
        <w:jc w:val="both"/>
        <w:rPr>
          <w:rFonts w:cstheme="minorHAnsi"/>
        </w:rPr>
      </w:pPr>
      <w:r>
        <w:rPr>
          <w:rFonts w:cstheme="minorHAnsi"/>
        </w:rPr>
        <w:t>Στο άρθρο 25 ρυθμίζεται η</w:t>
      </w:r>
      <w:r w:rsidRPr="001D55E2">
        <w:rPr>
          <w:rFonts w:cstheme="minorHAnsi"/>
        </w:rPr>
        <w:t xml:space="preserve"> επιβολή ψηφιακού τέλους συναλλαγής στις αμοιβές που εισπράττουν το δημόσιο και φορείς της γενικής κυβέρνησης για παροχή υπηρεσιών στο πλα</w:t>
      </w:r>
      <w:r>
        <w:rPr>
          <w:rFonts w:cstheme="minorHAnsi"/>
        </w:rPr>
        <w:t>ίσιο της αποστολής</w:t>
      </w:r>
      <w:r w:rsidRPr="001D55E2">
        <w:rPr>
          <w:rFonts w:cstheme="minorHAnsi"/>
        </w:rPr>
        <w:t xml:space="preserve"> </w:t>
      </w:r>
      <w:r>
        <w:rPr>
          <w:rFonts w:cstheme="minorHAnsi"/>
        </w:rPr>
        <w:t>τους. Η</w:t>
      </w:r>
      <w:r w:rsidRPr="001D55E2">
        <w:rPr>
          <w:rFonts w:cstheme="minorHAnsi"/>
        </w:rPr>
        <w:t xml:space="preserve"> παρούσα ρύθμιση δεν δι</w:t>
      </w:r>
      <w:r>
        <w:rPr>
          <w:rFonts w:cstheme="minorHAnsi"/>
        </w:rPr>
        <w:t>αφοροποιείται από το καταργούμενο από 1/12/2024 καθεστώς</w:t>
      </w:r>
      <w:r w:rsidRPr="001D55E2">
        <w:rPr>
          <w:rFonts w:cstheme="minorHAnsi"/>
        </w:rPr>
        <w:t xml:space="preserve"> του κώδικα τελών χαρτοσήμου</w:t>
      </w:r>
      <w:r>
        <w:rPr>
          <w:rFonts w:cstheme="minorHAnsi"/>
        </w:rPr>
        <w:t>. Ενώ ο</w:t>
      </w:r>
      <w:r w:rsidRPr="001D55E2">
        <w:rPr>
          <w:rFonts w:cstheme="minorHAnsi"/>
        </w:rPr>
        <w:t xml:space="preserve"> συντελεστής που επιβάλλεται για παροχή υπηρεσιών από δημόσιο</w:t>
      </w:r>
      <w:r>
        <w:rPr>
          <w:rFonts w:cstheme="minorHAnsi"/>
        </w:rPr>
        <w:t>,</w:t>
      </w:r>
      <w:r w:rsidRPr="001D55E2">
        <w:rPr>
          <w:rFonts w:cstheme="minorHAnsi"/>
        </w:rPr>
        <w:t xml:space="preserve"> δήμους</w:t>
      </w:r>
      <w:r>
        <w:rPr>
          <w:rFonts w:cstheme="minorHAnsi"/>
        </w:rPr>
        <w:t>,</w:t>
      </w:r>
      <w:r w:rsidRPr="001D55E2">
        <w:rPr>
          <w:rFonts w:cstheme="minorHAnsi"/>
        </w:rPr>
        <w:t xml:space="preserve"> κοινότητες και νομικά πρόσωπα δημοσίου δικαίου</w:t>
      </w:r>
      <w:r>
        <w:rPr>
          <w:rFonts w:cstheme="minorHAnsi"/>
        </w:rPr>
        <w:t>,</w:t>
      </w:r>
      <w:r w:rsidRPr="001D55E2">
        <w:rPr>
          <w:rFonts w:cstheme="minorHAnsi"/>
        </w:rPr>
        <w:t xml:space="preserve"> όταν δρουν στο πλαίσιο της αποστολής </w:t>
      </w:r>
      <w:r>
        <w:rPr>
          <w:rFonts w:cstheme="minorHAnsi"/>
        </w:rPr>
        <w:t>τους, είναι στο 3,6%.</w:t>
      </w:r>
    </w:p>
    <w:p w:rsidR="009D23B6" w:rsidRDefault="009D23B6" w:rsidP="006E445E">
      <w:pPr>
        <w:spacing w:line="276" w:lineRule="auto"/>
        <w:ind w:firstLine="720"/>
        <w:jc w:val="both"/>
        <w:rPr>
          <w:rFonts w:cstheme="minorHAnsi"/>
        </w:rPr>
      </w:pPr>
      <w:r w:rsidRPr="001D55E2">
        <w:rPr>
          <w:rFonts w:cstheme="minorHAnsi"/>
        </w:rPr>
        <w:t xml:space="preserve"> Στο άρθρο 26</w:t>
      </w:r>
      <w:r>
        <w:rPr>
          <w:rFonts w:cstheme="minorHAnsi"/>
        </w:rPr>
        <w:t>,</w:t>
      </w:r>
      <w:r w:rsidRPr="001D55E2">
        <w:rPr>
          <w:rFonts w:cstheme="minorHAnsi"/>
        </w:rPr>
        <w:t xml:space="preserve"> ρυθμίζεται η υποβολή ψηφιακού τέλους συναλλα</w:t>
      </w:r>
      <w:r>
        <w:rPr>
          <w:rFonts w:cstheme="minorHAnsi"/>
        </w:rPr>
        <w:t>γής με συντελεστή 1,2%</w:t>
      </w:r>
      <w:r w:rsidRPr="001D55E2">
        <w:rPr>
          <w:rFonts w:cstheme="minorHAnsi"/>
        </w:rPr>
        <w:t xml:space="preserve"> σε αμοιβές που κα</w:t>
      </w:r>
      <w:r w:rsidR="00EE490D">
        <w:rPr>
          <w:rFonts w:cstheme="minorHAnsi"/>
        </w:rPr>
        <w:t>ταβάλλονται από το δημόσιο και Φορείς Γενικής Κ</w:t>
      </w:r>
      <w:r w:rsidRPr="001D55E2">
        <w:rPr>
          <w:rFonts w:cstheme="minorHAnsi"/>
        </w:rPr>
        <w:t>υβέρνησης για τη συμμετοχή σε συμβούλια και επιτροπές</w:t>
      </w:r>
      <w:r>
        <w:rPr>
          <w:rFonts w:cstheme="minorHAnsi"/>
        </w:rPr>
        <w:t>.</w:t>
      </w:r>
      <w:r w:rsidRPr="001D55E2">
        <w:rPr>
          <w:rFonts w:cstheme="minorHAnsi"/>
        </w:rPr>
        <w:t xml:space="preserve"> Καθορίζεται ειδικότερα η βάση επιβολής</w:t>
      </w:r>
      <w:r>
        <w:rPr>
          <w:rFonts w:cstheme="minorHAnsi"/>
        </w:rPr>
        <w:t>,</w:t>
      </w:r>
      <w:r w:rsidRPr="001D55E2">
        <w:rPr>
          <w:rFonts w:cstheme="minorHAnsi"/>
        </w:rPr>
        <w:t xml:space="preserve"> καθώς και η διαδικασία απόδοσης του τέλους από τον υπόχρεο δημόσιο φορέα</w:t>
      </w:r>
      <w:r>
        <w:rPr>
          <w:rFonts w:cstheme="minorHAnsi"/>
        </w:rPr>
        <w:t>.</w:t>
      </w:r>
    </w:p>
    <w:p w:rsidR="009D23B6" w:rsidRDefault="009D23B6" w:rsidP="006E445E">
      <w:pPr>
        <w:spacing w:line="276" w:lineRule="auto"/>
        <w:ind w:firstLine="720"/>
        <w:jc w:val="both"/>
        <w:rPr>
          <w:rFonts w:cstheme="minorHAnsi"/>
        </w:rPr>
      </w:pPr>
      <w:r w:rsidRPr="001D55E2">
        <w:rPr>
          <w:rFonts w:cstheme="minorHAnsi"/>
        </w:rPr>
        <w:t xml:space="preserve"> Στο άρθρο 27</w:t>
      </w:r>
      <w:r>
        <w:rPr>
          <w:rFonts w:cstheme="minorHAnsi"/>
        </w:rPr>
        <w:t>,</w:t>
      </w:r>
      <w:r w:rsidRPr="001D55E2">
        <w:rPr>
          <w:rFonts w:cstheme="minorHAnsi"/>
        </w:rPr>
        <w:t xml:space="preserve"> η είσπραξη προστίμων και παρεμφερών εσόδων του δημοσίου</w:t>
      </w:r>
      <w:r>
        <w:rPr>
          <w:rFonts w:cstheme="minorHAnsi"/>
        </w:rPr>
        <w:t xml:space="preserve"> ο</w:t>
      </w:r>
      <w:r w:rsidRPr="001D55E2">
        <w:rPr>
          <w:rFonts w:cstheme="minorHAnsi"/>
        </w:rPr>
        <w:t xml:space="preserve"> συντελεστή</w:t>
      </w:r>
      <w:r>
        <w:rPr>
          <w:rFonts w:cstheme="minorHAnsi"/>
        </w:rPr>
        <w:t>ς είναι στο 2,4%, το οποίο</w:t>
      </w:r>
      <w:r w:rsidRPr="001D55E2">
        <w:rPr>
          <w:rFonts w:cstheme="minorHAnsi"/>
        </w:rPr>
        <w:t xml:space="preserve"> επιβαρύνει τα πρόστιμα που</w:t>
      </w:r>
      <w:r w:rsidR="00D5780D">
        <w:rPr>
          <w:rFonts w:cstheme="minorHAnsi"/>
        </w:rPr>
        <w:t xml:space="preserve"> εισπράττουν το δημόσιο και οι Φορείς Γενικής Κ</w:t>
      </w:r>
      <w:r w:rsidRPr="001D55E2">
        <w:rPr>
          <w:rFonts w:cstheme="minorHAnsi"/>
        </w:rPr>
        <w:t xml:space="preserve">υβέρνησης και </w:t>
      </w:r>
      <w:r>
        <w:rPr>
          <w:rFonts w:cstheme="minorHAnsi"/>
        </w:rPr>
        <w:t>συν</w:t>
      </w:r>
      <w:r w:rsidRPr="001D55E2">
        <w:rPr>
          <w:rFonts w:cstheme="minorHAnsi"/>
        </w:rPr>
        <w:t>εισπράττεται με την κύρια οφειλή</w:t>
      </w:r>
      <w:r>
        <w:rPr>
          <w:rFonts w:cstheme="minorHAnsi"/>
        </w:rPr>
        <w:t>. Προβλέπεται το ψηφιακό τέλο</w:t>
      </w:r>
      <w:r w:rsidRPr="001D55E2">
        <w:rPr>
          <w:rFonts w:cstheme="minorHAnsi"/>
        </w:rPr>
        <w:t>ς συναλλαγής</w:t>
      </w:r>
      <w:r>
        <w:rPr>
          <w:rFonts w:cstheme="minorHAnsi"/>
        </w:rPr>
        <w:t>,</w:t>
      </w:r>
      <w:r w:rsidRPr="001D55E2">
        <w:rPr>
          <w:rFonts w:cstheme="minorHAnsi"/>
        </w:rPr>
        <w:t xml:space="preserve"> εισπράττεται ταυτόχρονα με την κύρια οφειλή και επιστρέφεται με αυτήν</w:t>
      </w:r>
      <w:r>
        <w:rPr>
          <w:rFonts w:cstheme="minorHAnsi"/>
        </w:rPr>
        <w:t>,</w:t>
      </w:r>
      <w:r w:rsidRPr="001D55E2">
        <w:rPr>
          <w:rFonts w:cstheme="minorHAnsi"/>
        </w:rPr>
        <w:t xml:space="preserve"> εάν συντρέχει βέβαια τέτοια περίπτωση</w:t>
      </w:r>
      <w:r>
        <w:rPr>
          <w:rFonts w:cstheme="minorHAnsi"/>
        </w:rPr>
        <w:t>.</w:t>
      </w:r>
    </w:p>
    <w:p w:rsidR="009D23B6" w:rsidRDefault="009D23B6" w:rsidP="006E445E">
      <w:pPr>
        <w:spacing w:line="276" w:lineRule="auto"/>
        <w:ind w:firstLine="720"/>
        <w:jc w:val="both"/>
        <w:rPr>
          <w:rFonts w:cstheme="minorHAnsi"/>
        </w:rPr>
      </w:pPr>
      <w:r w:rsidRPr="001D55E2">
        <w:rPr>
          <w:rFonts w:cstheme="minorHAnsi"/>
        </w:rPr>
        <w:t xml:space="preserve"> Στο άρθρο 28</w:t>
      </w:r>
      <w:r>
        <w:rPr>
          <w:rFonts w:cstheme="minorHAnsi"/>
        </w:rPr>
        <w:t>,</w:t>
      </w:r>
      <w:r w:rsidRPr="001D55E2">
        <w:rPr>
          <w:rFonts w:cstheme="minorHAnsi"/>
        </w:rPr>
        <w:t xml:space="preserve"> διέπει την επιβολή του ψηφιακού τέλους συναλλαγής σε πράξεις που διενεργούνται στα κτηματολογικά γραφεία σε δύο κύριους άξονες</w:t>
      </w:r>
      <w:r>
        <w:rPr>
          <w:rFonts w:cstheme="minorHAnsi"/>
        </w:rPr>
        <w:t>,</w:t>
      </w:r>
      <w:r w:rsidRPr="001D55E2">
        <w:rPr>
          <w:rFonts w:cstheme="minorHAnsi"/>
        </w:rPr>
        <w:t xml:space="preserve"> ειδικότερα πρώτον σε περιπτώσεις μεταγραφής σύμβασης μίσθωσης ακινήτου διάρκειας άνω των εννέα ετών με συντελεστή 1,2</w:t>
      </w:r>
      <w:r>
        <w:rPr>
          <w:rFonts w:cstheme="minorHAnsi"/>
        </w:rPr>
        <w:t>%, εν π</w:t>
      </w:r>
      <w:r w:rsidRPr="001D55E2">
        <w:rPr>
          <w:rFonts w:cstheme="minorHAnsi"/>
        </w:rPr>
        <w:t>ροκειμένου υπόχρεος απόδοσης είναι ο συμβολαιογράφος που συντάσσει την οικεία πράξη</w:t>
      </w:r>
      <w:r>
        <w:rPr>
          <w:rFonts w:cstheme="minorHAnsi"/>
        </w:rPr>
        <w:t>. Δ</w:t>
      </w:r>
      <w:r w:rsidRPr="001D55E2">
        <w:rPr>
          <w:rFonts w:cstheme="minorHAnsi"/>
        </w:rPr>
        <w:t>εύτερος</w:t>
      </w:r>
      <w:r>
        <w:rPr>
          <w:rFonts w:cstheme="minorHAnsi"/>
        </w:rPr>
        <w:t xml:space="preserve"> στις πράξεις εγγραφής υποθήκης ή </w:t>
      </w:r>
      <w:r w:rsidRPr="001D55E2">
        <w:rPr>
          <w:rFonts w:cstheme="minorHAnsi"/>
        </w:rPr>
        <w:t>τροπής προσημείωση</w:t>
      </w:r>
      <w:r>
        <w:rPr>
          <w:rFonts w:cstheme="minorHAnsi"/>
        </w:rPr>
        <w:t>ς</w:t>
      </w:r>
      <w:r w:rsidRPr="001D55E2">
        <w:rPr>
          <w:rFonts w:cstheme="minorHAnsi"/>
        </w:rPr>
        <w:t xml:space="preserve"> σε υποθήκη ακινήτου βάσει νόμου </w:t>
      </w:r>
      <w:r>
        <w:rPr>
          <w:rFonts w:cstheme="minorHAnsi"/>
        </w:rPr>
        <w:t xml:space="preserve">ή </w:t>
      </w:r>
      <w:r w:rsidRPr="001D55E2">
        <w:rPr>
          <w:rFonts w:cstheme="minorHAnsi"/>
        </w:rPr>
        <w:t>δικαστικής</w:t>
      </w:r>
      <w:r>
        <w:rPr>
          <w:rFonts w:cstheme="minorHAnsi"/>
        </w:rPr>
        <w:t xml:space="preserve"> απόφασης με συντελεστή στο 3,6%.</w:t>
      </w:r>
      <w:r w:rsidRPr="001D55E2">
        <w:rPr>
          <w:rFonts w:cstheme="minorHAnsi"/>
        </w:rPr>
        <w:t xml:space="preserve"> Στην περίπτωση αυτή υπόχρεος του τέλους είναι ο αιτών στην οικεία πράξη εγγραφής προσημείωση</w:t>
      </w:r>
      <w:r>
        <w:rPr>
          <w:rFonts w:cstheme="minorHAnsi"/>
        </w:rPr>
        <w:t>ς ή</w:t>
      </w:r>
      <w:r w:rsidRPr="001D55E2">
        <w:rPr>
          <w:rFonts w:cstheme="minorHAnsi"/>
        </w:rPr>
        <w:t xml:space="preserve"> υποθήκης</w:t>
      </w:r>
      <w:r>
        <w:rPr>
          <w:rFonts w:cstheme="minorHAnsi"/>
        </w:rPr>
        <w:t>.</w:t>
      </w:r>
      <w:r w:rsidRPr="001D55E2">
        <w:rPr>
          <w:rFonts w:cstheme="minorHAnsi"/>
        </w:rPr>
        <w:t xml:space="preserve"> Τέλος</w:t>
      </w:r>
      <w:r>
        <w:rPr>
          <w:rFonts w:cstheme="minorHAnsi"/>
        </w:rPr>
        <w:t>, παρέχονται απαλλαγέ</w:t>
      </w:r>
      <w:r w:rsidRPr="001D55E2">
        <w:rPr>
          <w:rFonts w:cstheme="minorHAnsi"/>
        </w:rPr>
        <w:t>ς από την επιβολή ψηφιακού τέλους</w:t>
      </w:r>
      <w:r>
        <w:rPr>
          <w:rFonts w:cstheme="minorHAnsi"/>
        </w:rPr>
        <w:t>,</w:t>
      </w:r>
      <w:r w:rsidRPr="001D55E2">
        <w:rPr>
          <w:rFonts w:cstheme="minorHAnsi"/>
        </w:rPr>
        <w:t xml:space="preserve"> όταν η εγγραφή ή </w:t>
      </w:r>
      <w:r>
        <w:rPr>
          <w:rFonts w:cstheme="minorHAnsi"/>
        </w:rPr>
        <w:t>η τροπή της</w:t>
      </w:r>
      <w:r w:rsidRPr="001D55E2">
        <w:rPr>
          <w:rFonts w:cstheme="minorHAnsi"/>
        </w:rPr>
        <w:t xml:space="preserve"> σε υποθήκη γίνονται για εξασφάλιση πρώτων φορολογικών οφειλών</w:t>
      </w:r>
      <w:r>
        <w:rPr>
          <w:rFonts w:cstheme="minorHAnsi"/>
        </w:rPr>
        <w:t xml:space="preserve"> και</w:t>
      </w:r>
      <w:r w:rsidRPr="001D55E2">
        <w:rPr>
          <w:rFonts w:cstheme="minorHAnsi"/>
        </w:rPr>
        <w:t xml:space="preserve"> οφειλών προς φορείς κοινωνικής ασφάλισης και δεύτερον πληρωμή</w:t>
      </w:r>
      <w:r>
        <w:rPr>
          <w:rFonts w:cstheme="minorHAnsi"/>
        </w:rPr>
        <w:t>ς αντιτίμου των παραδιδόμενων</w:t>
      </w:r>
      <w:r w:rsidRPr="001D55E2">
        <w:rPr>
          <w:rFonts w:cstheme="minorHAnsi"/>
        </w:rPr>
        <w:t xml:space="preserve"> από το δημόσιο σε πράκτορες του εθνικού λαχείου ή γραμματίων κρατικών λαχείων</w:t>
      </w:r>
      <w:r>
        <w:rPr>
          <w:rFonts w:cstheme="minorHAnsi"/>
        </w:rPr>
        <w:t>.</w:t>
      </w:r>
    </w:p>
    <w:p w:rsidR="009D23B6" w:rsidRDefault="009D23B6" w:rsidP="006E445E">
      <w:pPr>
        <w:spacing w:line="276" w:lineRule="auto"/>
        <w:ind w:firstLine="720"/>
        <w:jc w:val="both"/>
        <w:rPr>
          <w:rFonts w:cstheme="minorHAnsi"/>
        </w:rPr>
      </w:pPr>
      <w:r w:rsidRPr="001D55E2">
        <w:rPr>
          <w:rFonts w:cstheme="minorHAnsi"/>
        </w:rPr>
        <w:t xml:space="preserve"> Στο άρθρο 29</w:t>
      </w:r>
      <w:r>
        <w:rPr>
          <w:rFonts w:cstheme="minorHAnsi"/>
        </w:rPr>
        <w:t>,</w:t>
      </w:r>
      <w:r w:rsidRPr="001D55E2">
        <w:rPr>
          <w:rFonts w:cstheme="minorHAnsi"/>
        </w:rPr>
        <w:t xml:space="preserve"> προβλέπεται η επιβολή </w:t>
      </w:r>
      <w:r>
        <w:rPr>
          <w:rFonts w:cstheme="minorHAnsi"/>
        </w:rPr>
        <w:t>ψηφιακού</w:t>
      </w:r>
      <w:r w:rsidRPr="001D55E2">
        <w:rPr>
          <w:rFonts w:cstheme="minorHAnsi"/>
        </w:rPr>
        <w:t xml:space="preserve"> τέλους συνα</w:t>
      </w:r>
      <w:r>
        <w:rPr>
          <w:rFonts w:cstheme="minorHAnsi"/>
        </w:rPr>
        <w:t>λλαγής κατά την έκδοση απογράφου</w:t>
      </w:r>
      <w:r w:rsidRPr="001D55E2">
        <w:rPr>
          <w:rFonts w:cstheme="minorHAnsi"/>
        </w:rPr>
        <w:t xml:space="preserve"> με συντελεστή </w:t>
      </w:r>
      <w:r>
        <w:rPr>
          <w:rFonts w:cstheme="minorHAnsi"/>
        </w:rPr>
        <w:t xml:space="preserve">είτε </w:t>
      </w:r>
      <w:r w:rsidRPr="001D55E2">
        <w:rPr>
          <w:rFonts w:cstheme="minorHAnsi"/>
        </w:rPr>
        <w:t>2,4</w:t>
      </w:r>
      <w:r>
        <w:rPr>
          <w:rFonts w:cstheme="minorHAnsi"/>
        </w:rPr>
        <w:t>% ή</w:t>
      </w:r>
      <w:r w:rsidRPr="001D55E2">
        <w:rPr>
          <w:rFonts w:cstheme="minorHAnsi"/>
        </w:rPr>
        <w:t xml:space="preserve"> 3,6</w:t>
      </w:r>
      <w:r>
        <w:rPr>
          <w:rFonts w:cstheme="minorHAnsi"/>
        </w:rPr>
        <w:t>% κ</w:t>
      </w:r>
      <w:r w:rsidRPr="001D55E2">
        <w:rPr>
          <w:rFonts w:cstheme="minorHAnsi"/>
        </w:rPr>
        <w:t>αι ορίζεται η βάση επιβολής και</w:t>
      </w:r>
      <w:r>
        <w:rPr>
          <w:rFonts w:cstheme="minorHAnsi"/>
        </w:rPr>
        <w:t xml:space="preserve"> οι εφαρμοζόμενοι συντελεστέ</w:t>
      </w:r>
      <w:r w:rsidRPr="001D55E2">
        <w:rPr>
          <w:rFonts w:cstheme="minorHAnsi"/>
        </w:rPr>
        <w:t>ς και η διαδικασία</w:t>
      </w:r>
      <w:r>
        <w:rPr>
          <w:rFonts w:cstheme="minorHAnsi"/>
        </w:rPr>
        <w:t xml:space="preserve"> όμως</w:t>
      </w:r>
      <w:r w:rsidRPr="001D55E2">
        <w:rPr>
          <w:rFonts w:cstheme="minorHAnsi"/>
        </w:rPr>
        <w:t xml:space="preserve"> απόδοσης του ψηφιακού τέλους συναλλαγής</w:t>
      </w:r>
      <w:r>
        <w:rPr>
          <w:rFonts w:cstheme="minorHAnsi"/>
        </w:rPr>
        <w:t>.</w:t>
      </w:r>
      <w:r w:rsidRPr="001D55E2">
        <w:rPr>
          <w:rFonts w:cstheme="minorHAnsi"/>
        </w:rPr>
        <w:t xml:space="preserve"> Ειδικότερα</w:t>
      </w:r>
      <w:r>
        <w:rPr>
          <w:rFonts w:cstheme="minorHAnsi"/>
        </w:rPr>
        <w:t>, τα από</w:t>
      </w:r>
      <w:r w:rsidRPr="001D55E2">
        <w:rPr>
          <w:rFonts w:cstheme="minorHAnsi"/>
        </w:rPr>
        <w:t>γραφα χωρίζονται σε δύο ανάλογα με τη φύση των διαφορών τις οποίες αφορούν</w:t>
      </w:r>
      <w:r>
        <w:rPr>
          <w:rFonts w:cstheme="minorHAnsi"/>
        </w:rPr>
        <w:t>. Δ</w:t>
      </w:r>
      <w:r w:rsidRPr="001D55E2">
        <w:rPr>
          <w:rFonts w:cstheme="minorHAnsi"/>
        </w:rPr>
        <w:t>ηλαδή</w:t>
      </w:r>
      <w:r>
        <w:rPr>
          <w:rFonts w:cstheme="minorHAnsi"/>
        </w:rPr>
        <w:t>,</w:t>
      </w:r>
      <w:r w:rsidRPr="001D55E2">
        <w:rPr>
          <w:rFonts w:cstheme="minorHAnsi"/>
        </w:rPr>
        <w:t xml:space="preserve"> πρώτον</w:t>
      </w:r>
      <w:r>
        <w:rPr>
          <w:rFonts w:cstheme="minorHAnsi"/>
        </w:rPr>
        <w:t>, για απόγραφα</w:t>
      </w:r>
      <w:r w:rsidRPr="001D55E2">
        <w:rPr>
          <w:rFonts w:cstheme="minorHAnsi"/>
        </w:rPr>
        <w:t xml:space="preserve"> εκτελεστών διοικητικών αποφάσεων που </w:t>
      </w:r>
      <w:r>
        <w:rPr>
          <w:rFonts w:cstheme="minorHAnsi"/>
        </w:rPr>
        <w:t>επιδικάζουν</w:t>
      </w:r>
      <w:r w:rsidRPr="001D55E2">
        <w:rPr>
          <w:rFonts w:cstheme="minorHAnsi"/>
        </w:rPr>
        <w:t xml:space="preserve"> απαιτήσεις οι ο</w:t>
      </w:r>
      <w:r>
        <w:rPr>
          <w:rFonts w:cstheme="minorHAnsi"/>
        </w:rPr>
        <w:t>ποίες απορρέουν από συμβάσεις ή</w:t>
      </w:r>
      <w:r w:rsidRPr="001D55E2">
        <w:rPr>
          <w:rFonts w:cstheme="minorHAnsi"/>
        </w:rPr>
        <w:t xml:space="preserve"> σχέσεις ιδιωτικού δικαίου</w:t>
      </w:r>
      <w:r>
        <w:rPr>
          <w:rFonts w:cstheme="minorHAnsi"/>
        </w:rPr>
        <w:t xml:space="preserve"> ο</w:t>
      </w:r>
      <w:r w:rsidRPr="001D55E2">
        <w:rPr>
          <w:rFonts w:cstheme="minorHAnsi"/>
        </w:rPr>
        <w:t xml:space="preserve"> συντελεστής είναι στο 3,6</w:t>
      </w:r>
      <w:r>
        <w:rPr>
          <w:rFonts w:cstheme="minorHAnsi"/>
        </w:rPr>
        <w:t>%. Για απόγραφα</w:t>
      </w:r>
      <w:r w:rsidRPr="001D55E2">
        <w:rPr>
          <w:rFonts w:cstheme="minorHAnsi"/>
        </w:rPr>
        <w:t xml:space="preserve"> που απορρέουν από συμβάσεις και σχέσεις εμπορικής φύσης</w:t>
      </w:r>
      <w:r>
        <w:rPr>
          <w:rFonts w:cstheme="minorHAnsi"/>
        </w:rPr>
        <w:t xml:space="preserve"> ο</w:t>
      </w:r>
      <w:r w:rsidRPr="001D55E2">
        <w:rPr>
          <w:rFonts w:cstheme="minorHAnsi"/>
        </w:rPr>
        <w:t xml:space="preserve"> </w:t>
      </w:r>
      <w:r>
        <w:rPr>
          <w:rFonts w:cstheme="minorHAnsi"/>
        </w:rPr>
        <w:t>συντελεστής ορίζεται στο 2,4%.</w:t>
      </w:r>
      <w:r w:rsidRPr="001D55E2">
        <w:rPr>
          <w:rFonts w:cstheme="minorHAnsi"/>
        </w:rPr>
        <w:t xml:space="preserve"> Οι διατάξεις του υπό κρίση άρθρου ορίζουν εάν </w:t>
      </w:r>
      <w:r>
        <w:rPr>
          <w:rFonts w:cstheme="minorHAnsi"/>
        </w:rPr>
        <w:t xml:space="preserve">στους </w:t>
      </w:r>
      <w:r w:rsidRPr="001D55E2">
        <w:rPr>
          <w:rFonts w:cstheme="minorHAnsi"/>
        </w:rPr>
        <w:t>προαναφερόμενους κατά περίπτωση συντελεστές υπόκειται το κ</w:t>
      </w:r>
      <w:r>
        <w:rPr>
          <w:rFonts w:cstheme="minorHAnsi"/>
        </w:rPr>
        <w:t>εφάλαιο και οι τόκοι της επιδικαζόμενης</w:t>
      </w:r>
      <w:r w:rsidRPr="001D55E2">
        <w:rPr>
          <w:rFonts w:cstheme="minorHAnsi"/>
        </w:rPr>
        <w:t xml:space="preserve"> καταβολής ή έκαστο αυτών μεμονωμένα</w:t>
      </w:r>
      <w:r>
        <w:rPr>
          <w:rFonts w:cstheme="minorHAnsi"/>
        </w:rPr>
        <w:t>.</w:t>
      </w:r>
      <w:r w:rsidRPr="001D55E2">
        <w:rPr>
          <w:rFonts w:cstheme="minorHAnsi"/>
        </w:rPr>
        <w:t xml:space="preserve"> Με την προτεινόμενη διάταξη ορίζεται επίσης ότι αν προσκομιστεί έγγραφο σε δικαστήριο για το οποίο δεν είχε καταβληθεί</w:t>
      </w:r>
      <w:r>
        <w:rPr>
          <w:rFonts w:cstheme="minorHAnsi"/>
        </w:rPr>
        <w:t xml:space="preserve"> ψηφιακό τ</w:t>
      </w:r>
      <w:r w:rsidRPr="001D55E2">
        <w:rPr>
          <w:rFonts w:cstheme="minorHAnsi"/>
        </w:rPr>
        <w:t>έλος συναλλαγής γεννάται αυτοτελής φορολογική υποχρέωση για την καταβο</w:t>
      </w:r>
      <w:r>
        <w:rPr>
          <w:rFonts w:cstheme="minorHAnsi"/>
        </w:rPr>
        <w:t>λή του τέλους σε κάθε προσκομιδή</w:t>
      </w:r>
      <w:r w:rsidRPr="001D55E2">
        <w:rPr>
          <w:rFonts w:cstheme="minorHAnsi"/>
        </w:rPr>
        <w:t xml:space="preserve"> του εγγράφου</w:t>
      </w:r>
      <w:r>
        <w:rPr>
          <w:rFonts w:cstheme="minorHAnsi"/>
        </w:rPr>
        <w:t xml:space="preserve"> ε</w:t>
      </w:r>
      <w:r w:rsidRPr="001D55E2">
        <w:rPr>
          <w:rFonts w:cstheme="minorHAnsi"/>
        </w:rPr>
        <w:t>νώπιον του δικαστηρίου</w:t>
      </w:r>
      <w:r>
        <w:rPr>
          <w:rFonts w:cstheme="minorHAnsi"/>
        </w:rPr>
        <w:t>, με αποτέλεσμα να εκκινεί και</w:t>
      </w:r>
      <w:r w:rsidRPr="001D55E2">
        <w:rPr>
          <w:rFonts w:cstheme="minorHAnsi"/>
        </w:rPr>
        <w:t xml:space="preserve"> νέα προθεσμία παραγραφής κάθε φορά</w:t>
      </w:r>
      <w:r>
        <w:rPr>
          <w:rFonts w:cstheme="minorHAnsi"/>
        </w:rPr>
        <w:t>.</w:t>
      </w:r>
    </w:p>
    <w:p w:rsidR="009D23B6" w:rsidRDefault="009D23B6" w:rsidP="006E445E">
      <w:pPr>
        <w:spacing w:line="276" w:lineRule="auto"/>
        <w:ind w:firstLine="720"/>
        <w:jc w:val="both"/>
        <w:rPr>
          <w:rFonts w:cstheme="minorHAnsi"/>
        </w:rPr>
      </w:pPr>
      <w:r>
        <w:rPr>
          <w:rFonts w:cstheme="minorHAnsi"/>
        </w:rPr>
        <w:t xml:space="preserve"> Σ</w:t>
      </w:r>
      <w:r w:rsidRPr="001D55E2">
        <w:rPr>
          <w:rFonts w:cstheme="minorHAnsi"/>
        </w:rPr>
        <w:t>το άρθρο 30</w:t>
      </w:r>
      <w:r>
        <w:rPr>
          <w:rFonts w:cstheme="minorHAnsi"/>
        </w:rPr>
        <w:t>,</w:t>
      </w:r>
      <w:r w:rsidRPr="001D55E2">
        <w:rPr>
          <w:rFonts w:cstheme="minorHAnsi"/>
        </w:rPr>
        <w:t xml:space="preserve"> κατονομάζονται οι διοικητικές άδειες και τα δημόσια έγγραφα για την έκδοση των οποίων απαιτείται η προηγούμενη καταβολή του ψηφιακού τέλους συναλλαγής και ορίζεται το ποσό αυτών κατά περίπτωση</w:t>
      </w:r>
      <w:r>
        <w:rPr>
          <w:rFonts w:cstheme="minorHAnsi"/>
        </w:rPr>
        <w:t>.</w:t>
      </w:r>
      <w:r w:rsidRPr="001D55E2">
        <w:rPr>
          <w:rFonts w:cstheme="minorHAnsi"/>
        </w:rPr>
        <w:t xml:space="preserve"> Οι συγκεκριμένες περιοριστικά αναφερόμενες αλλαγές είναι η άδεια θήρας</w:t>
      </w:r>
      <w:r>
        <w:rPr>
          <w:rFonts w:cstheme="minorHAnsi"/>
        </w:rPr>
        <w:t>,</w:t>
      </w:r>
      <w:r w:rsidRPr="001D55E2">
        <w:rPr>
          <w:rFonts w:cstheme="minorHAnsi"/>
        </w:rPr>
        <w:t xml:space="preserve"> καθώς και</w:t>
      </w:r>
      <w:r>
        <w:rPr>
          <w:rFonts w:cstheme="minorHAnsi"/>
        </w:rPr>
        <w:t xml:space="preserve"> η</w:t>
      </w:r>
      <w:r w:rsidRPr="001D55E2">
        <w:rPr>
          <w:rFonts w:cstheme="minorHAnsi"/>
        </w:rPr>
        <w:t xml:space="preserve"> ανανέωση </w:t>
      </w:r>
      <w:r>
        <w:rPr>
          <w:rFonts w:cstheme="minorHAnsi"/>
        </w:rPr>
        <w:t>της, η άδεια</w:t>
      </w:r>
      <w:r w:rsidRPr="001D55E2">
        <w:rPr>
          <w:rFonts w:cstheme="minorHAnsi"/>
        </w:rPr>
        <w:t xml:space="preserve"> μεταβολής</w:t>
      </w:r>
      <w:r>
        <w:rPr>
          <w:rFonts w:cstheme="minorHAnsi"/>
        </w:rPr>
        <w:t xml:space="preserve"> ή</w:t>
      </w:r>
      <w:r w:rsidRPr="001D55E2">
        <w:rPr>
          <w:rFonts w:cstheme="minorHAnsi"/>
        </w:rPr>
        <w:t xml:space="preserve"> προσθήκης επωνύμου</w:t>
      </w:r>
      <w:r>
        <w:rPr>
          <w:rFonts w:cstheme="minorHAnsi"/>
        </w:rPr>
        <w:t>, η άδεια οδηγού</w:t>
      </w:r>
      <w:r w:rsidRPr="001D55E2">
        <w:rPr>
          <w:rFonts w:cstheme="minorHAnsi"/>
        </w:rPr>
        <w:t xml:space="preserve"> αυτοκινήτου και μοτοσικλέτας και η ανανέωση </w:t>
      </w:r>
      <w:r>
        <w:rPr>
          <w:rFonts w:cstheme="minorHAnsi"/>
        </w:rPr>
        <w:t>της,</w:t>
      </w:r>
      <w:r w:rsidRPr="001D55E2">
        <w:rPr>
          <w:rFonts w:cstheme="minorHAnsi"/>
        </w:rPr>
        <w:t xml:space="preserve"> η άδεια οπλοφορίας και </w:t>
      </w:r>
      <w:r>
        <w:rPr>
          <w:rFonts w:cstheme="minorHAnsi"/>
        </w:rPr>
        <w:t xml:space="preserve">στις </w:t>
      </w:r>
      <w:r w:rsidRPr="001D55E2">
        <w:rPr>
          <w:rFonts w:cstheme="minorHAnsi"/>
        </w:rPr>
        <w:t>λοιπές σχετικές άδειες</w:t>
      </w:r>
      <w:r>
        <w:rPr>
          <w:rFonts w:cstheme="minorHAnsi"/>
        </w:rPr>
        <w:t>,</w:t>
      </w:r>
      <w:r w:rsidRPr="001D55E2">
        <w:rPr>
          <w:rFonts w:cstheme="minorHAnsi"/>
        </w:rPr>
        <w:t xml:space="preserve"> καθώς και στην επέκταση αυτών</w:t>
      </w:r>
      <w:r>
        <w:rPr>
          <w:rFonts w:cstheme="minorHAnsi"/>
        </w:rPr>
        <w:t>,</w:t>
      </w:r>
      <w:r w:rsidRPr="001D55E2">
        <w:rPr>
          <w:rFonts w:cstheme="minorHAnsi"/>
        </w:rPr>
        <w:t xml:space="preserve"> άδειες εμπορίας όπλων</w:t>
      </w:r>
      <w:r>
        <w:rPr>
          <w:rFonts w:cstheme="minorHAnsi"/>
        </w:rPr>
        <w:t>,</w:t>
      </w:r>
      <w:r w:rsidRPr="001D55E2">
        <w:rPr>
          <w:rFonts w:cstheme="minorHAnsi"/>
        </w:rPr>
        <w:t xml:space="preserve"> πυρομαχικών</w:t>
      </w:r>
      <w:r>
        <w:rPr>
          <w:rFonts w:cstheme="minorHAnsi"/>
        </w:rPr>
        <w:t>,</w:t>
      </w:r>
      <w:r w:rsidRPr="001D55E2">
        <w:rPr>
          <w:rFonts w:cstheme="minorHAnsi"/>
        </w:rPr>
        <w:t xml:space="preserve"> εκρηκτικών υλών και λοιπών συναφών ειδών</w:t>
      </w:r>
      <w:r>
        <w:rPr>
          <w:rFonts w:cstheme="minorHAnsi"/>
        </w:rPr>
        <w:t>,</w:t>
      </w:r>
      <w:r w:rsidRPr="001D55E2">
        <w:rPr>
          <w:rFonts w:cstheme="minorHAnsi"/>
        </w:rPr>
        <w:t xml:space="preserve"> καθώς και οι άδειες εισαγωγής και μεταφοράς από το εξωτερικό των ειδών αυτών που προορίζονται για εμπορία</w:t>
      </w:r>
      <w:r>
        <w:rPr>
          <w:rFonts w:cstheme="minorHAnsi"/>
        </w:rPr>
        <w:t>, ο</w:t>
      </w:r>
      <w:r w:rsidRPr="001D55E2">
        <w:rPr>
          <w:rFonts w:cstheme="minorHAnsi"/>
        </w:rPr>
        <w:t>ι άδειες παραμονής και εργασίας που χορηγούνται σε αλλοδαπούς και τα δελτία ταυτότητας αυτών</w:t>
      </w:r>
      <w:r>
        <w:rPr>
          <w:rFonts w:cstheme="minorHAnsi"/>
        </w:rPr>
        <w:t>, καθώς και στις</w:t>
      </w:r>
      <w:r w:rsidRPr="001D55E2">
        <w:rPr>
          <w:rFonts w:cstheme="minorHAnsi"/>
        </w:rPr>
        <w:t xml:space="preserve"> ανανεώσεις τους εφόσον δεν προβλέπεται διαφορετικά για λόγους αμοιβαιότητας ανάλογα με τη διάρκεια</w:t>
      </w:r>
      <w:r>
        <w:rPr>
          <w:rFonts w:cstheme="minorHAnsi"/>
        </w:rPr>
        <w:t>, η</w:t>
      </w:r>
      <w:r w:rsidRPr="001D55E2">
        <w:rPr>
          <w:rFonts w:cstheme="minorHAnsi"/>
        </w:rPr>
        <w:t xml:space="preserve"> έκδοση δελτίου αστυνομικής ταυτότητας</w:t>
      </w:r>
      <w:r>
        <w:rPr>
          <w:rFonts w:cstheme="minorHAnsi"/>
        </w:rPr>
        <w:t>, η</w:t>
      </w:r>
      <w:r w:rsidRPr="001D55E2">
        <w:rPr>
          <w:rFonts w:cstheme="minorHAnsi"/>
        </w:rPr>
        <w:t xml:space="preserve"> έκδοση διαβατηρίου ανάλογα μ</w:t>
      </w:r>
      <w:r>
        <w:rPr>
          <w:rFonts w:cstheme="minorHAnsi"/>
        </w:rPr>
        <w:t>ε τη διάρκεια και το είδος αυτού.</w:t>
      </w:r>
    </w:p>
    <w:p w:rsidR="009D23B6" w:rsidRDefault="009D23B6" w:rsidP="006E445E">
      <w:pPr>
        <w:spacing w:line="276" w:lineRule="auto"/>
        <w:ind w:firstLine="720"/>
        <w:jc w:val="both"/>
        <w:rPr>
          <w:rFonts w:cstheme="minorHAnsi"/>
        </w:rPr>
      </w:pPr>
      <w:r>
        <w:rPr>
          <w:rFonts w:cstheme="minorHAnsi"/>
        </w:rPr>
        <w:t>Ο</w:t>
      </w:r>
      <w:r w:rsidRPr="0073780A">
        <w:rPr>
          <w:rFonts w:cstheme="minorHAnsi"/>
        </w:rPr>
        <w:t>ι εξο</w:t>
      </w:r>
      <w:r>
        <w:rPr>
          <w:rFonts w:cstheme="minorHAnsi"/>
        </w:rPr>
        <w:t>υσιοδοτι</w:t>
      </w:r>
      <w:r w:rsidRPr="0073780A">
        <w:rPr>
          <w:rFonts w:cstheme="minorHAnsi"/>
        </w:rPr>
        <w:t>κές μεταβατικές και τελικές και καταργούμε</w:t>
      </w:r>
      <w:r>
        <w:rPr>
          <w:rFonts w:cstheme="minorHAnsi"/>
        </w:rPr>
        <w:t>νες</w:t>
      </w:r>
      <w:r w:rsidRPr="0073780A">
        <w:rPr>
          <w:rFonts w:cstheme="minorHAnsi"/>
        </w:rPr>
        <w:t xml:space="preserve"> διατάξεις </w:t>
      </w:r>
      <w:r>
        <w:rPr>
          <w:rFonts w:cstheme="minorHAnsi"/>
        </w:rPr>
        <w:t>είναι τα επόμενα τρία άρθρα. Μ</w:t>
      </w:r>
      <w:r w:rsidRPr="0073780A">
        <w:rPr>
          <w:rFonts w:cstheme="minorHAnsi"/>
        </w:rPr>
        <w:t xml:space="preserve">ε την εισαγωγή του ψηφιακού τέλους παύει να ισχύει ο Κώδικας Τελών Χαρτοσήμου και στο πλαίσιο αυτό κρίνεται απαραίτητο να ρυθμιστούν με τις μεταβατικές διατάξεις του μέρους </w:t>
      </w:r>
      <w:r>
        <w:rPr>
          <w:rFonts w:cstheme="minorHAnsi"/>
        </w:rPr>
        <w:t>Β΄</w:t>
      </w:r>
      <w:r w:rsidRPr="0073780A">
        <w:rPr>
          <w:rFonts w:cstheme="minorHAnsi"/>
        </w:rPr>
        <w:t xml:space="preserve"> τα ακόλουθα ζητήματα</w:t>
      </w:r>
      <w:r>
        <w:rPr>
          <w:rFonts w:cstheme="minorHAnsi"/>
        </w:rPr>
        <w:t>.</w:t>
      </w:r>
    </w:p>
    <w:p w:rsidR="009D23B6" w:rsidRDefault="009D23B6" w:rsidP="006E445E">
      <w:pPr>
        <w:spacing w:line="276" w:lineRule="auto"/>
        <w:ind w:firstLine="720"/>
        <w:jc w:val="both"/>
        <w:rPr>
          <w:rFonts w:cstheme="minorHAnsi"/>
        </w:rPr>
      </w:pPr>
      <w:r>
        <w:rPr>
          <w:rFonts w:cstheme="minorHAnsi"/>
        </w:rPr>
        <w:t>Σ</w:t>
      </w:r>
      <w:r w:rsidRPr="0073780A">
        <w:rPr>
          <w:rFonts w:cstheme="minorHAnsi"/>
        </w:rPr>
        <w:t>το άρθρο 31 παρέχεται εξουσιοδότηση στο</w:t>
      </w:r>
      <w:r>
        <w:rPr>
          <w:rFonts w:cstheme="minorHAnsi"/>
        </w:rPr>
        <w:t>ν</w:t>
      </w:r>
      <w:r w:rsidRPr="0073780A">
        <w:rPr>
          <w:rFonts w:cstheme="minorHAnsi"/>
        </w:rPr>
        <w:t xml:space="preserve"> Διοικητή της Ανεξάρτητης Αρχής Δημοσίων Εσόδων για την έκδοση των απαραίτητων αποφάσεων που διέπουν την εφαρμογή του ψηφιακού τέλους συναλλαγής</w:t>
      </w:r>
      <w:r w:rsidR="00D5780D">
        <w:rPr>
          <w:rFonts w:cstheme="minorHAnsi"/>
        </w:rPr>
        <w:t>,</w:t>
      </w:r>
      <w:r w:rsidRPr="0073780A">
        <w:rPr>
          <w:rFonts w:cstheme="minorHAnsi"/>
        </w:rPr>
        <w:t xml:space="preserve"> με δυνατότητα δήλωσης και απόδοσης κατά τρόπο </w:t>
      </w:r>
      <w:r>
        <w:rPr>
          <w:rFonts w:cstheme="minorHAnsi"/>
        </w:rPr>
        <w:t>διάφορο</w:t>
      </w:r>
      <w:r w:rsidRPr="0073780A">
        <w:rPr>
          <w:rFonts w:cstheme="minorHAnsi"/>
        </w:rPr>
        <w:t xml:space="preserve"> αυτού που προβλέπεται στο άρθρο 5 εάν </w:t>
      </w:r>
      <w:r>
        <w:rPr>
          <w:rFonts w:cstheme="minorHAnsi"/>
        </w:rPr>
        <w:t xml:space="preserve">ο </w:t>
      </w:r>
      <w:r w:rsidR="00D5780D">
        <w:rPr>
          <w:rFonts w:cstheme="minorHAnsi"/>
        </w:rPr>
        <w:t>υπόχρεος απόδοσης είναι Φορέας της Γενικής Κ</w:t>
      </w:r>
      <w:r w:rsidRPr="0073780A">
        <w:rPr>
          <w:rFonts w:cstheme="minorHAnsi"/>
        </w:rPr>
        <w:t>υβέρνησης</w:t>
      </w:r>
      <w:r>
        <w:rPr>
          <w:rFonts w:cstheme="minorHAnsi"/>
        </w:rPr>
        <w:t>.</w:t>
      </w:r>
      <w:r w:rsidRPr="0073780A">
        <w:rPr>
          <w:rFonts w:cstheme="minorHAnsi"/>
        </w:rPr>
        <w:t xml:space="preserve"> </w:t>
      </w:r>
    </w:p>
    <w:p w:rsidR="009D23B6" w:rsidRDefault="009D23B6" w:rsidP="006E445E">
      <w:pPr>
        <w:spacing w:line="276" w:lineRule="auto"/>
        <w:ind w:firstLine="720"/>
        <w:jc w:val="both"/>
        <w:rPr>
          <w:rFonts w:cstheme="minorHAnsi"/>
        </w:rPr>
      </w:pPr>
      <w:r w:rsidRPr="0073780A">
        <w:rPr>
          <w:rFonts w:cstheme="minorHAnsi"/>
        </w:rPr>
        <w:t>Τα άρθρα 32 και 33 νομίζω ότι έχουν αναλυθεί και αυτά αρκετά</w:t>
      </w:r>
      <w:r>
        <w:rPr>
          <w:rFonts w:cstheme="minorHAnsi"/>
        </w:rPr>
        <w:t>.</w:t>
      </w:r>
      <w:r w:rsidRPr="0073780A">
        <w:rPr>
          <w:rFonts w:cstheme="minorHAnsi"/>
        </w:rPr>
        <w:t xml:space="preserve"> </w:t>
      </w:r>
    </w:p>
    <w:p w:rsidR="009D23B6" w:rsidRDefault="009D23B6" w:rsidP="006E445E">
      <w:pPr>
        <w:spacing w:line="276" w:lineRule="auto"/>
        <w:ind w:firstLine="720"/>
        <w:jc w:val="both"/>
        <w:rPr>
          <w:rFonts w:cstheme="minorHAnsi"/>
        </w:rPr>
      </w:pPr>
      <w:r>
        <w:rPr>
          <w:rFonts w:cstheme="minorHAnsi"/>
        </w:rPr>
        <w:t xml:space="preserve">Πάω, όμως, στις </w:t>
      </w:r>
      <w:r w:rsidRPr="0073780A">
        <w:rPr>
          <w:rFonts w:cstheme="minorHAnsi"/>
        </w:rPr>
        <w:t>άλλες διατάξεις</w:t>
      </w:r>
      <w:r>
        <w:rPr>
          <w:rFonts w:cstheme="minorHAnsi"/>
        </w:rPr>
        <w:t>.</w:t>
      </w:r>
    </w:p>
    <w:p w:rsidR="00D5780D" w:rsidRDefault="009D23B6" w:rsidP="006E445E">
      <w:pPr>
        <w:spacing w:line="276" w:lineRule="auto"/>
        <w:ind w:firstLine="720"/>
        <w:jc w:val="both"/>
        <w:rPr>
          <w:rFonts w:cstheme="minorHAnsi"/>
        </w:rPr>
      </w:pPr>
      <w:r>
        <w:rPr>
          <w:rFonts w:cstheme="minorHAnsi"/>
        </w:rPr>
        <w:t>Σ</w:t>
      </w:r>
      <w:r w:rsidRPr="0073780A">
        <w:rPr>
          <w:rFonts w:cstheme="minorHAnsi"/>
        </w:rPr>
        <w:t xml:space="preserve">το άρθρο 34 είναι </w:t>
      </w:r>
      <w:r>
        <w:rPr>
          <w:rFonts w:cstheme="minorHAnsi"/>
        </w:rPr>
        <w:t xml:space="preserve">η </w:t>
      </w:r>
      <w:r w:rsidRPr="0073780A">
        <w:rPr>
          <w:rFonts w:cstheme="minorHAnsi"/>
        </w:rPr>
        <w:t xml:space="preserve">τροποποίηση διατάξεων Κώδικα </w:t>
      </w:r>
      <w:r>
        <w:rPr>
          <w:rFonts w:cstheme="minorHAnsi"/>
        </w:rPr>
        <w:t>του Φ</w:t>
      </w:r>
      <w:r w:rsidRPr="0073780A">
        <w:rPr>
          <w:rFonts w:cstheme="minorHAnsi"/>
        </w:rPr>
        <w:t>.Π.Α</w:t>
      </w:r>
      <w:r>
        <w:rPr>
          <w:rFonts w:cstheme="minorHAnsi"/>
        </w:rPr>
        <w:t>.</w:t>
      </w:r>
      <w:r w:rsidRPr="0073780A">
        <w:rPr>
          <w:rFonts w:cstheme="minorHAnsi"/>
        </w:rPr>
        <w:t xml:space="preserve"> </w:t>
      </w:r>
      <w:r>
        <w:rPr>
          <w:rFonts w:cstheme="minorHAnsi"/>
        </w:rPr>
        <w:t>κ</w:t>
      </w:r>
      <w:r w:rsidRPr="0073780A">
        <w:rPr>
          <w:rFonts w:cstheme="minorHAnsi"/>
        </w:rPr>
        <w:t>αι</w:t>
      </w:r>
      <w:r>
        <w:rPr>
          <w:rFonts w:cstheme="minorHAnsi"/>
        </w:rPr>
        <w:t>,</w:t>
      </w:r>
      <w:r w:rsidRPr="0073780A">
        <w:rPr>
          <w:rFonts w:cstheme="minorHAnsi"/>
        </w:rPr>
        <w:t xml:space="preserve"> ενόψει της επικείμενης κωδικοποίησης </w:t>
      </w:r>
      <w:r>
        <w:rPr>
          <w:rFonts w:cstheme="minorHAnsi"/>
        </w:rPr>
        <w:t>Φ</w:t>
      </w:r>
      <w:r w:rsidRPr="0073780A">
        <w:rPr>
          <w:rFonts w:cstheme="minorHAnsi"/>
        </w:rPr>
        <w:t>.Π.Α</w:t>
      </w:r>
      <w:r>
        <w:rPr>
          <w:rFonts w:cstheme="minorHAnsi"/>
        </w:rPr>
        <w:t>. κ</w:t>
      </w:r>
      <w:r w:rsidRPr="0073780A">
        <w:rPr>
          <w:rFonts w:cstheme="minorHAnsi"/>
        </w:rPr>
        <w:t>αι των έμμεσων φόρων</w:t>
      </w:r>
      <w:r>
        <w:rPr>
          <w:rFonts w:cstheme="minorHAnsi"/>
        </w:rPr>
        <w:t>,</w:t>
      </w:r>
      <w:r w:rsidRPr="0073780A">
        <w:rPr>
          <w:rFonts w:cstheme="minorHAnsi"/>
        </w:rPr>
        <w:t xml:space="preserve"> κρίνεται απαραίτητη η σημ</w:t>
      </w:r>
      <w:r>
        <w:rPr>
          <w:rFonts w:cstheme="minorHAnsi"/>
        </w:rPr>
        <w:t>ε</w:t>
      </w:r>
      <w:r w:rsidRPr="0073780A">
        <w:rPr>
          <w:rFonts w:cstheme="minorHAnsi"/>
        </w:rPr>
        <w:t>ι</w:t>
      </w:r>
      <w:r>
        <w:rPr>
          <w:rFonts w:cstheme="minorHAnsi"/>
        </w:rPr>
        <w:t>α</w:t>
      </w:r>
      <w:r w:rsidRPr="0073780A">
        <w:rPr>
          <w:rFonts w:cstheme="minorHAnsi"/>
        </w:rPr>
        <w:t>κή τροποποίηση διατάξεων</w:t>
      </w:r>
      <w:r>
        <w:rPr>
          <w:rFonts w:cstheme="minorHAnsi"/>
        </w:rPr>
        <w:t>,</w:t>
      </w:r>
      <w:r w:rsidRPr="0073780A">
        <w:rPr>
          <w:rFonts w:cstheme="minorHAnsi"/>
        </w:rPr>
        <w:t xml:space="preserve"> σημαντικότερ</w:t>
      </w:r>
      <w:r>
        <w:rPr>
          <w:rFonts w:cstheme="minorHAnsi"/>
        </w:rPr>
        <w:t>ε</w:t>
      </w:r>
      <w:r w:rsidRPr="0073780A">
        <w:rPr>
          <w:rFonts w:cstheme="minorHAnsi"/>
        </w:rPr>
        <w:t>ς των οποίων είναι οι εξής</w:t>
      </w:r>
      <w:r>
        <w:rPr>
          <w:rFonts w:cstheme="minorHAnsi"/>
        </w:rPr>
        <w:t>.</w:t>
      </w:r>
      <w:r w:rsidRPr="0073780A">
        <w:rPr>
          <w:rFonts w:cstheme="minorHAnsi"/>
        </w:rPr>
        <w:t xml:space="preserve"> </w:t>
      </w:r>
      <w:r>
        <w:rPr>
          <w:rFonts w:cstheme="minorHAnsi"/>
        </w:rPr>
        <w:t>Π</w:t>
      </w:r>
      <w:r w:rsidRPr="0073780A">
        <w:rPr>
          <w:rFonts w:cstheme="minorHAnsi"/>
        </w:rPr>
        <w:t>ρώτον η ευθυγράμμιση με την αντίστοιχη ενωσιακή νομοθεσία</w:t>
      </w:r>
      <w:r>
        <w:rPr>
          <w:rFonts w:cstheme="minorHAnsi"/>
        </w:rPr>
        <w:t>,</w:t>
      </w:r>
      <w:r w:rsidRPr="0073780A">
        <w:rPr>
          <w:rFonts w:cstheme="minorHAnsi"/>
        </w:rPr>
        <w:t xml:space="preserve"> εναρμόνιση με το άρθρο 151</w:t>
      </w:r>
      <w:r>
        <w:rPr>
          <w:rFonts w:cstheme="minorHAnsi"/>
        </w:rPr>
        <w:t>,1</w:t>
      </w:r>
      <w:r w:rsidRPr="0073780A">
        <w:rPr>
          <w:rFonts w:cstheme="minorHAnsi"/>
        </w:rPr>
        <w:t xml:space="preserve"> σε ό</w:t>
      </w:r>
      <w:r>
        <w:rPr>
          <w:rFonts w:cstheme="minorHAnsi"/>
        </w:rPr>
        <w:t>,</w:t>
      </w:r>
      <w:r w:rsidRPr="0073780A">
        <w:rPr>
          <w:rFonts w:cstheme="minorHAnsi"/>
        </w:rPr>
        <w:t xml:space="preserve">τι αφορά τον ορισμό των διεθνών οργανισμών που αναγνωρίζονται ως τέτοιοι με βάση τη νομοθεσία του κράτους υποδοχής για την </w:t>
      </w:r>
      <w:r>
        <w:rPr>
          <w:rFonts w:cstheme="minorHAnsi"/>
        </w:rPr>
        <w:t>εφαρμογή απαλλαγών του από τον Φ</w:t>
      </w:r>
      <w:r w:rsidRPr="0073780A">
        <w:rPr>
          <w:rFonts w:cstheme="minorHAnsi"/>
        </w:rPr>
        <w:t>.Π.Α</w:t>
      </w:r>
      <w:r>
        <w:rPr>
          <w:rFonts w:cstheme="minorHAnsi"/>
        </w:rPr>
        <w:t>.</w:t>
      </w:r>
      <w:r w:rsidRPr="0073780A">
        <w:rPr>
          <w:rFonts w:cstheme="minorHAnsi"/>
        </w:rPr>
        <w:t xml:space="preserve"> </w:t>
      </w:r>
    </w:p>
    <w:p w:rsidR="009D23B6" w:rsidRDefault="009D23B6" w:rsidP="006E445E">
      <w:pPr>
        <w:spacing w:line="276" w:lineRule="auto"/>
        <w:ind w:firstLine="720"/>
        <w:jc w:val="both"/>
        <w:rPr>
          <w:rFonts w:cstheme="minorHAnsi"/>
        </w:rPr>
      </w:pPr>
      <w:r w:rsidRPr="0073780A">
        <w:rPr>
          <w:rFonts w:cstheme="minorHAnsi"/>
        </w:rPr>
        <w:t>Η επικαιροποίηση της ορολογίας και ονοματολογίας εμπλεκομένων οργανισμών και φορέων στον κλάδο της ενέργειας</w:t>
      </w:r>
      <w:r>
        <w:rPr>
          <w:rFonts w:cstheme="minorHAnsi"/>
        </w:rPr>
        <w:t>,</w:t>
      </w:r>
      <w:r w:rsidRPr="0073780A">
        <w:rPr>
          <w:rFonts w:cstheme="minorHAnsi"/>
        </w:rPr>
        <w:t xml:space="preserve"> όπως είναι πλέον το Ελληνικό Δίκτυο Διανομής Ηλεκτρικής Ενέργειας και το Ελληνικό Σύστημα Μεταφοράς Ηλεκτρικής Ενέργειας αντί από τα παραδοσιακά ΔΕΗ και ΔΕΣΜΗΕ αντίστοιχα που αναφέρουν οι διατάξεις</w:t>
      </w:r>
      <w:r>
        <w:rPr>
          <w:rFonts w:cstheme="minorHAnsi"/>
        </w:rPr>
        <w:t>.</w:t>
      </w:r>
      <w:r w:rsidRPr="0073780A">
        <w:rPr>
          <w:rFonts w:cstheme="minorHAnsi"/>
        </w:rPr>
        <w:t xml:space="preserve"> </w:t>
      </w:r>
      <w:r>
        <w:rPr>
          <w:rFonts w:cstheme="minorHAnsi"/>
        </w:rPr>
        <w:t>Ν</w:t>
      </w:r>
      <w:r w:rsidRPr="0073780A">
        <w:rPr>
          <w:rFonts w:cstheme="minorHAnsi"/>
        </w:rPr>
        <w:t>ομοτεχνική διόρθωση διευκρίνιση ως προς το διαχωρισμό του χρονικού διαστήματος διακανονισμού ΦΠΑ επενδυτικών αγαθών σε 5 έτη για τα κινητά αγαθά</w:t>
      </w:r>
      <w:r>
        <w:rPr>
          <w:rFonts w:cstheme="minorHAnsi"/>
        </w:rPr>
        <w:t>,</w:t>
      </w:r>
      <w:r w:rsidRPr="0073780A">
        <w:rPr>
          <w:rFonts w:cstheme="minorHAnsi"/>
        </w:rPr>
        <w:t xml:space="preserve"> σε 10 έτη για τα ακίνητα</w:t>
      </w:r>
      <w:r>
        <w:rPr>
          <w:rFonts w:cstheme="minorHAnsi"/>
        </w:rPr>
        <w:t>.</w:t>
      </w:r>
      <w:r w:rsidRPr="0073780A">
        <w:rPr>
          <w:rFonts w:cstheme="minorHAnsi"/>
        </w:rPr>
        <w:t xml:space="preserve"> </w:t>
      </w:r>
      <w:r>
        <w:rPr>
          <w:rFonts w:cstheme="minorHAnsi"/>
        </w:rPr>
        <w:t>Ε</w:t>
      </w:r>
      <w:r w:rsidRPr="0073780A">
        <w:rPr>
          <w:rFonts w:cstheme="minorHAnsi"/>
        </w:rPr>
        <w:t>ναρμόνιση με ενωσιακή νομοθεσία αναφορικά με τις απαλλαγές στην παράδοση αγαθών σε άλλο κράτος μέλος με σκοπό την σαφέστερη διατύπωση σύμφωνα με την Οδηγία του</w:t>
      </w:r>
      <w:r>
        <w:rPr>
          <w:rFonts w:cstheme="minorHAnsi"/>
        </w:rPr>
        <w:t xml:space="preserve"> Φ</w:t>
      </w:r>
      <w:r w:rsidRPr="0073780A">
        <w:rPr>
          <w:rFonts w:cstheme="minorHAnsi"/>
        </w:rPr>
        <w:t>.Π.Α</w:t>
      </w:r>
      <w:r>
        <w:rPr>
          <w:rFonts w:cstheme="minorHAnsi"/>
        </w:rPr>
        <w:t>.</w:t>
      </w:r>
      <w:r w:rsidRPr="0073780A">
        <w:rPr>
          <w:rFonts w:cstheme="minorHAnsi"/>
        </w:rPr>
        <w:t xml:space="preserve"> </w:t>
      </w:r>
      <w:r>
        <w:rPr>
          <w:rFonts w:cstheme="minorHAnsi"/>
        </w:rPr>
        <w:t>σ</w:t>
      </w:r>
      <w:r w:rsidRPr="0073780A">
        <w:rPr>
          <w:rFonts w:cstheme="minorHAnsi"/>
        </w:rPr>
        <w:t>ε ό</w:t>
      </w:r>
      <w:r>
        <w:rPr>
          <w:rFonts w:cstheme="minorHAnsi"/>
        </w:rPr>
        <w:t>,</w:t>
      </w:r>
      <w:r w:rsidRPr="0073780A">
        <w:rPr>
          <w:rFonts w:cstheme="minorHAnsi"/>
        </w:rPr>
        <w:t>τι αφορά παραδόσεις σε μη υποκείμενο φόρο στο άλλο κράτος μέλος</w:t>
      </w:r>
      <w:r>
        <w:rPr>
          <w:rFonts w:cstheme="minorHAnsi"/>
        </w:rPr>
        <w:t>,</w:t>
      </w:r>
      <w:r w:rsidRPr="0073780A">
        <w:rPr>
          <w:rFonts w:cstheme="minorHAnsi"/>
        </w:rPr>
        <w:t xml:space="preserve"> καθώς και την παράδοση καινούργιου μεταφορικού μέσου εν γένει</w:t>
      </w:r>
      <w:r>
        <w:rPr>
          <w:rFonts w:cstheme="minorHAnsi"/>
        </w:rPr>
        <w:t>.</w:t>
      </w:r>
      <w:r w:rsidRPr="0073780A">
        <w:rPr>
          <w:rFonts w:cstheme="minorHAnsi"/>
        </w:rPr>
        <w:t xml:space="preserve"> </w:t>
      </w:r>
      <w:r>
        <w:rPr>
          <w:rFonts w:cstheme="minorHAnsi"/>
        </w:rPr>
        <w:t>Ε</w:t>
      </w:r>
      <w:r w:rsidRPr="0073780A">
        <w:rPr>
          <w:rFonts w:cstheme="minorHAnsi"/>
        </w:rPr>
        <w:t>υθυγραμμίζεται</w:t>
      </w:r>
      <w:r>
        <w:rPr>
          <w:rFonts w:cstheme="minorHAnsi"/>
        </w:rPr>
        <w:t>, επίσης,</w:t>
      </w:r>
      <w:r w:rsidRPr="0073780A">
        <w:rPr>
          <w:rFonts w:cstheme="minorHAnsi"/>
        </w:rPr>
        <w:t xml:space="preserve"> </w:t>
      </w:r>
      <w:r>
        <w:rPr>
          <w:rFonts w:cstheme="minorHAnsi"/>
        </w:rPr>
        <w:t xml:space="preserve">ο </w:t>
      </w:r>
      <w:r w:rsidRPr="0073780A">
        <w:rPr>
          <w:rFonts w:cstheme="minorHAnsi"/>
        </w:rPr>
        <w:t>χρόνος υποβολής της δήλωσης του άρθρου 39 του ν</w:t>
      </w:r>
      <w:r>
        <w:rPr>
          <w:rFonts w:cstheme="minorHAnsi"/>
        </w:rPr>
        <w:t xml:space="preserve">. </w:t>
      </w:r>
      <w:r w:rsidRPr="0073780A">
        <w:rPr>
          <w:rFonts w:cstheme="minorHAnsi"/>
        </w:rPr>
        <w:t>2859</w:t>
      </w:r>
      <w:r>
        <w:rPr>
          <w:rFonts w:cstheme="minorHAnsi"/>
        </w:rPr>
        <w:t xml:space="preserve">/2000 περί μετάταξης σε απαλλασσόμενο καθεστώς </w:t>
      </w:r>
      <w:r w:rsidRPr="0073780A">
        <w:rPr>
          <w:rFonts w:cstheme="minorHAnsi"/>
        </w:rPr>
        <w:t xml:space="preserve"> με αυτόν που ορίζει το άρθρο 38 και 41 του Κώδικα φ.Π.Α</w:t>
      </w:r>
      <w:r>
        <w:rPr>
          <w:rFonts w:cstheme="minorHAnsi"/>
        </w:rPr>
        <w:t>.</w:t>
      </w:r>
      <w:r w:rsidRPr="0073780A">
        <w:rPr>
          <w:rFonts w:cstheme="minorHAnsi"/>
        </w:rPr>
        <w:t xml:space="preserve"> Ορθή ενσωμάτωση της Οδηγίας</w:t>
      </w:r>
      <w:r w:rsidRPr="00F74303">
        <w:rPr>
          <w:rFonts w:cstheme="minorHAnsi"/>
        </w:rPr>
        <w:t xml:space="preserve"> </w:t>
      </w:r>
      <w:r>
        <w:rPr>
          <w:rFonts w:cstheme="minorHAnsi"/>
        </w:rPr>
        <w:t>Φ</w:t>
      </w:r>
      <w:r w:rsidRPr="0073780A">
        <w:rPr>
          <w:rFonts w:cstheme="minorHAnsi"/>
        </w:rPr>
        <w:t>.Π.Α</w:t>
      </w:r>
      <w:r>
        <w:rPr>
          <w:rFonts w:cstheme="minorHAnsi"/>
        </w:rPr>
        <w:t>.</w:t>
      </w:r>
      <w:r w:rsidRPr="0073780A">
        <w:rPr>
          <w:rFonts w:cstheme="minorHAnsi"/>
        </w:rPr>
        <w:t xml:space="preserve">  που αφορά ημεδαπούς επιτηδευματίες υποκείμενο</w:t>
      </w:r>
      <w:r>
        <w:rPr>
          <w:rFonts w:cstheme="minorHAnsi"/>
        </w:rPr>
        <w:t>υς</w:t>
      </w:r>
      <w:r w:rsidRPr="0073780A">
        <w:rPr>
          <w:rFonts w:cstheme="minorHAnsi"/>
        </w:rPr>
        <w:t xml:space="preserve"> στο φόρο που έχουν καταβάλει φόρο εισροών σε άλλο κράτος μέλος </w:t>
      </w:r>
      <w:r>
        <w:rPr>
          <w:rFonts w:cstheme="minorHAnsi"/>
        </w:rPr>
        <w:t>γ</w:t>
      </w:r>
      <w:r w:rsidRPr="0073780A">
        <w:rPr>
          <w:rFonts w:cstheme="minorHAnsi"/>
        </w:rPr>
        <w:t>ια τις πράξεις του καθεστώτος 47γ</w:t>
      </w:r>
      <w:r>
        <w:rPr>
          <w:rFonts w:cstheme="minorHAnsi"/>
        </w:rPr>
        <w:t>,</w:t>
      </w:r>
      <w:r w:rsidRPr="0073780A">
        <w:rPr>
          <w:rFonts w:cstheme="minorHAnsi"/>
        </w:rPr>
        <w:t xml:space="preserve"> είναι το ηλεκτρονικό εμπόριο που διενεργούν στο άλλο </w:t>
      </w:r>
      <w:r>
        <w:rPr>
          <w:rFonts w:cstheme="minorHAnsi"/>
        </w:rPr>
        <w:t xml:space="preserve">αυτό </w:t>
      </w:r>
      <w:r w:rsidRPr="0073780A">
        <w:rPr>
          <w:rFonts w:cstheme="minorHAnsi"/>
        </w:rPr>
        <w:t>κράτος μέλος</w:t>
      </w:r>
      <w:r>
        <w:rPr>
          <w:rFonts w:cstheme="minorHAnsi"/>
        </w:rPr>
        <w:t>.</w:t>
      </w:r>
      <w:r w:rsidRPr="0073780A">
        <w:rPr>
          <w:rFonts w:cstheme="minorHAnsi"/>
        </w:rPr>
        <w:t xml:space="preserve"> Η επιστροφή του φόρου αυτού γίνεται από το άλλο κράτος μέλος και όχι στην Ελλάδα με τη διαδικασία της </w:t>
      </w:r>
      <w:r>
        <w:rPr>
          <w:rFonts w:cstheme="minorHAnsi"/>
        </w:rPr>
        <w:t>8</w:t>
      </w:r>
      <w:r w:rsidRPr="0073780A">
        <w:rPr>
          <w:rFonts w:cstheme="minorHAnsi"/>
        </w:rPr>
        <w:t>ης Οδηγίας</w:t>
      </w:r>
      <w:r>
        <w:rPr>
          <w:rFonts w:cstheme="minorHAnsi"/>
        </w:rPr>
        <w:t>,</w:t>
      </w:r>
      <w:r w:rsidRPr="0073780A">
        <w:rPr>
          <w:rFonts w:cstheme="minorHAnsi"/>
        </w:rPr>
        <w:t xml:space="preserve"> όπως προβλέπει η ισχύουσα διάταξη</w:t>
      </w:r>
      <w:r>
        <w:rPr>
          <w:rFonts w:cstheme="minorHAnsi"/>
        </w:rPr>
        <w:t>.</w:t>
      </w:r>
      <w:r w:rsidRPr="0073780A">
        <w:rPr>
          <w:rFonts w:cstheme="minorHAnsi"/>
        </w:rPr>
        <w:t xml:space="preserve"> Επίσης τροποποιείται το άρθρο 63 του Κώδικα </w:t>
      </w:r>
      <w:r>
        <w:rPr>
          <w:rFonts w:cstheme="minorHAnsi"/>
        </w:rPr>
        <w:t>Φ</w:t>
      </w:r>
      <w:r w:rsidRPr="0073780A">
        <w:rPr>
          <w:rFonts w:cstheme="minorHAnsi"/>
        </w:rPr>
        <w:t>.Π.Α</w:t>
      </w:r>
      <w:r>
        <w:rPr>
          <w:rFonts w:cstheme="minorHAnsi"/>
        </w:rPr>
        <w:t>.</w:t>
      </w:r>
      <w:r w:rsidRPr="0073780A">
        <w:rPr>
          <w:rFonts w:cstheme="minorHAnsi"/>
        </w:rPr>
        <w:t xml:space="preserve"> σε συνδυασμό με την εισαγωγή του ψηφιακού τέλους συναλλαγής</w:t>
      </w:r>
      <w:r>
        <w:rPr>
          <w:rFonts w:cstheme="minorHAnsi"/>
        </w:rPr>
        <w:t>.</w:t>
      </w:r>
    </w:p>
    <w:p w:rsidR="009D23B6" w:rsidRDefault="009D23B6" w:rsidP="00D5780D">
      <w:pPr>
        <w:spacing w:line="276" w:lineRule="auto"/>
        <w:ind w:firstLine="720"/>
        <w:jc w:val="both"/>
      </w:pPr>
      <w:r>
        <w:rPr>
          <w:rFonts w:cstheme="minorHAnsi"/>
        </w:rPr>
        <w:t xml:space="preserve">Το άρθρο 35 είναι η </w:t>
      </w:r>
      <w:r w:rsidRPr="0073780A">
        <w:rPr>
          <w:rFonts w:cstheme="minorHAnsi"/>
        </w:rPr>
        <w:t xml:space="preserve">απαλλαγή από τον ΕΝΦΙΑ </w:t>
      </w:r>
      <w:r>
        <w:rPr>
          <w:rFonts w:cstheme="minorHAnsi"/>
        </w:rPr>
        <w:t>σε</w:t>
      </w:r>
      <w:r w:rsidRPr="0073780A">
        <w:rPr>
          <w:rFonts w:cstheme="minorHAnsi"/>
        </w:rPr>
        <w:t xml:space="preserve"> πληγείσες </w:t>
      </w:r>
      <w:r>
        <w:rPr>
          <w:rFonts w:cstheme="minorHAnsi"/>
        </w:rPr>
        <w:t xml:space="preserve">περιοχές </w:t>
      </w:r>
      <w:r w:rsidRPr="0073780A">
        <w:rPr>
          <w:rFonts w:cstheme="minorHAnsi"/>
        </w:rPr>
        <w:t>από πλημμύρες</w:t>
      </w:r>
      <w:r>
        <w:rPr>
          <w:rFonts w:cstheme="minorHAnsi"/>
        </w:rPr>
        <w:t>,</w:t>
      </w:r>
      <w:r w:rsidRPr="0073780A">
        <w:rPr>
          <w:rFonts w:cstheme="minorHAnsi"/>
        </w:rPr>
        <w:t xml:space="preserve"> φωτιές</w:t>
      </w:r>
      <w:r>
        <w:rPr>
          <w:rFonts w:cstheme="minorHAnsi"/>
        </w:rPr>
        <w:t>,</w:t>
      </w:r>
      <w:r w:rsidRPr="0073780A">
        <w:rPr>
          <w:rFonts w:cstheme="minorHAnsi"/>
        </w:rPr>
        <w:t xml:space="preserve"> αλλά και από σεισμούς</w:t>
      </w:r>
      <w:r>
        <w:rPr>
          <w:rFonts w:cstheme="minorHAnsi"/>
        </w:rPr>
        <w:t>.</w:t>
      </w:r>
      <w:r w:rsidRPr="0073780A">
        <w:rPr>
          <w:rFonts w:cstheme="minorHAnsi"/>
        </w:rPr>
        <w:t xml:space="preserve"> Η παράταση της κατάστασης εκτάκτου ανάγκης</w:t>
      </w:r>
      <w:r>
        <w:rPr>
          <w:rFonts w:cstheme="minorHAnsi"/>
        </w:rPr>
        <w:t>,</w:t>
      </w:r>
      <w:r w:rsidRPr="0073780A">
        <w:rPr>
          <w:rFonts w:cstheme="minorHAnsi"/>
        </w:rPr>
        <w:t xml:space="preserve"> </w:t>
      </w:r>
      <w:r>
        <w:rPr>
          <w:rFonts w:cstheme="minorHAnsi"/>
        </w:rPr>
        <w:t>ν</w:t>
      </w:r>
      <w:r w:rsidRPr="0073780A">
        <w:rPr>
          <w:rFonts w:cstheme="minorHAnsi"/>
        </w:rPr>
        <w:t>ομίζω το ανέλυσα αρκετά και στην προηγούμενη συζήτηση</w:t>
      </w:r>
      <w:r>
        <w:rPr>
          <w:rFonts w:cstheme="minorHAnsi"/>
        </w:rPr>
        <w:t>.</w:t>
      </w:r>
      <w:r w:rsidRPr="0073780A">
        <w:rPr>
          <w:rFonts w:cstheme="minorHAnsi"/>
        </w:rPr>
        <w:t> </w:t>
      </w:r>
    </w:p>
    <w:p w:rsidR="009D23B6" w:rsidRDefault="009D23B6" w:rsidP="006E445E">
      <w:pPr>
        <w:spacing w:line="276" w:lineRule="auto"/>
        <w:ind w:firstLine="720"/>
        <w:jc w:val="both"/>
        <w:rPr>
          <w:rFonts w:ascii="Calibri" w:hAnsi="Calibri" w:cs="Calibri"/>
        </w:rPr>
      </w:pPr>
      <w:r w:rsidRPr="001470FF">
        <w:rPr>
          <w:rFonts w:ascii="Calibri" w:hAnsi="Calibri" w:cs="Calibri"/>
        </w:rPr>
        <w:t>Το άρθρο 36</w:t>
      </w:r>
      <w:r>
        <w:rPr>
          <w:rFonts w:ascii="Calibri" w:hAnsi="Calibri" w:cs="Calibri"/>
        </w:rPr>
        <w:t>,</w:t>
      </w:r>
      <w:r w:rsidRPr="001470FF">
        <w:rPr>
          <w:rFonts w:ascii="Calibri" w:hAnsi="Calibri" w:cs="Calibri"/>
        </w:rPr>
        <w:t xml:space="preserve"> </w:t>
      </w:r>
      <w:r>
        <w:rPr>
          <w:rFonts w:ascii="Calibri" w:hAnsi="Calibri" w:cs="Calibri"/>
        </w:rPr>
        <w:t xml:space="preserve">είναι η </w:t>
      </w:r>
      <w:r w:rsidRPr="001470FF">
        <w:rPr>
          <w:rFonts w:ascii="Calibri" w:hAnsi="Calibri" w:cs="Calibri"/>
        </w:rPr>
        <w:t xml:space="preserve">απαλλαγή από τεκμαρτό εισόδημα και </w:t>
      </w:r>
      <w:r w:rsidRPr="001470FF">
        <w:rPr>
          <w:rFonts w:ascii="Calibri" w:hAnsi="Calibri" w:cs="Calibri"/>
          <w:bCs/>
        </w:rPr>
        <w:t>ΕΝΦΙΑ</w:t>
      </w:r>
      <w:r w:rsidR="001C6AE8">
        <w:rPr>
          <w:rFonts w:ascii="Calibri" w:hAnsi="Calibri" w:cs="Calibri"/>
          <w:bCs/>
        </w:rPr>
        <w:t>,</w:t>
      </w:r>
      <w:r>
        <w:rPr>
          <w:rFonts w:ascii="Calibri" w:hAnsi="Calibri" w:cs="Calibri"/>
          <w:b/>
          <w:bCs/>
        </w:rPr>
        <w:t xml:space="preserve"> </w:t>
      </w:r>
      <w:r w:rsidRPr="001470FF">
        <w:rPr>
          <w:rFonts w:ascii="Calibri" w:hAnsi="Calibri" w:cs="Calibri"/>
        </w:rPr>
        <w:t>σε δωρεάν παραχώρηση ακινήτων ξένων κρατών</w:t>
      </w:r>
      <w:r>
        <w:rPr>
          <w:rFonts w:ascii="Calibri" w:hAnsi="Calibri" w:cs="Calibri"/>
        </w:rPr>
        <w:t>. Συνεπώς, π</w:t>
      </w:r>
      <w:r w:rsidRPr="001470FF">
        <w:rPr>
          <w:rFonts w:ascii="Calibri" w:hAnsi="Calibri" w:cs="Calibri"/>
        </w:rPr>
        <w:t>αρέχεται η δυνατότητα σε ξένα κράτη</w:t>
      </w:r>
      <w:r>
        <w:rPr>
          <w:rFonts w:ascii="Calibri" w:hAnsi="Calibri" w:cs="Calibri"/>
        </w:rPr>
        <w:t>,</w:t>
      </w:r>
      <w:r w:rsidRPr="001470FF">
        <w:rPr>
          <w:rFonts w:ascii="Calibri" w:hAnsi="Calibri" w:cs="Calibri"/>
        </w:rPr>
        <w:t xml:space="preserve"> πρεσβείες και προξενεία να παραχωρούν ακίνητα ιδιοκτησίας </w:t>
      </w:r>
      <w:r>
        <w:rPr>
          <w:rFonts w:ascii="Calibri" w:hAnsi="Calibri" w:cs="Calibri"/>
        </w:rPr>
        <w:t>τους που βρίσκονται στην ημεδαπή σε αλλοδαπά Νομικά Πρόσωπα Ιδιωτικού Δ</w:t>
      </w:r>
      <w:r w:rsidRPr="001470FF">
        <w:rPr>
          <w:rFonts w:ascii="Calibri" w:hAnsi="Calibri" w:cs="Calibri"/>
        </w:rPr>
        <w:t>ικαίου μη κερδοσκοπικού χαρακτήρα</w:t>
      </w:r>
      <w:r>
        <w:rPr>
          <w:rFonts w:ascii="Calibri" w:hAnsi="Calibri" w:cs="Calibri"/>
        </w:rPr>
        <w:t>,</w:t>
      </w:r>
      <w:r w:rsidRPr="001470FF">
        <w:rPr>
          <w:rFonts w:ascii="Calibri" w:hAnsi="Calibri" w:cs="Calibri"/>
        </w:rPr>
        <w:t xml:space="preserve"> για εκπλήρωση του μορφωτικού και πολιτιστικού τους σκοπού</w:t>
      </w:r>
      <w:r>
        <w:rPr>
          <w:rFonts w:ascii="Calibri" w:hAnsi="Calibri" w:cs="Calibri"/>
        </w:rPr>
        <w:t>,</w:t>
      </w:r>
      <w:r w:rsidRPr="001470FF">
        <w:rPr>
          <w:rFonts w:ascii="Calibri" w:hAnsi="Calibri" w:cs="Calibri"/>
        </w:rPr>
        <w:t xml:space="preserve"> χωρίς να εφαρμόζεται επί της παραχώρησης αυτές </w:t>
      </w:r>
      <w:r>
        <w:rPr>
          <w:rFonts w:ascii="Calibri" w:hAnsi="Calibri" w:cs="Calibri"/>
        </w:rPr>
        <w:t>οι διατάξεις του άρθρου 39 του Κ</w:t>
      </w:r>
      <w:r w:rsidRPr="001470FF">
        <w:rPr>
          <w:rFonts w:ascii="Calibri" w:hAnsi="Calibri" w:cs="Calibri"/>
        </w:rPr>
        <w:t xml:space="preserve">ώδικα </w:t>
      </w:r>
      <w:r>
        <w:rPr>
          <w:rFonts w:ascii="Calibri" w:hAnsi="Calibri" w:cs="Calibri"/>
        </w:rPr>
        <w:t>Φορολογίας Ε</w:t>
      </w:r>
      <w:r w:rsidRPr="001470FF">
        <w:rPr>
          <w:rFonts w:ascii="Calibri" w:hAnsi="Calibri" w:cs="Calibri"/>
        </w:rPr>
        <w:t>ισοδήματος περί υπολογισμού φορολογητέου τεκμαρτού μισθώματος</w:t>
      </w:r>
      <w:r>
        <w:rPr>
          <w:rFonts w:ascii="Calibri" w:hAnsi="Calibri" w:cs="Calibri"/>
        </w:rPr>
        <w:t>.</w:t>
      </w:r>
      <w:r w:rsidRPr="001470FF">
        <w:rPr>
          <w:rFonts w:ascii="Calibri" w:hAnsi="Calibri" w:cs="Calibri"/>
        </w:rPr>
        <w:t xml:space="preserve"> Προβλέπεται περαιτέρω τα ακίνητα αυτά να μην επιβαρύνονται με </w:t>
      </w:r>
      <w:r>
        <w:rPr>
          <w:rFonts w:ascii="Calibri" w:hAnsi="Calibri" w:cs="Calibri"/>
        </w:rPr>
        <w:t xml:space="preserve">ΕΝΦΙΑ, </w:t>
      </w:r>
      <w:r w:rsidRPr="001470FF">
        <w:rPr>
          <w:rFonts w:ascii="Calibri" w:hAnsi="Calibri" w:cs="Calibri"/>
        </w:rPr>
        <w:t xml:space="preserve">εφόσον </w:t>
      </w:r>
      <w:r>
        <w:rPr>
          <w:rFonts w:ascii="Calibri" w:hAnsi="Calibri" w:cs="Calibri"/>
        </w:rPr>
        <w:t xml:space="preserve">η </w:t>
      </w:r>
      <w:r w:rsidRPr="001470FF">
        <w:rPr>
          <w:rFonts w:ascii="Calibri" w:hAnsi="Calibri" w:cs="Calibri"/>
        </w:rPr>
        <w:t>παραχώρη</w:t>
      </w:r>
      <w:r>
        <w:rPr>
          <w:rFonts w:ascii="Calibri" w:hAnsi="Calibri" w:cs="Calibri"/>
        </w:rPr>
        <w:t>ση των ακίνητων</w:t>
      </w:r>
      <w:r w:rsidRPr="001470FF">
        <w:rPr>
          <w:rFonts w:ascii="Calibri" w:hAnsi="Calibri" w:cs="Calibri"/>
        </w:rPr>
        <w:t xml:space="preserve"> στα προαναφερόμενα </w:t>
      </w:r>
      <w:r>
        <w:rPr>
          <w:rFonts w:ascii="Calibri" w:hAnsi="Calibri" w:cs="Calibri"/>
        </w:rPr>
        <w:t>μορφωτικά ιδρύματα γίνεται από κράτη-μέλη της Ευρωπαϊκής Έ</w:t>
      </w:r>
      <w:r w:rsidRPr="001470FF">
        <w:rPr>
          <w:rFonts w:ascii="Calibri" w:hAnsi="Calibri" w:cs="Calibri"/>
        </w:rPr>
        <w:t>νωσης</w:t>
      </w:r>
      <w:r>
        <w:rPr>
          <w:rFonts w:ascii="Calibri" w:hAnsi="Calibri" w:cs="Calibri"/>
        </w:rPr>
        <w:t>. Δεν αφορά τα πανεπιστήμια.</w:t>
      </w:r>
      <w:r w:rsidRPr="001470FF">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1470FF">
        <w:rPr>
          <w:rFonts w:ascii="Calibri" w:hAnsi="Calibri" w:cs="Calibri"/>
        </w:rPr>
        <w:t>Άρθρο 3</w:t>
      </w:r>
      <w:r>
        <w:rPr>
          <w:rFonts w:ascii="Calibri" w:hAnsi="Calibri" w:cs="Calibri"/>
        </w:rPr>
        <w:t xml:space="preserve">, είναι </w:t>
      </w:r>
      <w:r w:rsidRPr="001470FF">
        <w:rPr>
          <w:rFonts w:ascii="Calibri" w:hAnsi="Calibri" w:cs="Calibri"/>
        </w:rPr>
        <w:t>7 η αύξη</w:t>
      </w:r>
      <w:r>
        <w:rPr>
          <w:rFonts w:ascii="Calibri" w:hAnsi="Calibri" w:cs="Calibri"/>
        </w:rPr>
        <w:t>ση του ορίου λιανικής τιμής προ-</w:t>
      </w:r>
      <w:r w:rsidRPr="001470FF">
        <w:rPr>
          <w:rFonts w:ascii="Calibri" w:hAnsi="Calibri" w:cs="Calibri"/>
        </w:rPr>
        <w:t>φόρων αυτοκινήτων οχημάτων που παραχωρούνται προς χρήση από τις επιχειρήσεις</w:t>
      </w:r>
      <w:r>
        <w:rPr>
          <w:rFonts w:ascii="Calibri" w:hAnsi="Calibri" w:cs="Calibri"/>
        </w:rPr>
        <w:t>.</w:t>
      </w:r>
      <w:r w:rsidRPr="001470FF">
        <w:rPr>
          <w:rFonts w:ascii="Calibri" w:hAnsi="Calibri" w:cs="Calibri"/>
        </w:rPr>
        <w:t xml:space="preserve"> Νομίζω</w:t>
      </w:r>
      <w:r>
        <w:rPr>
          <w:rFonts w:ascii="Calibri" w:hAnsi="Calibri" w:cs="Calibri"/>
        </w:rPr>
        <w:t>, ότι το ανέλυσα</w:t>
      </w:r>
      <w:r w:rsidRPr="001470FF">
        <w:rPr>
          <w:rFonts w:ascii="Calibri" w:hAnsi="Calibri" w:cs="Calibri"/>
        </w:rPr>
        <w:t xml:space="preserve"> διεξοδικά στην προηγούμενη συζήτηση</w:t>
      </w:r>
      <w:r>
        <w:rPr>
          <w:rFonts w:ascii="Calibri" w:hAnsi="Calibri" w:cs="Calibri"/>
        </w:rPr>
        <w:t>.</w:t>
      </w:r>
      <w:r w:rsidRPr="001470FF">
        <w:rPr>
          <w:rFonts w:ascii="Calibri" w:hAnsi="Calibri" w:cs="Calibr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Ε</w:t>
      </w:r>
      <w:r w:rsidRPr="002D1EF1">
        <w:rPr>
          <w:rFonts w:ascii="Calibri" w:hAnsi="Calibri" w:cs="Calibri"/>
        </w:rPr>
        <w:t>πίσης το ίδιο</w:t>
      </w:r>
      <w:r>
        <w:rPr>
          <w:rFonts w:ascii="Calibri" w:hAnsi="Calibri" w:cs="Calibri"/>
        </w:rPr>
        <w:t>,</w:t>
      </w:r>
      <w:r w:rsidRPr="002D1EF1">
        <w:rPr>
          <w:rFonts w:ascii="Calibri" w:hAnsi="Calibri" w:cs="Calibri"/>
        </w:rPr>
        <w:t xml:space="preserve"> </w:t>
      </w:r>
      <w:r w:rsidRPr="001470FF">
        <w:rPr>
          <w:rFonts w:ascii="Calibri" w:hAnsi="Calibri" w:cs="Calibri"/>
        </w:rPr>
        <w:t xml:space="preserve">όπως και </w:t>
      </w:r>
      <w:r>
        <w:rPr>
          <w:rFonts w:ascii="Calibri" w:hAnsi="Calibri" w:cs="Calibri"/>
        </w:rPr>
        <w:t xml:space="preserve">για </w:t>
      </w:r>
      <w:r w:rsidRPr="001470FF">
        <w:rPr>
          <w:rFonts w:ascii="Calibri" w:hAnsi="Calibri" w:cs="Calibri"/>
        </w:rPr>
        <w:t>το άρθρο 38</w:t>
      </w:r>
      <w:r>
        <w:rPr>
          <w:rFonts w:ascii="Calibri" w:hAnsi="Calibri" w:cs="Calibri"/>
        </w:rPr>
        <w:t>,</w:t>
      </w:r>
      <w:r w:rsidRPr="001470FF">
        <w:rPr>
          <w:rFonts w:ascii="Calibri" w:hAnsi="Calibri" w:cs="Calibri"/>
        </w:rPr>
        <w:t xml:space="preserve"> για την έκπτωση δαπάνης δωρεάς που διενεργείται από νομικά πρόσωπα και οντότητες</w:t>
      </w:r>
      <w:r>
        <w:rPr>
          <w:rFonts w:ascii="Calibri" w:hAnsi="Calibri" w:cs="Calibr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 xml:space="preserve">Για </w:t>
      </w:r>
      <w:r w:rsidRPr="001470FF">
        <w:rPr>
          <w:rFonts w:ascii="Calibri" w:hAnsi="Calibri" w:cs="Calibri"/>
        </w:rPr>
        <w:t>το άρθρο 39</w:t>
      </w:r>
      <w:r>
        <w:rPr>
          <w:rFonts w:ascii="Calibri" w:hAnsi="Calibri" w:cs="Calibri"/>
        </w:rPr>
        <w:t>, απαλλαγή Ειδικού Φόρου Κ</w:t>
      </w:r>
      <w:r w:rsidRPr="001470FF">
        <w:rPr>
          <w:rFonts w:ascii="Calibri" w:hAnsi="Calibri" w:cs="Calibri"/>
        </w:rPr>
        <w:t>ατανάλωσης γεωργικού πετρελαίου εσωτερικής καύσης και αυτό</w:t>
      </w:r>
      <w:r>
        <w:rPr>
          <w:rFonts w:ascii="Calibri" w:hAnsi="Calibri" w:cs="Calibri"/>
        </w:rPr>
        <w:t xml:space="preserve"> το ανέλυσα</w:t>
      </w:r>
      <w:r w:rsidRPr="001470FF">
        <w:rPr>
          <w:rFonts w:ascii="Calibri" w:hAnsi="Calibri" w:cs="Calibri"/>
        </w:rPr>
        <w:t xml:space="preserve"> διεξοδικά</w:t>
      </w:r>
      <w:r>
        <w:rPr>
          <w:rFonts w:ascii="Calibri" w:hAnsi="Calibri" w:cs="Calibri"/>
        </w:rPr>
        <w:t>.</w:t>
      </w:r>
      <w:r w:rsidRPr="001470FF">
        <w:rPr>
          <w:rFonts w:ascii="Calibri" w:hAnsi="Calibri" w:cs="Calibri"/>
        </w:rPr>
        <w:t xml:space="preserve"> Εδώ</w:t>
      </w:r>
      <w:r>
        <w:rPr>
          <w:rFonts w:ascii="Calibri" w:hAnsi="Calibri" w:cs="Calibri"/>
        </w:rPr>
        <w:t>,</w:t>
      </w:r>
      <w:r w:rsidRPr="001470FF">
        <w:rPr>
          <w:rFonts w:ascii="Calibri" w:hAnsi="Calibri" w:cs="Calibri"/>
        </w:rPr>
        <w:t xml:space="preserve"> θα ήθελα να δω</w:t>
      </w:r>
      <w:r>
        <w:rPr>
          <w:rFonts w:ascii="Calibri" w:hAnsi="Calibri" w:cs="Calibri"/>
        </w:rPr>
        <w:t>, εάν τα Κ</w:t>
      </w:r>
      <w:r w:rsidRPr="001470FF">
        <w:rPr>
          <w:rFonts w:ascii="Calibri" w:hAnsi="Calibri" w:cs="Calibri"/>
        </w:rPr>
        <w:t>όμματα που έχουν πει ότι θα καταψηφίσουν το νομοσχέδιο</w:t>
      </w:r>
      <w:r>
        <w:rPr>
          <w:rFonts w:ascii="Calibri" w:hAnsi="Calibri" w:cs="Calibri"/>
        </w:rPr>
        <w:t>,</w:t>
      </w:r>
      <w:r w:rsidRPr="001470FF">
        <w:rPr>
          <w:rFonts w:ascii="Calibri" w:hAnsi="Calibri" w:cs="Calibri"/>
        </w:rPr>
        <w:t xml:space="preserve"> εάν θα κατ</w:t>
      </w:r>
      <w:r>
        <w:rPr>
          <w:rFonts w:ascii="Calibri" w:hAnsi="Calibri" w:cs="Calibri"/>
        </w:rPr>
        <w:t>αψηφίσουν και την απαλλαγή του Ε</w:t>
      </w:r>
      <w:r w:rsidRPr="001470FF">
        <w:rPr>
          <w:rFonts w:ascii="Calibri" w:hAnsi="Calibri" w:cs="Calibri"/>
        </w:rPr>
        <w:t xml:space="preserve">ιδικού </w:t>
      </w:r>
      <w:r>
        <w:rPr>
          <w:rFonts w:ascii="Calibri" w:hAnsi="Calibri" w:cs="Calibri"/>
        </w:rPr>
        <w:t>Φ</w:t>
      </w:r>
      <w:r w:rsidRPr="001470FF">
        <w:rPr>
          <w:rFonts w:ascii="Calibri" w:hAnsi="Calibri" w:cs="Calibri"/>
        </w:rPr>
        <w:t xml:space="preserve">όρου </w:t>
      </w:r>
      <w:r>
        <w:rPr>
          <w:rFonts w:ascii="Calibri" w:hAnsi="Calibri" w:cs="Calibri"/>
        </w:rPr>
        <w:t>Κ</w:t>
      </w:r>
      <w:r w:rsidRPr="001470FF">
        <w:rPr>
          <w:rFonts w:ascii="Calibri" w:hAnsi="Calibri" w:cs="Calibri"/>
        </w:rPr>
        <w:t>ατανάλωσης στο αγροτικό πετρέλαιο</w:t>
      </w:r>
      <w:r>
        <w:rPr>
          <w:rFonts w:ascii="Calibri" w:hAnsi="Calibri" w:cs="Calibri"/>
        </w:rPr>
        <w:t>,</w:t>
      </w:r>
      <w:r w:rsidRPr="001470FF">
        <w:rPr>
          <w:rFonts w:ascii="Calibri" w:hAnsi="Calibri" w:cs="Calibri"/>
        </w:rPr>
        <w:t xml:space="preserve"> που το ζητούν οι παραγωγοί μας σε όλη τη χώρα</w:t>
      </w:r>
      <w:r>
        <w:rPr>
          <w:rFonts w:ascii="Calibri" w:hAnsi="Calibri" w:cs="Calibri"/>
        </w:rPr>
        <w:t>.</w:t>
      </w:r>
      <w:r w:rsidRPr="001470FF">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1470FF">
        <w:rPr>
          <w:rFonts w:ascii="Calibri" w:hAnsi="Calibri" w:cs="Calibri"/>
        </w:rPr>
        <w:t>Στο άρθρο 40 και 41</w:t>
      </w:r>
      <w:r>
        <w:rPr>
          <w:rFonts w:ascii="Calibri" w:hAnsi="Calibri" w:cs="Calibri"/>
        </w:rPr>
        <w:t>, είναι ο</w:t>
      </w:r>
      <w:r w:rsidRPr="001470FF">
        <w:rPr>
          <w:rFonts w:ascii="Calibri" w:hAnsi="Calibri" w:cs="Calibri"/>
        </w:rPr>
        <w:t xml:space="preserve"> καθορισμός αρμόδια</w:t>
      </w:r>
      <w:r>
        <w:rPr>
          <w:rFonts w:ascii="Calibri" w:hAnsi="Calibri" w:cs="Calibri"/>
        </w:rPr>
        <w:t>ς Α</w:t>
      </w:r>
      <w:r w:rsidRPr="001470FF">
        <w:rPr>
          <w:rFonts w:ascii="Calibri" w:hAnsi="Calibri" w:cs="Calibri"/>
        </w:rPr>
        <w:t>ρχής εκ μέρους της Ελλάδας</w:t>
      </w:r>
      <w:r>
        <w:rPr>
          <w:rFonts w:ascii="Calibri" w:hAnsi="Calibri" w:cs="Calibri"/>
        </w:rPr>
        <w:t>,</w:t>
      </w:r>
      <w:r w:rsidRPr="001470FF">
        <w:rPr>
          <w:rFonts w:ascii="Calibri" w:hAnsi="Calibri" w:cs="Calibri"/>
        </w:rPr>
        <w:t xml:space="preserve"> για σκοπούς εφαρμογής συμφωνιών διεθνούς συνεργασίας</w:t>
      </w:r>
      <w:r>
        <w:rPr>
          <w:rFonts w:ascii="Calibri" w:hAnsi="Calibri" w:cs="Calibri"/>
        </w:rPr>
        <w:t>.</w:t>
      </w:r>
      <w:r w:rsidRPr="001470FF">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1470FF">
        <w:rPr>
          <w:rFonts w:ascii="Calibri" w:hAnsi="Calibri" w:cs="Calibri"/>
        </w:rPr>
        <w:t>Στο άρθρο 42</w:t>
      </w:r>
      <w:r>
        <w:rPr>
          <w:rFonts w:ascii="Calibri" w:hAnsi="Calibri" w:cs="Calibri"/>
        </w:rPr>
        <w:t>,</w:t>
      </w:r>
      <w:r w:rsidRPr="001470FF">
        <w:rPr>
          <w:rFonts w:ascii="Calibri" w:hAnsi="Calibri" w:cs="Calibri"/>
        </w:rPr>
        <w:t xml:space="preserve"> έχουμε την παράταση αναστολής εφαρμογής διάταξ</w:t>
      </w:r>
      <w:r>
        <w:rPr>
          <w:rFonts w:ascii="Calibri" w:hAnsi="Calibri" w:cs="Calibri"/>
        </w:rPr>
        <w:t>ης</w:t>
      </w:r>
      <w:r w:rsidRPr="001470FF">
        <w:rPr>
          <w:rFonts w:ascii="Calibri" w:hAnsi="Calibri" w:cs="Calibri"/>
        </w:rPr>
        <w:t xml:space="preserve"> του ν</w:t>
      </w:r>
      <w:r>
        <w:rPr>
          <w:rFonts w:ascii="Calibri" w:hAnsi="Calibri" w:cs="Calibri"/>
        </w:rPr>
        <w:t>.41</w:t>
      </w:r>
      <w:r w:rsidRPr="001470FF">
        <w:rPr>
          <w:rFonts w:ascii="Calibri" w:hAnsi="Calibri" w:cs="Calibri"/>
        </w:rPr>
        <w:t>52</w:t>
      </w:r>
      <w:r>
        <w:rPr>
          <w:rFonts w:ascii="Calibri" w:hAnsi="Calibri" w:cs="Calibri"/>
        </w:rPr>
        <w:t>/</w:t>
      </w:r>
      <w:r w:rsidRPr="001470FF">
        <w:rPr>
          <w:rFonts w:ascii="Calibri" w:hAnsi="Calibri" w:cs="Calibri"/>
        </w:rPr>
        <w:t>2013</w:t>
      </w:r>
      <w:r>
        <w:rPr>
          <w:rFonts w:ascii="Calibri" w:hAnsi="Calibri" w:cs="Calibri"/>
        </w:rPr>
        <w:t>.</w:t>
      </w:r>
      <w:r w:rsidRPr="001470FF">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1470FF">
        <w:rPr>
          <w:rFonts w:ascii="Calibri" w:hAnsi="Calibri" w:cs="Calibri"/>
        </w:rPr>
        <w:t>Στο άρθρο 43</w:t>
      </w:r>
      <w:r>
        <w:rPr>
          <w:rFonts w:ascii="Calibri" w:hAnsi="Calibri" w:cs="Calibri"/>
        </w:rPr>
        <w:t>, είναι οι Κ</w:t>
      </w:r>
      <w:r w:rsidRPr="001470FF">
        <w:rPr>
          <w:rFonts w:ascii="Calibri" w:hAnsi="Calibri" w:cs="Calibri"/>
        </w:rPr>
        <w:t>υρώσεις σε παρόχους υπηρεσιών ηλεκτρονικής έκδοσης στοιχείων</w:t>
      </w:r>
      <w:r>
        <w:rPr>
          <w:rFonts w:ascii="Calibri" w:hAnsi="Calibri" w:cs="Calibri"/>
        </w:rPr>
        <w:t>.</w:t>
      </w:r>
      <w:r w:rsidRPr="001470FF">
        <w:rPr>
          <w:rFonts w:ascii="Calibri" w:hAnsi="Calibri" w:cs="Calibri"/>
        </w:rPr>
        <w:t xml:space="preserve"> Λαμβάνοντας υπόψη το κρίσιμο ρόλο που διαδραματίζουν οι πάροχοι υπηρεσιών ηλεκτρονικής έκδοσης στοιχείων σε ένα περιβάλλον γενικευμένης ψ</w:t>
      </w:r>
      <w:r>
        <w:rPr>
          <w:rFonts w:ascii="Calibri" w:hAnsi="Calibri" w:cs="Calibri"/>
        </w:rPr>
        <w:t>ηφιοποίησης των συναλλαγών, σε ό</w:t>
      </w:r>
      <w:r w:rsidRPr="001470FF">
        <w:rPr>
          <w:rFonts w:ascii="Calibri" w:hAnsi="Calibri" w:cs="Calibri"/>
        </w:rPr>
        <w:t>τι αφορά</w:t>
      </w:r>
      <w:r>
        <w:rPr>
          <w:rFonts w:ascii="Calibri" w:hAnsi="Calibri" w:cs="Calibri"/>
        </w:rPr>
        <w:t>,</w:t>
      </w:r>
      <w:r w:rsidRPr="001470FF">
        <w:rPr>
          <w:rFonts w:ascii="Calibri" w:hAnsi="Calibri" w:cs="Calibri"/>
        </w:rPr>
        <w:t xml:space="preserve"> όχι μόνο τη διενέργεια και καταγραφή τους στο λογιστικό φορολογικό σύστημα του επιτηδευματία</w:t>
      </w:r>
      <w:r>
        <w:rPr>
          <w:rFonts w:ascii="Calibri" w:hAnsi="Calibri" w:cs="Calibri"/>
        </w:rPr>
        <w:t>,</w:t>
      </w:r>
      <w:r w:rsidRPr="001470FF">
        <w:rPr>
          <w:rFonts w:ascii="Calibri" w:hAnsi="Calibri" w:cs="Calibri"/>
        </w:rPr>
        <w:t xml:space="preserve"> αλλά και την αυτόματη ηλεκτρονική διαβίβαση των στοιχείων αυτών στη φορολογική διοίκηση</w:t>
      </w:r>
      <w:r>
        <w:rPr>
          <w:rFonts w:ascii="Calibri" w:hAnsi="Calibri" w:cs="Calibri"/>
        </w:rPr>
        <w:t>,</w:t>
      </w:r>
      <w:r w:rsidRPr="001470FF">
        <w:rPr>
          <w:rFonts w:ascii="Calibri" w:hAnsi="Calibri" w:cs="Calibri"/>
        </w:rPr>
        <w:t xml:space="preserve"> παρίσταται σκόπιμη η ανάγκη αυστηροποίησης των κυρώσεων π</w:t>
      </w:r>
      <w:r>
        <w:rPr>
          <w:rFonts w:ascii="Calibri" w:hAnsi="Calibri" w:cs="Calibri"/>
        </w:rPr>
        <w:t>ου προβλέπονται ιδιαίτερα στον Κώδικα Φ</w:t>
      </w:r>
      <w:r w:rsidRPr="001470FF">
        <w:rPr>
          <w:rFonts w:ascii="Calibri" w:hAnsi="Calibri" w:cs="Calibri"/>
        </w:rPr>
        <w:t>ορολογικής διαδικασίας προς τους εν λόγω παρόχους</w:t>
      </w:r>
      <w:r>
        <w:rPr>
          <w:rFonts w:ascii="Calibri" w:hAnsi="Calibri" w:cs="Calibri"/>
        </w:rPr>
        <w:t>,</w:t>
      </w:r>
      <w:r w:rsidRPr="001470FF">
        <w:rPr>
          <w:rFonts w:ascii="Calibri" w:hAnsi="Calibri" w:cs="Calibri"/>
        </w:rPr>
        <w:t xml:space="preserve"> ώστε να αποτραπεί </w:t>
      </w:r>
      <w:r>
        <w:rPr>
          <w:rFonts w:ascii="Calibri" w:hAnsi="Calibri" w:cs="Calibri"/>
        </w:rPr>
        <w:t xml:space="preserve">- </w:t>
      </w:r>
      <w:r w:rsidRPr="001470FF">
        <w:rPr>
          <w:rFonts w:ascii="Calibri" w:hAnsi="Calibri" w:cs="Calibri"/>
        </w:rPr>
        <w:t xml:space="preserve">προληφθεί η τυχόν παραβατική συμπεριφορά από την πλευρά </w:t>
      </w:r>
      <w:r>
        <w:rPr>
          <w:rFonts w:ascii="Calibri" w:hAnsi="Calibri" w:cs="Calibri"/>
        </w:rPr>
        <w:t>τους,</w:t>
      </w:r>
      <w:r w:rsidRPr="001470FF">
        <w:rPr>
          <w:rFonts w:ascii="Calibri" w:hAnsi="Calibri" w:cs="Calibri"/>
        </w:rPr>
        <w:t xml:space="preserve"> που θα εμπόδιζε τη διοίκηση στην καταπολέμηση της φοροδιαφυγής</w:t>
      </w:r>
      <w:r>
        <w:rPr>
          <w:rFonts w:ascii="Calibri" w:hAnsi="Calibri" w:cs="Calibri"/>
        </w:rPr>
        <w:t>,</w:t>
      </w:r>
      <w:r w:rsidRPr="001470FF">
        <w:rPr>
          <w:rFonts w:ascii="Calibri" w:hAnsi="Calibri" w:cs="Calibri"/>
        </w:rPr>
        <w:t xml:space="preserve"> που είναι</w:t>
      </w:r>
      <w:r>
        <w:rPr>
          <w:rFonts w:ascii="Calibri" w:hAnsi="Calibri" w:cs="Calibri"/>
        </w:rPr>
        <w:t xml:space="preserve"> ένας στόχος που έχουμε όλα τα Κ</w:t>
      </w:r>
      <w:r w:rsidRPr="001470FF">
        <w:rPr>
          <w:rFonts w:ascii="Calibri" w:hAnsi="Calibri" w:cs="Calibri"/>
        </w:rPr>
        <w:t>όμματα</w:t>
      </w:r>
      <w:r>
        <w:rPr>
          <w:rFonts w:ascii="Calibri" w:hAnsi="Calibri" w:cs="Calibri"/>
        </w:rPr>
        <w:t xml:space="preserve"> που</w:t>
      </w:r>
      <w:r w:rsidRPr="001470FF">
        <w:rPr>
          <w:rFonts w:ascii="Calibri" w:hAnsi="Calibri" w:cs="Calibri"/>
        </w:rPr>
        <w:t xml:space="preserve"> βρισκόμαστε εδώ σήμερα</w:t>
      </w:r>
      <w:r>
        <w:rPr>
          <w:rFonts w:ascii="Calibri" w:hAnsi="Calibri" w:cs="Calibri"/>
        </w:rPr>
        <w:t>.</w:t>
      </w:r>
      <w:r w:rsidRPr="001470FF">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1470FF">
        <w:rPr>
          <w:rFonts w:ascii="Calibri" w:hAnsi="Calibri" w:cs="Calibri"/>
        </w:rPr>
        <w:t>Το άρθρο 44</w:t>
      </w:r>
      <w:r>
        <w:rPr>
          <w:rFonts w:ascii="Calibri" w:hAnsi="Calibri" w:cs="Calibri"/>
        </w:rPr>
        <w:t>,</w:t>
      </w:r>
      <w:r w:rsidRPr="001470FF">
        <w:rPr>
          <w:rFonts w:ascii="Calibri" w:hAnsi="Calibri" w:cs="Calibri"/>
        </w:rPr>
        <w:t xml:space="preserve"> είναι τα στοιχεία λιανικής πώλησης του ν</w:t>
      </w:r>
      <w:r>
        <w:rPr>
          <w:rFonts w:ascii="Calibri" w:hAnsi="Calibri" w:cs="Calibri"/>
        </w:rPr>
        <w:t>.43</w:t>
      </w:r>
      <w:r w:rsidRPr="001470FF">
        <w:rPr>
          <w:rFonts w:ascii="Calibri" w:hAnsi="Calibri" w:cs="Calibri"/>
        </w:rPr>
        <w:t>08</w:t>
      </w:r>
      <w:r>
        <w:rPr>
          <w:rFonts w:ascii="Calibri" w:hAnsi="Calibri" w:cs="Calibri"/>
        </w:rPr>
        <w:t>/</w:t>
      </w:r>
      <w:r w:rsidRPr="001470FF">
        <w:rPr>
          <w:rFonts w:ascii="Calibri" w:hAnsi="Calibri" w:cs="Calibri"/>
        </w:rPr>
        <w:t>2014</w:t>
      </w:r>
      <w:r>
        <w:rPr>
          <w:rFonts w:ascii="Calibri" w:hAnsi="Calibri" w:cs="Calibri"/>
        </w:rPr>
        <w:t>.</w:t>
      </w:r>
      <w:r w:rsidRPr="001470FF">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1470FF">
        <w:rPr>
          <w:rFonts w:ascii="Calibri" w:hAnsi="Calibri" w:cs="Calibri"/>
        </w:rPr>
        <w:t>Στο άρθρο 45</w:t>
      </w:r>
      <w:r>
        <w:rPr>
          <w:rFonts w:ascii="Calibri" w:hAnsi="Calibri" w:cs="Calibri"/>
        </w:rPr>
        <w:t xml:space="preserve"> έχουμε το Μητρώο Αξιών Μεταβιβάσεων Α</w:t>
      </w:r>
      <w:r w:rsidRPr="001470FF">
        <w:rPr>
          <w:rFonts w:ascii="Calibri" w:hAnsi="Calibri" w:cs="Calibri"/>
        </w:rPr>
        <w:t>κινήτων</w:t>
      </w:r>
      <w:r>
        <w:rPr>
          <w:rFonts w:ascii="Calibri" w:hAnsi="Calibri" w:cs="Calibri"/>
        </w:rPr>
        <w:t>,</w:t>
      </w:r>
      <w:r w:rsidRPr="001470FF">
        <w:rPr>
          <w:rFonts w:ascii="Calibri" w:hAnsi="Calibri" w:cs="Calibri"/>
        </w:rPr>
        <w:t xml:space="preserve"> που θεσμοθετήθηκε η τ</w:t>
      </w:r>
      <w:r>
        <w:rPr>
          <w:rFonts w:ascii="Calibri" w:hAnsi="Calibri" w:cs="Calibri"/>
        </w:rPr>
        <w:t>ήρηση σε ηλεκτρονική μορφή στο Μητρώο Αξιών Μεταβιβάσεων Α</w:t>
      </w:r>
      <w:r w:rsidRPr="001470FF">
        <w:rPr>
          <w:rFonts w:ascii="Calibri" w:hAnsi="Calibri" w:cs="Calibri"/>
        </w:rPr>
        <w:t>κινήτων</w:t>
      </w:r>
      <w:r>
        <w:rPr>
          <w:rFonts w:ascii="Calibri" w:hAnsi="Calibri" w:cs="Calibri"/>
        </w:rPr>
        <w:t>, με αρμοδιότητα της Γενικής Γραμματείας Δημόσιας Π</w:t>
      </w:r>
      <w:r w:rsidRPr="001470FF">
        <w:rPr>
          <w:rFonts w:ascii="Calibri" w:hAnsi="Calibri" w:cs="Calibri"/>
        </w:rPr>
        <w:t>εριουσίας</w:t>
      </w:r>
      <w:r>
        <w:rPr>
          <w:rFonts w:ascii="Calibri" w:hAnsi="Calibri" w:cs="Calibri"/>
        </w:rPr>
        <w:t>.</w:t>
      </w:r>
      <w:r w:rsidRPr="001470FF">
        <w:rPr>
          <w:rFonts w:ascii="Calibri" w:hAnsi="Calibri" w:cs="Calibr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Στ</w:t>
      </w:r>
      <w:r w:rsidRPr="001470FF">
        <w:rPr>
          <w:rFonts w:ascii="Calibri" w:hAnsi="Calibri" w:cs="Calibri"/>
        </w:rPr>
        <w:t>ο άρθρο 46</w:t>
      </w:r>
      <w:r>
        <w:rPr>
          <w:rFonts w:ascii="Calibri" w:hAnsi="Calibri" w:cs="Calibri"/>
        </w:rPr>
        <w:t>,</w:t>
      </w:r>
      <w:r w:rsidRPr="001470FF">
        <w:rPr>
          <w:rFonts w:ascii="Calibri" w:hAnsi="Calibri" w:cs="Calibri"/>
        </w:rPr>
        <w:t xml:space="preserve"> είναι </w:t>
      </w:r>
      <w:r>
        <w:rPr>
          <w:rFonts w:ascii="Calibri" w:hAnsi="Calibri" w:cs="Calibri"/>
        </w:rPr>
        <w:t xml:space="preserve">οι </w:t>
      </w:r>
      <w:r w:rsidRPr="001470FF">
        <w:rPr>
          <w:rFonts w:ascii="Calibri" w:hAnsi="Calibri" w:cs="Calibri"/>
        </w:rPr>
        <w:t>διαδικ</w:t>
      </w:r>
      <w:r>
        <w:rPr>
          <w:rFonts w:ascii="Calibri" w:hAnsi="Calibri" w:cs="Calibri"/>
        </w:rPr>
        <w:t>ασίες δέουσας επιμέλειας δυνούν</w:t>
      </w:r>
      <w:r w:rsidRPr="001470FF">
        <w:rPr>
          <w:rFonts w:ascii="Calibri" w:hAnsi="Calibri" w:cs="Calibri"/>
        </w:rPr>
        <w:t>των φορέων εκμετάλλευσης της πλατφόρμας</w:t>
      </w:r>
      <w:r>
        <w:rPr>
          <w:rFonts w:ascii="Calibri" w:hAnsi="Calibri" w:cs="Calibri"/>
        </w:rPr>
        <w:t>.</w:t>
      </w:r>
      <w:r w:rsidRPr="001470FF">
        <w:rPr>
          <w:rFonts w:ascii="Calibri" w:hAnsi="Calibri" w:cs="Calibr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Στο άρθρο 47, επανα</w:t>
      </w:r>
      <w:r w:rsidRPr="001470FF">
        <w:rPr>
          <w:rFonts w:ascii="Calibri" w:hAnsi="Calibri" w:cs="Calibri"/>
        </w:rPr>
        <w:t>καθορίζεται η διαδικασία αρμόδιων δικαστηρίων ως προς την εκδίκαση των διαφορών από την εφαρμογή των κανονισμών έργων</w:t>
      </w:r>
      <w:r>
        <w:rPr>
          <w:rFonts w:ascii="Calibri" w:hAnsi="Calibri" w:cs="Calibri"/>
        </w:rPr>
        <w:t>,</w:t>
      </w:r>
      <w:r w:rsidRPr="001470FF">
        <w:rPr>
          <w:rFonts w:ascii="Calibri" w:hAnsi="Calibri" w:cs="Calibri"/>
        </w:rPr>
        <w:t xml:space="preserve"> προμηθειών και υπηρεσιώ</w:t>
      </w:r>
      <w:r>
        <w:rPr>
          <w:rFonts w:ascii="Calibri" w:hAnsi="Calibri" w:cs="Calibri"/>
        </w:rPr>
        <w:t>ν, των λοιπών θυγατρικών της Ελληνικής Εταιρείας Συμμετοχών και Π</w:t>
      </w:r>
      <w:r w:rsidRPr="001470FF">
        <w:rPr>
          <w:rFonts w:ascii="Calibri" w:hAnsi="Calibri" w:cs="Calibri"/>
        </w:rPr>
        <w:t>εριουσίας</w:t>
      </w:r>
      <w:r>
        <w:rPr>
          <w:rFonts w:ascii="Calibri" w:hAnsi="Calibri" w:cs="Calibri"/>
        </w:rPr>
        <w:t>.</w:t>
      </w:r>
      <w:r w:rsidRPr="001470FF">
        <w:rPr>
          <w:rFonts w:ascii="Calibri" w:hAnsi="Calibri" w:cs="Calibr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 xml:space="preserve">Για </w:t>
      </w:r>
      <w:r w:rsidRPr="001470FF">
        <w:rPr>
          <w:rFonts w:ascii="Calibri" w:hAnsi="Calibri" w:cs="Calibri"/>
        </w:rPr>
        <w:t>το άρθρο 48</w:t>
      </w:r>
      <w:r>
        <w:rPr>
          <w:rFonts w:ascii="Calibri" w:hAnsi="Calibri" w:cs="Calibri"/>
        </w:rPr>
        <w:t>, ακούσαμε και το Δ</w:t>
      </w:r>
      <w:r w:rsidRPr="001470FF">
        <w:rPr>
          <w:rFonts w:ascii="Calibri" w:hAnsi="Calibri" w:cs="Calibri"/>
        </w:rPr>
        <w:t>ήμαρχο Γαλατσίου</w:t>
      </w:r>
      <w:r>
        <w:rPr>
          <w:rFonts w:ascii="Calibri" w:hAnsi="Calibri" w:cs="Calibri"/>
        </w:rPr>
        <w:t>.</w:t>
      </w:r>
      <w:r w:rsidRPr="001470FF">
        <w:rPr>
          <w:rFonts w:ascii="Calibri" w:hAnsi="Calibri" w:cs="Calibr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 xml:space="preserve">Σε ότι αφορά </w:t>
      </w:r>
      <w:r w:rsidRPr="001470FF">
        <w:rPr>
          <w:rFonts w:ascii="Calibri" w:hAnsi="Calibri" w:cs="Calibri"/>
        </w:rPr>
        <w:t>το άρθρο 49</w:t>
      </w:r>
      <w:r>
        <w:rPr>
          <w:rFonts w:ascii="Calibri" w:hAnsi="Calibri" w:cs="Calibri"/>
        </w:rPr>
        <w:t>,</w:t>
      </w:r>
      <w:r w:rsidRPr="001470FF">
        <w:rPr>
          <w:rFonts w:ascii="Calibri" w:hAnsi="Calibri" w:cs="Calibri"/>
        </w:rPr>
        <w:t xml:space="preserve"> είναι η εκκίνηση</w:t>
      </w:r>
      <w:r>
        <w:rPr>
          <w:rFonts w:ascii="Calibri" w:hAnsi="Calibri" w:cs="Calibr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Αυτή</w:t>
      </w:r>
      <w:r w:rsidRPr="001470FF">
        <w:rPr>
          <w:rFonts w:ascii="Calibri" w:hAnsi="Calibri" w:cs="Calibri"/>
        </w:rPr>
        <w:t xml:space="preserve"> είναι η κατ</w:t>
      </w:r>
      <w:r>
        <w:rPr>
          <w:rFonts w:ascii="Calibri" w:hAnsi="Calibri" w:cs="Calibri"/>
        </w:rPr>
        <w:t>’</w:t>
      </w:r>
      <w:r w:rsidRPr="001470FF">
        <w:rPr>
          <w:rFonts w:ascii="Calibri" w:hAnsi="Calibri" w:cs="Calibri"/>
        </w:rPr>
        <w:t xml:space="preserve"> άρθρων παρουσίαση</w:t>
      </w:r>
      <w:r>
        <w:rPr>
          <w:rFonts w:ascii="Calibri" w:hAnsi="Calibri" w:cs="Calibri"/>
        </w:rPr>
        <w:t xml:space="preserve"> και</w:t>
      </w:r>
      <w:r w:rsidRPr="001470FF">
        <w:rPr>
          <w:rFonts w:ascii="Calibri" w:hAnsi="Calibri" w:cs="Calibri"/>
        </w:rPr>
        <w:t xml:space="preserve"> επειδή άκουσα πάρα πολλά</w:t>
      </w:r>
      <w:r>
        <w:rPr>
          <w:rFonts w:ascii="Calibri" w:hAnsi="Calibri" w:cs="Calibri"/>
        </w:rPr>
        <w:t>,</w:t>
      </w:r>
      <w:r w:rsidRPr="001470FF">
        <w:rPr>
          <w:rFonts w:ascii="Calibri" w:hAnsi="Calibri" w:cs="Calibri"/>
        </w:rPr>
        <w:t xml:space="preserve"> θέλω να κάνω μόνο ένα πολύ σύντομο σχόλιο</w:t>
      </w:r>
      <w:r>
        <w:rPr>
          <w:rFonts w:ascii="Calibri" w:hAnsi="Calibri" w:cs="Calibri"/>
        </w:rPr>
        <w:t>,</w:t>
      </w:r>
      <w:r w:rsidRPr="001470FF">
        <w:rPr>
          <w:rFonts w:ascii="Calibri" w:hAnsi="Calibri" w:cs="Calibri"/>
        </w:rPr>
        <w:t xml:space="preserve"> λέγοντας</w:t>
      </w:r>
      <w:r>
        <w:rPr>
          <w:rFonts w:ascii="Calibri" w:hAnsi="Calibri" w:cs="Calibri"/>
        </w:rPr>
        <w:t>,</w:t>
      </w:r>
      <w:r w:rsidRPr="001470FF">
        <w:rPr>
          <w:rFonts w:ascii="Calibri" w:hAnsi="Calibri" w:cs="Calibri"/>
        </w:rPr>
        <w:t xml:space="preserve"> </w:t>
      </w:r>
      <w:r>
        <w:rPr>
          <w:rFonts w:ascii="Calibri" w:hAnsi="Calibri" w:cs="Calibri"/>
        </w:rPr>
        <w:t>το εξής. Δ</w:t>
      </w:r>
      <w:r w:rsidRPr="001470FF">
        <w:rPr>
          <w:rFonts w:ascii="Calibri" w:hAnsi="Calibri" w:cs="Calibri"/>
        </w:rPr>
        <w:t>εν ισχυριζόμαστε ότι λύνονται όλα τα προβλήματα</w:t>
      </w:r>
      <w:r>
        <w:rPr>
          <w:rFonts w:ascii="Calibri" w:hAnsi="Calibri" w:cs="Calibri"/>
        </w:rPr>
        <w:t>, θ</w:t>
      </w:r>
      <w:r w:rsidRPr="001470FF">
        <w:rPr>
          <w:rFonts w:ascii="Calibri" w:hAnsi="Calibri" w:cs="Calibri"/>
        </w:rPr>
        <w:t>εωρούμε</w:t>
      </w:r>
      <w:r>
        <w:rPr>
          <w:rFonts w:ascii="Calibri" w:hAnsi="Calibri" w:cs="Calibri"/>
        </w:rPr>
        <w:t>, όμως, ότι το νομοσχέδιο για το Ψηφιακό Τέλος Σ</w:t>
      </w:r>
      <w:r w:rsidRPr="001470FF">
        <w:rPr>
          <w:rFonts w:ascii="Calibri" w:hAnsi="Calibri" w:cs="Calibri"/>
        </w:rPr>
        <w:t>υναλλαγής</w:t>
      </w:r>
      <w:r>
        <w:rPr>
          <w:rFonts w:ascii="Calibri" w:hAnsi="Calibri" w:cs="Calibri"/>
        </w:rPr>
        <w:t>,</w:t>
      </w:r>
      <w:r w:rsidRPr="001470FF">
        <w:rPr>
          <w:rFonts w:ascii="Calibri" w:hAnsi="Calibri" w:cs="Calibri"/>
        </w:rPr>
        <w:t xml:space="preserve"> πράγματι φέρνει μια ασφάλεια</w:t>
      </w:r>
      <w:r>
        <w:rPr>
          <w:rFonts w:ascii="Calibri" w:hAnsi="Calibri" w:cs="Calibri"/>
        </w:rPr>
        <w:t>. Η α</w:t>
      </w:r>
      <w:r w:rsidRPr="001470FF">
        <w:rPr>
          <w:rFonts w:ascii="Calibri" w:hAnsi="Calibri" w:cs="Calibri"/>
        </w:rPr>
        <w:t>λήθεια</w:t>
      </w:r>
      <w:r>
        <w:rPr>
          <w:rFonts w:ascii="Calibri" w:hAnsi="Calibri" w:cs="Calibri"/>
        </w:rPr>
        <w:t>,</w:t>
      </w:r>
      <w:r w:rsidRPr="001470FF">
        <w:rPr>
          <w:rFonts w:ascii="Calibri" w:hAnsi="Calibri" w:cs="Calibri"/>
        </w:rPr>
        <w:t xml:space="preserve"> είναι</w:t>
      </w:r>
      <w:r>
        <w:rPr>
          <w:rFonts w:ascii="Calibri" w:hAnsi="Calibri" w:cs="Calibri"/>
        </w:rPr>
        <w:t>, ότι καταργεί</w:t>
      </w:r>
      <w:r w:rsidRPr="001470FF">
        <w:rPr>
          <w:rFonts w:ascii="Calibri" w:hAnsi="Calibri" w:cs="Calibri"/>
        </w:rPr>
        <w:t>ται σε πάρα πολλές περιπτώσεις το χαρτόσημο και είναι ένα πολύ σημαντικό βήμα προς τα εμπρός</w:t>
      </w:r>
      <w:r>
        <w:rPr>
          <w:rFonts w:ascii="Calibri" w:hAnsi="Calibri" w:cs="Calibri"/>
        </w:rPr>
        <w:t>,</w:t>
      </w:r>
      <w:r w:rsidRPr="001470FF">
        <w:rPr>
          <w:rFonts w:ascii="Calibri" w:hAnsi="Calibri" w:cs="Calibri"/>
        </w:rPr>
        <w:t xml:space="preserve"> τόσο για τη φορολογική διοίκηση</w:t>
      </w:r>
      <w:r>
        <w:rPr>
          <w:rFonts w:ascii="Calibri" w:hAnsi="Calibri" w:cs="Calibri"/>
        </w:rPr>
        <w:t>, κ</w:t>
      </w:r>
      <w:r w:rsidRPr="001470FF">
        <w:rPr>
          <w:rFonts w:ascii="Calibri" w:hAnsi="Calibri" w:cs="Calibri"/>
        </w:rPr>
        <w:t>υριότερα όμως για τους επαγγελματίες</w:t>
      </w:r>
      <w:r>
        <w:rPr>
          <w:rFonts w:ascii="Calibri" w:hAnsi="Calibri" w:cs="Calibri"/>
        </w:rPr>
        <w:t>,</w:t>
      </w:r>
      <w:r w:rsidRPr="001470FF">
        <w:rPr>
          <w:rFonts w:ascii="Calibri" w:hAnsi="Calibri" w:cs="Calibri"/>
        </w:rPr>
        <w:t xml:space="preserve"> για τις επιχειρήσεις</w:t>
      </w:r>
      <w:r>
        <w:rPr>
          <w:rFonts w:ascii="Calibri" w:hAnsi="Calibri" w:cs="Calibri"/>
        </w:rPr>
        <w:t>,</w:t>
      </w:r>
      <w:r w:rsidRPr="001470FF">
        <w:rPr>
          <w:rFonts w:ascii="Calibri" w:hAnsi="Calibri" w:cs="Calibri"/>
        </w:rPr>
        <w:t xml:space="preserve"> για όλους τους πολίτες που θέλουν να υπάρχει μια ασφάλεια δικαίου</w:t>
      </w:r>
      <w:r>
        <w:rPr>
          <w:rFonts w:ascii="Calibri" w:hAnsi="Calibri" w:cs="Calibri"/>
        </w:rPr>
        <w:t>.</w:t>
      </w:r>
      <w:r w:rsidRPr="001470FF">
        <w:rPr>
          <w:rFonts w:ascii="Calibri" w:hAnsi="Calibri" w:cs="Calibri"/>
        </w:rPr>
        <w:t xml:space="preserve"> Άρα</w:t>
      </w:r>
      <w:r>
        <w:rPr>
          <w:rFonts w:ascii="Calibri" w:hAnsi="Calibri" w:cs="Calibri"/>
        </w:rPr>
        <w:t>,</w:t>
      </w:r>
      <w:r w:rsidRPr="001470FF">
        <w:rPr>
          <w:rFonts w:ascii="Calibri" w:hAnsi="Calibri" w:cs="Calibri"/>
        </w:rPr>
        <w:t xml:space="preserve"> αυτό</w:t>
      </w:r>
      <w:r>
        <w:rPr>
          <w:rFonts w:ascii="Calibri" w:hAnsi="Calibri" w:cs="Calibri"/>
        </w:rPr>
        <w:t xml:space="preserve"> επιτυγχάνεται και καλώ όλα τα Κ</w:t>
      </w:r>
      <w:r w:rsidRPr="001470FF">
        <w:rPr>
          <w:rFonts w:ascii="Calibri" w:hAnsi="Calibri" w:cs="Calibri"/>
        </w:rPr>
        <w:t>όμματα</w:t>
      </w:r>
      <w:r>
        <w:rPr>
          <w:rFonts w:ascii="Calibri" w:hAnsi="Calibri" w:cs="Calibri"/>
        </w:rPr>
        <w:t xml:space="preserve"> ν</w:t>
      </w:r>
      <w:r w:rsidRPr="001470FF">
        <w:rPr>
          <w:rFonts w:ascii="Calibri" w:hAnsi="Calibri" w:cs="Calibri"/>
        </w:rPr>
        <w:t>α σταθούν στο ύψος των περιστάσεων</w:t>
      </w:r>
      <w:r>
        <w:rPr>
          <w:rFonts w:ascii="Calibri" w:hAnsi="Calibri" w:cs="Calibri"/>
        </w:rPr>
        <w:t>, αναλογίζοτας</w:t>
      </w:r>
      <w:r w:rsidRPr="001470FF">
        <w:rPr>
          <w:rFonts w:ascii="Calibri" w:hAnsi="Calibri" w:cs="Calibri"/>
        </w:rPr>
        <w:t xml:space="preserve"> αν θεωρούν πως είναι ένα βήμα προς τα εμπρός ή όχι</w:t>
      </w:r>
      <w:r>
        <w:rPr>
          <w:rFonts w:ascii="Calibri" w:hAnsi="Calibri" w:cs="Calibri"/>
        </w:rPr>
        <w:t xml:space="preserve">. </w:t>
      </w:r>
    </w:p>
    <w:p w:rsidR="009D23B6" w:rsidRDefault="009D23B6" w:rsidP="006E445E">
      <w:pPr>
        <w:spacing w:line="276" w:lineRule="auto"/>
        <w:ind w:firstLine="720"/>
        <w:jc w:val="both"/>
        <w:rPr>
          <w:rFonts w:ascii="Calibri" w:hAnsi="Calibri" w:cs="Calibri"/>
        </w:rPr>
      </w:pPr>
      <w:r>
        <w:rPr>
          <w:rFonts w:ascii="Calibri" w:hAnsi="Calibri" w:cs="Calibri"/>
        </w:rPr>
        <w:t>Σας ε</w:t>
      </w:r>
      <w:r w:rsidRPr="001470FF">
        <w:rPr>
          <w:rFonts w:ascii="Calibri" w:hAnsi="Calibri" w:cs="Calibri"/>
        </w:rPr>
        <w:t>υχαριστώ πάρα πολύ</w:t>
      </w:r>
      <w:r>
        <w:rPr>
          <w:rFonts w:ascii="Calibri" w:hAnsi="Calibri" w:cs="Calibri"/>
        </w:rPr>
        <w:t>.</w:t>
      </w:r>
      <w:r w:rsidRPr="001470FF">
        <w:rPr>
          <w:rFonts w:ascii="Calibri" w:hAnsi="Calibri" w:cs="Calibri"/>
        </w:rPr>
        <w:t xml:space="preserve"> </w:t>
      </w:r>
    </w:p>
    <w:p w:rsidR="009D23B6" w:rsidRDefault="009D23B6" w:rsidP="006E445E">
      <w:pPr>
        <w:spacing w:line="276" w:lineRule="auto"/>
        <w:ind w:firstLine="720"/>
        <w:jc w:val="both"/>
        <w:rPr>
          <w:rFonts w:ascii="Calibri" w:hAnsi="Calibri" w:cs="Calibri"/>
        </w:rPr>
      </w:pPr>
      <w:r w:rsidRPr="00F43B5B">
        <w:rPr>
          <w:rFonts w:ascii="Calibri" w:hAnsi="Calibri" w:cs="Calibri"/>
          <w:b/>
        </w:rPr>
        <w:t>ΑΠΟΣΤΟΛΟΣ ΒΕΣΥΡΟΠΟΥΛΟΣ (Πρόεδρος της Επιτροπής):</w:t>
      </w:r>
      <w:r w:rsidRPr="00F43B5B">
        <w:rPr>
          <w:rFonts w:ascii="Calibri" w:hAnsi="Calibri" w:cs="Calibri"/>
        </w:rPr>
        <w:t xml:space="preserve"> </w:t>
      </w:r>
      <w:r>
        <w:rPr>
          <w:rFonts w:ascii="Calibri" w:hAnsi="Calibri" w:cs="Calibri"/>
        </w:rPr>
        <w:t>Εμείς σ</w:t>
      </w:r>
      <w:r w:rsidRPr="00F43B5B">
        <w:rPr>
          <w:rFonts w:ascii="Calibri" w:hAnsi="Calibri" w:cs="Calibri"/>
        </w:rPr>
        <w:t>ας ευχαριστούμε, κ. Υφυπουργέ.</w:t>
      </w:r>
    </w:p>
    <w:p w:rsidR="001C6AE8" w:rsidRDefault="009D23B6" w:rsidP="009D23B6">
      <w:pPr>
        <w:spacing w:line="276" w:lineRule="auto"/>
        <w:ind w:firstLine="720"/>
        <w:jc w:val="both"/>
        <w:rPr>
          <w:rFonts w:ascii="Calibri" w:hAnsi="Calibri" w:cs="Calibri"/>
        </w:rPr>
      </w:pPr>
      <w:r w:rsidRPr="002B4309">
        <w:rPr>
          <w:rFonts w:ascii="Calibri" w:hAnsi="Calibri" w:cs="Calibri"/>
        </w:rPr>
        <w:t>Με την τοποθέτηση</w:t>
      </w:r>
      <w:r>
        <w:rPr>
          <w:rFonts w:ascii="Calibri" w:hAnsi="Calibri" w:cs="Calibri"/>
        </w:rPr>
        <w:t xml:space="preserve"> - εισήγηση</w:t>
      </w:r>
      <w:r w:rsidRPr="002B4309">
        <w:rPr>
          <w:rFonts w:ascii="Calibri" w:hAnsi="Calibri" w:cs="Calibri"/>
        </w:rPr>
        <w:t xml:space="preserve"> του </w:t>
      </w:r>
      <w:r>
        <w:rPr>
          <w:rFonts w:ascii="Calibri" w:hAnsi="Calibri" w:cs="Calibri"/>
        </w:rPr>
        <w:t xml:space="preserve">κυρίου </w:t>
      </w:r>
      <w:r w:rsidRPr="002B4309">
        <w:rPr>
          <w:rFonts w:ascii="Calibri" w:hAnsi="Calibri" w:cs="Calibri"/>
        </w:rPr>
        <w:t>Υφυπουργού Εθνικής Οικονομίας και Οικονομικών</w:t>
      </w:r>
      <w:r>
        <w:rPr>
          <w:rFonts w:ascii="Calibri" w:hAnsi="Calibri" w:cs="Calibri"/>
        </w:rPr>
        <w:t>,</w:t>
      </w:r>
      <w:r w:rsidRPr="002B4309">
        <w:rPr>
          <w:rFonts w:ascii="Calibri" w:hAnsi="Calibri" w:cs="Calibri"/>
        </w:rPr>
        <w:t xml:space="preserve"> ολοκληρώθηκε η</w:t>
      </w:r>
      <w:r>
        <w:rPr>
          <w:rFonts w:ascii="Calibri" w:hAnsi="Calibri" w:cs="Calibri"/>
        </w:rPr>
        <w:t xml:space="preserve"> τρίτη</w:t>
      </w:r>
      <w:r w:rsidRPr="002B4309">
        <w:rPr>
          <w:rFonts w:ascii="Calibri" w:hAnsi="Calibri" w:cs="Calibri"/>
        </w:rPr>
        <w:t xml:space="preserve"> συνεδρίαση της Επιτροπής.</w:t>
      </w:r>
      <w:r>
        <w:rPr>
          <w:rFonts w:ascii="Calibri" w:hAnsi="Calibri" w:cs="Calibri"/>
        </w:rPr>
        <w:t xml:space="preserve"> Η ε</w:t>
      </w:r>
      <w:r w:rsidRPr="002B4309">
        <w:rPr>
          <w:rFonts w:ascii="Calibri" w:hAnsi="Calibri" w:cs="Calibri"/>
        </w:rPr>
        <w:t xml:space="preserve">πόμενη συνεδρίαση </w:t>
      </w:r>
      <w:r>
        <w:rPr>
          <w:rFonts w:ascii="Calibri" w:hAnsi="Calibri" w:cs="Calibri"/>
        </w:rPr>
        <w:t xml:space="preserve">είναι την Τετάρτη στις 10.00΄ η </w:t>
      </w:r>
      <w:r w:rsidRPr="002B4309">
        <w:rPr>
          <w:rFonts w:ascii="Calibri" w:hAnsi="Calibri" w:cs="Calibri"/>
        </w:rPr>
        <w:t xml:space="preserve">ώρα </w:t>
      </w:r>
      <w:r>
        <w:rPr>
          <w:rFonts w:ascii="Calibri" w:hAnsi="Calibri" w:cs="Calibri"/>
        </w:rPr>
        <w:t xml:space="preserve">για </w:t>
      </w:r>
      <w:r w:rsidRPr="001470FF">
        <w:rPr>
          <w:rFonts w:ascii="Calibri" w:hAnsi="Calibri" w:cs="Calibri"/>
        </w:rPr>
        <w:t xml:space="preserve">τη δεύτερη ανάγνωση του νομοσχεδίου </w:t>
      </w:r>
      <w:r>
        <w:rPr>
          <w:rFonts w:ascii="Calibri" w:hAnsi="Calibri" w:cs="Calibri"/>
        </w:rPr>
        <w:t>στην Αίθουσα Γ</w:t>
      </w:r>
      <w:r w:rsidRPr="001470FF">
        <w:rPr>
          <w:rFonts w:ascii="Calibri" w:hAnsi="Calibri" w:cs="Calibri"/>
        </w:rPr>
        <w:t>ερουσίας</w:t>
      </w:r>
      <w:r>
        <w:rPr>
          <w:rFonts w:ascii="Calibri" w:hAnsi="Calibri" w:cs="Calibri"/>
        </w:rPr>
        <w:t>.</w:t>
      </w:r>
      <w:r w:rsidRPr="001470FF">
        <w:rPr>
          <w:rFonts w:ascii="Calibri" w:hAnsi="Calibri" w:cs="Calibri"/>
        </w:rPr>
        <w:t xml:space="preserve"> </w:t>
      </w:r>
    </w:p>
    <w:p w:rsidR="009D23B6" w:rsidRDefault="009D23B6" w:rsidP="009D23B6">
      <w:pPr>
        <w:spacing w:line="276" w:lineRule="auto"/>
        <w:ind w:firstLine="720"/>
        <w:jc w:val="both"/>
        <w:rPr>
          <w:rFonts w:ascii="Calibri" w:hAnsi="Calibri" w:cs="Calibri"/>
        </w:rPr>
      </w:pPr>
      <w:r w:rsidRPr="001470FF">
        <w:rPr>
          <w:rFonts w:ascii="Calibri" w:hAnsi="Calibri" w:cs="Calibri"/>
        </w:rPr>
        <w:t>Καλό απόγευμα</w:t>
      </w:r>
      <w:r>
        <w:rPr>
          <w:rFonts w:ascii="Calibri" w:hAnsi="Calibri" w:cs="Calibri"/>
        </w:rPr>
        <w:t>.</w:t>
      </w:r>
    </w:p>
    <w:p w:rsidR="009D23B6" w:rsidRPr="00C425A8" w:rsidRDefault="009D23B6" w:rsidP="009D23B6">
      <w:pPr>
        <w:spacing w:line="276" w:lineRule="auto"/>
        <w:ind w:firstLine="720"/>
        <w:jc w:val="both"/>
        <w:rPr>
          <w:rFonts w:ascii="Calibri" w:hAnsi="Calibri" w:cs="Calibri"/>
        </w:rPr>
      </w:pPr>
      <w:r w:rsidRPr="00C425A8">
        <w:rPr>
          <w:rFonts w:ascii="Calibri" w:hAnsi="Calibri" w:cs="Calibri"/>
        </w:rPr>
        <w:t>Λύεται η συνεδρίαση.</w:t>
      </w:r>
    </w:p>
    <w:p w:rsidR="00C42413" w:rsidRDefault="00C42413" w:rsidP="00C42413">
      <w:pPr>
        <w:tabs>
          <w:tab w:val="left" w:pos="142"/>
        </w:tabs>
        <w:autoSpaceDE w:val="0"/>
        <w:autoSpaceDN w:val="0"/>
        <w:adjustRightInd w:val="0"/>
        <w:spacing w:line="276" w:lineRule="auto"/>
        <w:jc w:val="both"/>
        <w:rPr>
          <w:rFonts w:cstheme="minorHAnsi"/>
        </w:rPr>
      </w:pPr>
      <w:r>
        <w:rPr>
          <w:rFonts w:ascii="Calibri" w:hAnsi="Calibri" w:cs="Calibri"/>
        </w:rPr>
        <w:tab/>
      </w:r>
      <w:r>
        <w:rPr>
          <w:rFonts w:ascii="Calibri" w:hAnsi="Calibri" w:cs="Calibri"/>
        </w:rPr>
        <w:tab/>
      </w:r>
      <w:r w:rsidR="009D23B6" w:rsidRPr="00C425A8">
        <w:rPr>
          <w:rFonts w:ascii="Calibri" w:hAnsi="Calibri" w:cs="Calibri"/>
        </w:rPr>
        <w:t>Στο σημείο αυτό γίνεται η γ΄ ανάγνωση του καταλόγου των μελών της Επιτροπής. Παρόντες ήταν οι Βουλευτές κ.κ.</w:t>
      </w:r>
      <w:r w:rsidRPr="00C42413">
        <w:rPr>
          <w:rFonts w:cstheme="minorHAnsi"/>
        </w:rPr>
        <w:t xml:space="preserve"> </w:t>
      </w:r>
      <w:r>
        <w:rPr>
          <w:rFonts w:cstheme="minorHAnsi"/>
        </w:rPr>
        <w:t xml:space="preserve">Δημήτριος Αβραμόπουλος, Διονύσιος Ακτύπης, Φωτεινή Αραμπατζή, Διονυσία – Θεοδώρα Αυγερινοπούλου, Απόστολος Βεσυρόπουλος, Γεώργιος Βλάχος, Χρήστος Δερμεντζόπουλος, Αθανάσιος Ζεμπίλης, Θεοχάρης (Χάρης) Θεοχάρης, Τσαμπίκα (Μίκα) Ιατρίδη, Αθανάσιος Καββαδάς, Σταύρος Καλαφάτης, Άννα Καραμανλή, Θεόδωρος Καράογλου, Γεώργιος Καρασμάνης,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Μιχαήλ (Μιχάλης) Παπαδόπουλος, Ιωάννης Πασχαλίδης, Στυλιανός (Στέλιος) Πέτσας, Μάριος Σαλμάς, Ευστράτιος (Στράτος) Σιμόπουλος, Κωνσταντίνος Σκρέκας, Όλγα Γεροβασίλη, Χρήστος Γιαννούλης, </w:t>
      </w:r>
      <w:r>
        <w:rPr>
          <w:rFonts w:cstheme="minorHAnsi"/>
          <w:color w:val="0D0D0D"/>
        </w:rPr>
        <w:t xml:space="preserve">Γεώργιος Καραμέρος, Βασίλειος Κόκκαλης, Κυριακή Μάλαμα, Χαράλαμπος (Χάρης) Μαμουλάκης, Αικατερίνη (Κατερίνα) Νοτοπούλου, Ιωάννης Σαρακιώτης, </w:t>
      </w:r>
      <w:r>
        <w:rPr>
          <w:rFonts w:cstheme="minorHAnsi"/>
        </w:rPr>
        <w:t xml:space="preserve">Ελένη-Μαρία (Μιλένα) Αποστολάκη, Ελένη Βατσινά, Παύλος Γερουλάνος, Μιχαήλ Κατρίνης, Παρασκευάς (Πάρις) Κουκουλόπουλος, Χριστίνα Σταρακά, Νικόλαος Καραθανασόπουλος, Βασίλειος Μεταξάς, Ιωάννης Δελής, Χρήστος Τσοκάνης, Βασίλειος Βιλιάρδος, Στυλιανός Φωτόπουλος, Ευτυχία (Έφη) Αχτσιόγλου, </w:t>
      </w:r>
      <w:r>
        <w:rPr>
          <w:rFonts w:cstheme="minorHAnsi"/>
          <w:color w:val="0D0D0D"/>
        </w:rPr>
        <w:t xml:space="preserve">Ανδρέας Βορύλλας, Δημήτριος Νατσιός, Αλέξανδρος Καζαμίας, </w:t>
      </w:r>
      <w:r>
        <w:rPr>
          <w:rFonts w:cstheme="minorHAnsi"/>
        </w:rPr>
        <w:t xml:space="preserve">Ιωάννης Κόντης, Αθανάσιος Χαλκιάς </w:t>
      </w:r>
      <w:r>
        <w:rPr>
          <w:rFonts w:cstheme="minorHAnsi"/>
          <w:color w:val="0D0D0D"/>
        </w:rPr>
        <w:t>και Ελευθέριος Αυγενάκης.</w:t>
      </w:r>
    </w:p>
    <w:p w:rsidR="009D23B6" w:rsidRPr="00C425A8" w:rsidRDefault="00C42413" w:rsidP="006E445E">
      <w:pPr>
        <w:spacing w:line="276" w:lineRule="auto"/>
        <w:ind w:firstLine="7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p>
    <w:p w:rsidR="009D23B6" w:rsidRPr="00C425A8" w:rsidRDefault="009D23B6" w:rsidP="009D23B6">
      <w:pPr>
        <w:spacing w:line="276" w:lineRule="auto"/>
        <w:jc w:val="both"/>
        <w:rPr>
          <w:rFonts w:ascii="Calibri" w:hAnsi="Calibri" w:cs="Calibri"/>
        </w:rPr>
      </w:pPr>
    </w:p>
    <w:p w:rsidR="009D23B6" w:rsidRPr="00C425A8" w:rsidRDefault="009D23B6" w:rsidP="009D23B6">
      <w:pPr>
        <w:spacing w:line="276" w:lineRule="auto"/>
        <w:ind w:firstLine="720"/>
        <w:jc w:val="both"/>
        <w:rPr>
          <w:rFonts w:ascii="Calibri" w:hAnsi="Calibri" w:cs="Calibri"/>
        </w:rPr>
      </w:pPr>
      <w:r w:rsidRPr="00C425A8">
        <w:rPr>
          <w:rFonts w:ascii="Calibri" w:hAnsi="Calibri" w:cs="Calibri"/>
        </w:rPr>
        <w:t>Τέλος και περί ώρα 1</w:t>
      </w:r>
      <w:r>
        <w:rPr>
          <w:rFonts w:ascii="Calibri" w:hAnsi="Calibri" w:cs="Calibri"/>
        </w:rPr>
        <w:t>8</w:t>
      </w:r>
      <w:r w:rsidRPr="00C425A8">
        <w:rPr>
          <w:rFonts w:ascii="Calibri" w:hAnsi="Calibri" w:cs="Calibri"/>
        </w:rPr>
        <w:t>:</w:t>
      </w:r>
      <w:r>
        <w:rPr>
          <w:rFonts w:ascii="Calibri" w:hAnsi="Calibri" w:cs="Calibri"/>
        </w:rPr>
        <w:t>40</w:t>
      </w:r>
      <w:r w:rsidRPr="00C425A8">
        <w:rPr>
          <w:rFonts w:ascii="Calibri" w:hAnsi="Calibri" w:cs="Calibri"/>
        </w:rPr>
        <w:t xml:space="preserve"> λύθηκε η συνεδρίαση.</w:t>
      </w:r>
    </w:p>
    <w:p w:rsidR="009D23B6" w:rsidRPr="00C425A8" w:rsidRDefault="009D23B6" w:rsidP="006E445E">
      <w:pPr>
        <w:spacing w:line="276" w:lineRule="auto"/>
        <w:ind w:firstLine="720"/>
        <w:jc w:val="both"/>
        <w:rPr>
          <w:rFonts w:ascii="Calibri" w:hAnsi="Calibri" w:cs="Calibri"/>
        </w:rPr>
      </w:pPr>
    </w:p>
    <w:p w:rsidR="009D23B6" w:rsidRPr="00C425A8" w:rsidRDefault="009D23B6" w:rsidP="006E445E">
      <w:pPr>
        <w:spacing w:line="276" w:lineRule="auto"/>
        <w:ind w:firstLine="720"/>
        <w:jc w:val="both"/>
        <w:rPr>
          <w:rFonts w:ascii="Calibri" w:hAnsi="Calibri" w:cs="Calibri"/>
          <w:b/>
        </w:rPr>
      </w:pPr>
      <w:r w:rsidRPr="00C425A8">
        <w:rPr>
          <w:rFonts w:ascii="Calibri" w:hAnsi="Calibri" w:cs="Calibri"/>
        </w:rPr>
        <w:t xml:space="preserve">           </w:t>
      </w:r>
      <w:r w:rsidRPr="00C425A8">
        <w:rPr>
          <w:rFonts w:ascii="Calibri" w:hAnsi="Calibri" w:cs="Calibri"/>
          <w:b/>
        </w:rPr>
        <w:t>Ο ΠΡΟΕΔΡΟΣ ΤΗΣ ΕΠΙΤΡΟΠΗΣ</w:t>
      </w:r>
      <w:r w:rsidRPr="00C425A8">
        <w:rPr>
          <w:rFonts w:ascii="Calibri" w:hAnsi="Calibri" w:cs="Calibri"/>
          <w:b/>
        </w:rPr>
        <w:tab/>
        <w:t xml:space="preserve"> </w:t>
      </w:r>
      <w:r w:rsidRPr="00C425A8">
        <w:rPr>
          <w:rFonts w:ascii="Calibri" w:hAnsi="Calibri" w:cs="Calibri"/>
          <w:b/>
        </w:rPr>
        <w:tab/>
        <w:t xml:space="preserve">        Η ΓΡΑΜΜΑΤΕΑΣ</w:t>
      </w:r>
    </w:p>
    <w:p w:rsidR="009D23B6" w:rsidRPr="00C425A8" w:rsidRDefault="009D23B6" w:rsidP="009D23B6">
      <w:pPr>
        <w:spacing w:line="276" w:lineRule="auto"/>
        <w:jc w:val="both"/>
        <w:rPr>
          <w:rFonts w:ascii="Calibri" w:hAnsi="Calibri" w:cs="Calibri"/>
          <w:b/>
        </w:rPr>
      </w:pPr>
    </w:p>
    <w:p w:rsidR="009D23B6" w:rsidRPr="009D23B6" w:rsidRDefault="009D23B6" w:rsidP="009D23B6">
      <w:pPr>
        <w:spacing w:line="276" w:lineRule="auto"/>
        <w:ind w:firstLine="720"/>
        <w:jc w:val="both"/>
        <w:rPr>
          <w:rFonts w:ascii="Arial" w:hAnsi="Arial" w:cs="Arial"/>
          <w:sz w:val="20"/>
        </w:rPr>
      </w:pPr>
      <w:r w:rsidRPr="00C425A8">
        <w:rPr>
          <w:rFonts w:ascii="Calibri" w:hAnsi="Calibri" w:cs="Calibri"/>
          <w:b/>
        </w:rPr>
        <w:t xml:space="preserve">          ΑΠΟΣΤΟΛΟΣ ΒΕΣΥΡΟΠΟΥΛΟΣ   </w:t>
      </w:r>
      <w:r w:rsidRPr="00C425A8">
        <w:rPr>
          <w:rFonts w:ascii="Calibri" w:hAnsi="Calibri" w:cs="Calibri"/>
          <w:b/>
        </w:rPr>
        <w:tab/>
        <w:t xml:space="preserve">                   ΑΣΗΜΙΝΑ ΣΚΟΝΔΡΑ</w:t>
      </w:r>
    </w:p>
    <w:sectPr w:rsidR="009D23B6" w:rsidRPr="009D23B6" w:rsidSect="006E445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98B" w:rsidRDefault="0063098B">
      <w:pPr>
        <w:spacing w:after="0" w:line="240" w:lineRule="auto"/>
      </w:pPr>
      <w:r>
        <w:separator/>
      </w:r>
    </w:p>
  </w:endnote>
  <w:endnote w:type="continuationSeparator" w:id="0">
    <w:p w:rsidR="0063098B" w:rsidRDefault="006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4B" w:rsidRDefault="00BD314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4B" w:rsidRDefault="00BD314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4B" w:rsidRDefault="00BD314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98B" w:rsidRDefault="0063098B">
      <w:pPr>
        <w:spacing w:after="0" w:line="240" w:lineRule="auto"/>
      </w:pPr>
      <w:r>
        <w:separator/>
      </w:r>
    </w:p>
  </w:footnote>
  <w:footnote w:type="continuationSeparator" w:id="0">
    <w:p w:rsidR="0063098B" w:rsidRDefault="00630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4B" w:rsidRDefault="00BD31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4B" w:rsidRDefault="00BD31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4B" w:rsidRDefault="00BD31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B6"/>
    <w:rsid w:val="00124CA4"/>
    <w:rsid w:val="001523D7"/>
    <w:rsid w:val="001C1987"/>
    <w:rsid w:val="001C6AE8"/>
    <w:rsid w:val="001E4CB2"/>
    <w:rsid w:val="002D0489"/>
    <w:rsid w:val="00371CAC"/>
    <w:rsid w:val="003A51FD"/>
    <w:rsid w:val="003F0C91"/>
    <w:rsid w:val="0042165D"/>
    <w:rsid w:val="00495DB6"/>
    <w:rsid w:val="004F6ECA"/>
    <w:rsid w:val="0050005C"/>
    <w:rsid w:val="00565DF9"/>
    <w:rsid w:val="0063098B"/>
    <w:rsid w:val="00665EF0"/>
    <w:rsid w:val="006E445E"/>
    <w:rsid w:val="008073AE"/>
    <w:rsid w:val="008336E9"/>
    <w:rsid w:val="00844A3A"/>
    <w:rsid w:val="008B66F6"/>
    <w:rsid w:val="008E10A4"/>
    <w:rsid w:val="009C04F6"/>
    <w:rsid w:val="009C5580"/>
    <w:rsid w:val="009D23B6"/>
    <w:rsid w:val="00A944E0"/>
    <w:rsid w:val="00AC046B"/>
    <w:rsid w:val="00AC58B6"/>
    <w:rsid w:val="00BA2BB8"/>
    <w:rsid w:val="00BA60BD"/>
    <w:rsid w:val="00BD314B"/>
    <w:rsid w:val="00C050CF"/>
    <w:rsid w:val="00C06CBE"/>
    <w:rsid w:val="00C42413"/>
    <w:rsid w:val="00C52A0D"/>
    <w:rsid w:val="00C54F30"/>
    <w:rsid w:val="00CB5FBA"/>
    <w:rsid w:val="00D4430A"/>
    <w:rsid w:val="00D5780D"/>
    <w:rsid w:val="00EC7F3E"/>
    <w:rsid w:val="00EE49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C90CD-D38B-451C-888F-A792E9E5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4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D23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D23B6"/>
    <w:rPr>
      <w:rFonts w:ascii="Times New Roman" w:eastAsia="Times New Roman" w:hAnsi="Times New Roman" w:cs="Times New Roman"/>
      <w:sz w:val="24"/>
      <w:szCs w:val="24"/>
      <w:lang w:eastAsia="el-GR"/>
    </w:rPr>
  </w:style>
  <w:style w:type="paragraph" w:styleId="a4">
    <w:name w:val="footer"/>
    <w:basedOn w:val="a"/>
    <w:link w:val="Char0"/>
    <w:rsid w:val="009D23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D23B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42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44</Pages>
  <Words>20236</Words>
  <Characters>109276</Characters>
  <Application>Microsoft Office Word</Application>
  <DocSecurity>0</DocSecurity>
  <Lines>910</Lines>
  <Paragraphs>258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23</cp:revision>
  <dcterms:created xsi:type="dcterms:W3CDTF">2025-06-05T07:57:00Z</dcterms:created>
  <dcterms:modified xsi:type="dcterms:W3CDTF">2025-06-17T08:49:00Z</dcterms:modified>
</cp:coreProperties>
</file>